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69C0" w14:textId="4A91F12D" w:rsidR="00EB6A30" w:rsidRPr="006D330E" w:rsidRDefault="00EB6A30" w:rsidP="006D330E">
      <w:pPr>
        <w:spacing w:line="276" w:lineRule="auto"/>
        <w:rPr>
          <w:rFonts w:ascii="Arial" w:hAnsi="Arial" w:cs="Arial"/>
          <w:sz w:val="16"/>
          <w:szCs w:val="16"/>
        </w:rPr>
      </w:pPr>
    </w:p>
    <w:tbl>
      <w:tblPr>
        <w:tblStyle w:val="TableGrid"/>
        <w:tblW w:w="9776" w:type="dxa"/>
        <w:tblLook w:val="04A0" w:firstRow="1" w:lastRow="0" w:firstColumn="1" w:lastColumn="0" w:noHBand="0" w:noVBand="1"/>
      </w:tblPr>
      <w:tblGrid>
        <w:gridCol w:w="3227"/>
        <w:gridCol w:w="6549"/>
      </w:tblGrid>
      <w:tr w:rsidR="008D2AC6" w:rsidRPr="00D8322D" w14:paraId="1945B968" w14:textId="77777777" w:rsidTr="00CF67A9">
        <w:tc>
          <w:tcPr>
            <w:tcW w:w="3227" w:type="dxa"/>
          </w:tcPr>
          <w:p w14:paraId="48A28E0C" w14:textId="77777777" w:rsidR="008D2AC6" w:rsidRPr="00D8322D" w:rsidRDefault="008D2AC6" w:rsidP="00CF67A9">
            <w:pPr>
              <w:spacing w:before="60" w:after="60" w:line="276" w:lineRule="auto"/>
              <w:rPr>
                <w:rFonts w:ascii="Arial" w:hAnsi="Arial" w:cs="Arial"/>
                <w:b/>
                <w:sz w:val="20"/>
              </w:rPr>
            </w:pPr>
            <w:r w:rsidRPr="00D8322D">
              <w:rPr>
                <w:rFonts w:ascii="Arial" w:hAnsi="Arial" w:cs="Arial"/>
                <w:b/>
                <w:sz w:val="20"/>
              </w:rPr>
              <w:t>Business Unit</w:t>
            </w:r>
          </w:p>
        </w:tc>
        <w:tc>
          <w:tcPr>
            <w:tcW w:w="6549" w:type="dxa"/>
          </w:tcPr>
          <w:p w14:paraId="1F30414C" w14:textId="3609A5DE" w:rsidR="008D2AC6" w:rsidRPr="00A35941" w:rsidRDefault="005E67C2" w:rsidP="00CF67A9">
            <w:pPr>
              <w:spacing w:before="60" w:after="60" w:line="276" w:lineRule="auto"/>
              <w:jc w:val="both"/>
              <w:rPr>
                <w:rFonts w:ascii="Arial" w:hAnsi="Arial" w:cs="Arial"/>
                <w:bCs/>
                <w:sz w:val="22"/>
                <w:szCs w:val="22"/>
              </w:rPr>
            </w:pPr>
            <w:r>
              <w:rPr>
                <w:rFonts w:ascii="Arial" w:hAnsi="Arial" w:cs="Arial"/>
                <w:bCs/>
                <w:sz w:val="22"/>
                <w:szCs w:val="22"/>
              </w:rPr>
              <w:t>Northern Grid</w:t>
            </w:r>
          </w:p>
        </w:tc>
      </w:tr>
      <w:tr w:rsidR="008D2AC6" w:rsidRPr="00D8322D" w14:paraId="29872E6E" w14:textId="77777777" w:rsidTr="00CF67A9">
        <w:tc>
          <w:tcPr>
            <w:tcW w:w="3227" w:type="dxa"/>
          </w:tcPr>
          <w:p w14:paraId="22E6987C" w14:textId="77777777" w:rsidR="008D2AC6" w:rsidRPr="00D8322D" w:rsidRDefault="008D2AC6" w:rsidP="00CF67A9">
            <w:pPr>
              <w:spacing w:before="60" w:after="60" w:line="276" w:lineRule="auto"/>
              <w:rPr>
                <w:rFonts w:ascii="Arial" w:hAnsi="Arial" w:cs="Arial"/>
                <w:b/>
                <w:sz w:val="20"/>
              </w:rPr>
            </w:pPr>
            <w:r w:rsidRPr="00D8322D">
              <w:rPr>
                <w:rFonts w:ascii="Arial" w:hAnsi="Arial" w:cs="Arial"/>
                <w:b/>
                <w:sz w:val="20"/>
              </w:rPr>
              <w:t>Description/ Scope of Work</w:t>
            </w:r>
          </w:p>
        </w:tc>
        <w:tc>
          <w:tcPr>
            <w:tcW w:w="6549" w:type="dxa"/>
          </w:tcPr>
          <w:p w14:paraId="03748E63" w14:textId="411ACC9F" w:rsidR="008D2AC6" w:rsidRPr="004969A9" w:rsidRDefault="000B2606" w:rsidP="004969A9">
            <w:pPr>
              <w:spacing w:before="60" w:after="60" w:line="276" w:lineRule="auto"/>
              <w:rPr>
                <w:rFonts w:ascii="Arial" w:hAnsi="Arial" w:cs="Arial"/>
                <w:bCs/>
                <w:sz w:val="22"/>
                <w:szCs w:val="22"/>
              </w:rPr>
            </w:pPr>
            <w:r w:rsidRPr="004969A9">
              <w:rPr>
                <w:rFonts w:ascii="Arial" w:hAnsi="Arial" w:cs="Arial"/>
                <w:bCs/>
                <w:sz w:val="20"/>
              </w:rPr>
              <w:t>THE PROVISION OF ENVIRONMENTAL WASTE MANAGEMENT IN THE NTCSA NORTHERN GRID ON AS AND WHEN REQUIRED BASIS FOR THE PERIOD OF 36 MONTHS.</w:t>
            </w:r>
          </w:p>
        </w:tc>
      </w:tr>
      <w:tr w:rsidR="008D2AC6" w:rsidRPr="00D8322D" w14:paraId="0022C95D" w14:textId="77777777" w:rsidTr="00CF67A9">
        <w:tc>
          <w:tcPr>
            <w:tcW w:w="3227" w:type="dxa"/>
          </w:tcPr>
          <w:p w14:paraId="420CE9DC" w14:textId="77777777" w:rsidR="008D2AC6" w:rsidRPr="00D8322D" w:rsidRDefault="008D2AC6" w:rsidP="00CF67A9">
            <w:pPr>
              <w:spacing w:before="60" w:after="60" w:line="276" w:lineRule="auto"/>
              <w:rPr>
                <w:rFonts w:ascii="Arial" w:hAnsi="Arial" w:cs="Arial"/>
                <w:b/>
                <w:sz w:val="20"/>
              </w:rPr>
            </w:pPr>
            <w:r w:rsidRPr="00D8322D">
              <w:rPr>
                <w:rFonts w:ascii="Arial" w:hAnsi="Arial" w:cs="Arial"/>
                <w:b/>
                <w:sz w:val="20"/>
              </w:rPr>
              <w:t>Duration of the Project</w:t>
            </w:r>
          </w:p>
        </w:tc>
        <w:tc>
          <w:tcPr>
            <w:tcW w:w="6549" w:type="dxa"/>
          </w:tcPr>
          <w:p w14:paraId="047463BC" w14:textId="56947E0F" w:rsidR="008D2AC6" w:rsidRPr="00A35941" w:rsidRDefault="00734408" w:rsidP="00CF67A9">
            <w:pPr>
              <w:spacing w:before="60" w:after="60" w:line="276" w:lineRule="auto"/>
              <w:jc w:val="both"/>
              <w:rPr>
                <w:rFonts w:ascii="Arial" w:hAnsi="Arial" w:cs="Arial"/>
                <w:bCs/>
                <w:sz w:val="22"/>
                <w:szCs w:val="22"/>
              </w:rPr>
            </w:pPr>
            <w:r>
              <w:rPr>
                <w:rFonts w:ascii="Arial" w:hAnsi="Arial" w:cs="Arial"/>
                <w:bCs/>
                <w:sz w:val="22"/>
                <w:szCs w:val="22"/>
              </w:rPr>
              <w:t>3 Years</w:t>
            </w:r>
          </w:p>
        </w:tc>
      </w:tr>
      <w:tr w:rsidR="008D2AC6" w:rsidRPr="00D8322D" w14:paraId="4452ACF1" w14:textId="77777777" w:rsidTr="00CF67A9">
        <w:tc>
          <w:tcPr>
            <w:tcW w:w="3227" w:type="dxa"/>
          </w:tcPr>
          <w:p w14:paraId="6CA0A077" w14:textId="7CC7EEF9" w:rsidR="008D2AC6" w:rsidRPr="00D8322D" w:rsidRDefault="005E67C2" w:rsidP="00CF67A9">
            <w:pPr>
              <w:spacing w:before="60" w:after="60" w:line="276" w:lineRule="auto"/>
              <w:rPr>
                <w:rFonts w:ascii="Arial" w:hAnsi="Arial" w:cs="Arial"/>
                <w:b/>
                <w:sz w:val="20"/>
              </w:rPr>
            </w:pPr>
            <w:r>
              <w:rPr>
                <w:rFonts w:ascii="Arial" w:hAnsi="Arial" w:cs="Arial"/>
                <w:b/>
                <w:sz w:val="20"/>
              </w:rPr>
              <w:t>Tender No.</w:t>
            </w:r>
          </w:p>
        </w:tc>
        <w:tc>
          <w:tcPr>
            <w:tcW w:w="6549" w:type="dxa"/>
          </w:tcPr>
          <w:p w14:paraId="6938D510" w14:textId="032711FE" w:rsidR="008D2AC6" w:rsidRPr="00A35941" w:rsidRDefault="004969A9" w:rsidP="00C05AF0">
            <w:pPr>
              <w:spacing w:before="60" w:after="60" w:line="276" w:lineRule="auto"/>
              <w:jc w:val="both"/>
              <w:rPr>
                <w:rFonts w:ascii="Arial" w:hAnsi="Arial" w:cs="Arial"/>
                <w:bCs/>
                <w:sz w:val="22"/>
                <w:szCs w:val="22"/>
              </w:rPr>
            </w:pPr>
            <w:r w:rsidRPr="00797AC2">
              <w:rPr>
                <w:rFonts w:ascii="Arial" w:hAnsi="Arial"/>
                <w:bCs/>
              </w:rPr>
              <w:t>E3273NTCSAMWP</w:t>
            </w:r>
          </w:p>
        </w:tc>
      </w:tr>
    </w:tbl>
    <w:p w14:paraId="5BDE2110" w14:textId="77777777" w:rsidR="008D2AC6" w:rsidRDefault="008D2AC6" w:rsidP="00EB6A30">
      <w:pPr>
        <w:spacing w:line="276" w:lineRule="auto"/>
        <w:rPr>
          <w:rFonts w:ascii="Arial" w:hAnsi="Arial" w:cs="Arial"/>
          <w:sz w:val="16"/>
          <w:szCs w:val="16"/>
        </w:rPr>
      </w:pPr>
    </w:p>
    <w:p w14:paraId="7A7A3B2F" w14:textId="6C66B9FF" w:rsidR="004E6BF8" w:rsidRPr="004922E1" w:rsidRDefault="004E6BF8" w:rsidP="004E6BF8">
      <w:pPr>
        <w:spacing w:before="120" w:after="120" w:line="276" w:lineRule="auto"/>
        <w:rPr>
          <w:rFonts w:ascii="Arial" w:hAnsi="Arial" w:cs="Arial"/>
          <w:b/>
          <w:sz w:val="20"/>
        </w:rPr>
      </w:pPr>
      <w:r w:rsidRPr="004922E1">
        <w:rPr>
          <w:rFonts w:ascii="Arial" w:hAnsi="Arial" w:cs="Arial"/>
          <w:b/>
          <w:sz w:val="20"/>
        </w:rPr>
        <w:t>Section 1:</w:t>
      </w:r>
      <w:r w:rsidR="00BF6AE3" w:rsidRPr="004922E1">
        <w:rPr>
          <w:rFonts w:ascii="Arial" w:hAnsi="Arial" w:cs="Arial"/>
          <w:b/>
          <w:sz w:val="20"/>
        </w:rPr>
        <w:t xml:space="preserve"> </w:t>
      </w:r>
      <w:r w:rsidRPr="004922E1">
        <w:rPr>
          <w:rFonts w:ascii="Arial" w:hAnsi="Arial" w:cs="Arial"/>
          <w:b/>
          <w:sz w:val="20"/>
        </w:rPr>
        <w:t>Objective Criteria</w:t>
      </w:r>
    </w:p>
    <w:p w14:paraId="3E3D6838" w14:textId="14770174" w:rsidR="004E6BF8" w:rsidRPr="004922E1" w:rsidRDefault="004E6BF8" w:rsidP="004E6BF8">
      <w:pPr>
        <w:autoSpaceDE w:val="0"/>
        <w:autoSpaceDN w:val="0"/>
        <w:adjustRightInd w:val="0"/>
        <w:spacing w:line="276" w:lineRule="auto"/>
        <w:jc w:val="both"/>
        <w:rPr>
          <w:rFonts w:ascii="Arial" w:eastAsiaTheme="minorHAnsi" w:hAnsi="Arial" w:cs="Arial"/>
          <w:sz w:val="20"/>
          <w:lang w:val="en-ZA"/>
        </w:rPr>
      </w:pPr>
      <w:r w:rsidRPr="004922E1">
        <w:rPr>
          <w:rFonts w:ascii="Arial" w:eastAsiaTheme="minorHAnsi" w:hAnsi="Arial" w:cs="Arial"/>
          <w:sz w:val="20"/>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347F8C78" w14:textId="77777777" w:rsidR="00BF6AE3" w:rsidRPr="004922E1" w:rsidRDefault="00BF6AE3" w:rsidP="004E6BF8">
      <w:pPr>
        <w:autoSpaceDE w:val="0"/>
        <w:autoSpaceDN w:val="0"/>
        <w:adjustRightInd w:val="0"/>
        <w:spacing w:line="276" w:lineRule="auto"/>
        <w:jc w:val="both"/>
        <w:rPr>
          <w:rFonts w:ascii="Arial" w:eastAsiaTheme="minorHAnsi" w:hAnsi="Arial" w:cs="Arial"/>
          <w:sz w:val="20"/>
          <w:lang w:val="en-ZA"/>
        </w:rPr>
      </w:pPr>
    </w:p>
    <w:p w14:paraId="3D95A198" w14:textId="0232A8E4" w:rsidR="006F7826" w:rsidRPr="004922E1" w:rsidRDefault="006F7826" w:rsidP="006F7826">
      <w:pPr>
        <w:spacing w:after="200" w:line="276" w:lineRule="auto"/>
        <w:contextualSpacing/>
        <w:jc w:val="both"/>
        <w:rPr>
          <w:rFonts w:ascii="Arial" w:hAnsi="Arial" w:cs="Arial"/>
          <w:b/>
          <w:sz w:val="20"/>
          <w:lang w:val="en-ZA"/>
        </w:rPr>
      </w:pPr>
      <w:r w:rsidRPr="004922E1">
        <w:rPr>
          <w:rFonts w:ascii="Arial" w:hAnsi="Arial" w:cs="Arial"/>
          <w:b/>
          <w:sz w:val="20"/>
          <w:lang w:val="en-ZA"/>
        </w:rPr>
        <w:t>NB: The following documents are required to claim preference points,</w:t>
      </w:r>
    </w:p>
    <w:p w14:paraId="05782FDB" w14:textId="77777777" w:rsidR="00CA283A" w:rsidRDefault="00CA283A" w:rsidP="00CA283A">
      <w:pPr>
        <w:pStyle w:val="ListParagraph"/>
        <w:numPr>
          <w:ilvl w:val="0"/>
          <w:numId w:val="18"/>
        </w:numPr>
        <w:spacing w:after="200" w:line="276" w:lineRule="auto"/>
        <w:jc w:val="both"/>
        <w:rPr>
          <w:rFonts w:ascii="Arial" w:hAnsi="Arial" w:cs="Arial"/>
          <w:bCs/>
          <w:sz w:val="20"/>
          <w:lang w:val="en-ZA"/>
        </w:rPr>
      </w:pPr>
      <w:bookmarkStart w:id="0" w:name="_Hlk124873248"/>
      <w:r>
        <w:rPr>
          <w:rFonts w:ascii="Arial" w:hAnsi="Arial" w:cs="Arial"/>
          <w:bCs/>
          <w:sz w:val="20"/>
          <w:lang w:val="en-ZA"/>
        </w:rPr>
        <w:t xml:space="preserve">Valid B-BBEE certificate issued by a SANAS accredited verification agency / </w:t>
      </w:r>
      <w:proofErr w:type="gramStart"/>
      <w:r>
        <w:rPr>
          <w:rFonts w:ascii="Arial" w:hAnsi="Arial" w:cs="Arial"/>
          <w:bCs/>
          <w:sz w:val="20"/>
          <w:lang w:val="en-ZA"/>
        </w:rPr>
        <w:t>sworn affidavit</w:t>
      </w:r>
      <w:proofErr w:type="gramEnd"/>
      <w:r>
        <w:rPr>
          <w:rFonts w:ascii="Arial" w:hAnsi="Arial" w:cs="Arial"/>
          <w:bCs/>
          <w:sz w:val="20"/>
          <w:lang w:val="en-ZA"/>
        </w:rPr>
        <w:t xml:space="preserve"> / CIPC affidavit</w:t>
      </w:r>
    </w:p>
    <w:p w14:paraId="3ED14CAD" w14:textId="615D9DAC" w:rsidR="00CA283A" w:rsidRDefault="00CA283A" w:rsidP="00CA283A">
      <w:pPr>
        <w:pStyle w:val="ListParagraph"/>
        <w:ind w:right="-567"/>
        <w:rPr>
          <w:rFonts w:ascii="Arial" w:hAnsi="Arial" w:cs="Arial"/>
          <w:sz w:val="20"/>
        </w:rPr>
      </w:pPr>
    </w:p>
    <w:p w14:paraId="0C015C51" w14:textId="13540F35" w:rsidR="008D2AC6" w:rsidRPr="004922E1" w:rsidRDefault="008D2AC6" w:rsidP="008D2AC6">
      <w:pPr>
        <w:spacing w:after="200" w:line="276" w:lineRule="auto"/>
        <w:rPr>
          <w:rFonts w:ascii="Arial" w:eastAsiaTheme="minorHAnsi" w:hAnsi="Arial" w:cs="Arial"/>
          <w:b/>
          <w:bCs/>
          <w:sz w:val="20"/>
          <w:lang w:val="en-ZA"/>
        </w:rPr>
      </w:pPr>
      <w:r w:rsidRPr="004922E1">
        <w:rPr>
          <w:rFonts w:ascii="Arial" w:hAnsi="Arial" w:cs="Arial"/>
          <w:b/>
          <w:sz w:val="20"/>
        </w:rPr>
        <w:t xml:space="preserve">Section 2: </w:t>
      </w:r>
      <w:r w:rsidR="00AD4D01" w:rsidRPr="004922E1">
        <w:rPr>
          <w:rFonts w:ascii="Arial" w:eastAsiaTheme="minorHAnsi" w:hAnsi="Arial" w:cs="Arial"/>
          <w:b/>
          <w:bCs/>
          <w:sz w:val="20"/>
          <w:lang w:val="en-ZA"/>
        </w:rPr>
        <w:t>Objective criteria</w:t>
      </w:r>
    </w:p>
    <w:bookmarkEnd w:id="0"/>
    <w:p w14:paraId="1F084262" w14:textId="77777777" w:rsidR="00C72E24" w:rsidRPr="00816D48" w:rsidRDefault="00C72E24" w:rsidP="00C72E24">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C72E24" w:rsidRPr="00726078" w14:paraId="3AE7630C" w14:textId="77777777" w:rsidTr="0091281E">
        <w:trPr>
          <w:trHeight w:val="447"/>
        </w:trPr>
        <w:tc>
          <w:tcPr>
            <w:tcW w:w="9407" w:type="dxa"/>
            <w:shd w:val="clear" w:color="auto" w:fill="000000" w:themeFill="text1"/>
          </w:tcPr>
          <w:p w14:paraId="1AE76A58" w14:textId="77777777" w:rsidR="00C72E24" w:rsidRPr="00726078" w:rsidRDefault="00C72E24" w:rsidP="0091281E">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C72E24" w:rsidRPr="00726078" w14:paraId="35C234BA" w14:textId="77777777" w:rsidTr="0091281E">
        <w:trPr>
          <w:trHeight w:val="3422"/>
        </w:trPr>
        <w:tc>
          <w:tcPr>
            <w:tcW w:w="9407" w:type="dxa"/>
          </w:tcPr>
          <w:p w14:paraId="59CF9C39" w14:textId="77777777" w:rsidR="00C72E24" w:rsidRPr="00EB6A30" w:rsidRDefault="00C72E24" w:rsidP="0091281E">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C72E24" w:rsidRPr="00EB6A30" w14:paraId="2CC83A8A" w14:textId="77777777" w:rsidTr="0091281E">
              <w:trPr>
                <w:gridAfter w:val="1"/>
                <w:wAfter w:w="1035" w:type="dxa"/>
                <w:trHeight w:val="365"/>
              </w:trPr>
              <w:tc>
                <w:tcPr>
                  <w:tcW w:w="5522" w:type="dxa"/>
                  <w:gridSpan w:val="2"/>
                  <w:tcBorders>
                    <w:right w:val="single" w:sz="4" w:space="0" w:color="auto"/>
                  </w:tcBorders>
                </w:tcPr>
                <w:p w14:paraId="0CA920E2" w14:textId="77777777" w:rsidR="00C72E24" w:rsidRPr="00EB6A30" w:rsidRDefault="00C72E24" w:rsidP="0091281E">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4F5F4056" w14:textId="77777777" w:rsidR="00C72E24" w:rsidRPr="00EB6A30" w:rsidRDefault="00C72E24" w:rsidP="0091281E">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143412F7" w14:textId="77777777" w:rsidR="00C72E24" w:rsidRPr="00EB6A30" w:rsidRDefault="00C72E24" w:rsidP="0091281E">
                  <w:pPr>
                    <w:spacing w:before="60" w:after="60"/>
                    <w:jc w:val="center"/>
                    <w:rPr>
                      <w:rFonts w:ascii="Arial" w:hAnsi="Arial" w:cs="Arial"/>
                      <w:b/>
                      <w:sz w:val="20"/>
                    </w:rPr>
                  </w:pPr>
                  <w:r w:rsidRPr="00EB6A30">
                    <w:rPr>
                      <w:rFonts w:ascii="Arial" w:hAnsi="Arial" w:cs="Arial"/>
                      <w:b/>
                      <w:sz w:val="20"/>
                    </w:rPr>
                    <w:t>NO</w:t>
                  </w:r>
                </w:p>
              </w:tc>
            </w:tr>
            <w:tr w:rsidR="00C72E24" w:rsidRPr="00EB6A30" w14:paraId="2D42FE21" w14:textId="77777777" w:rsidTr="0091281E">
              <w:trPr>
                <w:gridAfter w:val="1"/>
                <w:wAfter w:w="1035" w:type="dxa"/>
                <w:trHeight w:val="491"/>
              </w:trPr>
              <w:tc>
                <w:tcPr>
                  <w:tcW w:w="5522" w:type="dxa"/>
                  <w:gridSpan w:val="2"/>
                  <w:tcBorders>
                    <w:right w:val="single" w:sz="4" w:space="0" w:color="auto"/>
                  </w:tcBorders>
                </w:tcPr>
                <w:p w14:paraId="187A8B70" w14:textId="77777777" w:rsidR="00C72E24" w:rsidRPr="00EB6A30" w:rsidRDefault="00C72E24" w:rsidP="00C72E24">
                  <w:pPr>
                    <w:pStyle w:val="ListParagraph"/>
                    <w:numPr>
                      <w:ilvl w:val="0"/>
                      <w:numId w:val="2"/>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30441038" w14:textId="4D4935DC" w:rsidR="00C72E24" w:rsidRPr="00EB6A30" w:rsidRDefault="00734408" w:rsidP="0091281E">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3E2F0797" w14:textId="10C92DFA" w:rsidR="00C72E24" w:rsidRPr="00EB6A30" w:rsidRDefault="00734408" w:rsidP="0091281E">
                      <w:pPr>
                        <w:spacing w:before="60" w:after="60"/>
                        <w:jc w:val="center"/>
                        <w:rPr>
                          <w:rFonts w:ascii="Arial" w:hAnsi="Arial" w:cs="Arial"/>
                          <w:sz w:val="20"/>
                        </w:rPr>
                      </w:pPr>
                      <w:r>
                        <w:rPr>
                          <w:rFonts w:ascii="Arial" w:hAnsi="Arial" w:cs="Arial"/>
                          <w:sz w:val="20"/>
                        </w:rPr>
                        <w:sym w:font="Wingdings 2" w:char="F052"/>
                      </w:r>
                    </w:p>
                  </w:tc>
                </w:sdtContent>
              </w:sdt>
            </w:tr>
            <w:tr w:rsidR="00C72E24" w:rsidRPr="00EB6A30" w14:paraId="7D3A8D3D" w14:textId="77777777" w:rsidTr="0091281E">
              <w:trPr>
                <w:gridAfter w:val="1"/>
                <w:wAfter w:w="1035" w:type="dxa"/>
                <w:trHeight w:val="969"/>
              </w:trPr>
              <w:tc>
                <w:tcPr>
                  <w:tcW w:w="5522" w:type="dxa"/>
                  <w:gridSpan w:val="2"/>
                </w:tcPr>
                <w:p w14:paraId="7E1BFC65" w14:textId="77777777" w:rsidR="00C72E24" w:rsidRPr="00EB6A30" w:rsidRDefault="00C72E24" w:rsidP="0091281E">
                  <w:pPr>
                    <w:ind w:right="-3795"/>
                    <w:rPr>
                      <w:rFonts w:ascii="Arial" w:hAnsi="Arial" w:cs="Arial"/>
                      <w:sz w:val="20"/>
                    </w:rPr>
                  </w:pPr>
                </w:p>
                <w:p w14:paraId="12AEA8AE" w14:textId="77777777" w:rsidR="00C72E24" w:rsidRPr="00EB6A30" w:rsidRDefault="00C72E24" w:rsidP="0091281E">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5189C399" w14:textId="77777777" w:rsidR="00C72E24" w:rsidRPr="00EB6A30" w:rsidRDefault="00C72E24" w:rsidP="0091281E">
                  <w:pPr>
                    <w:spacing w:before="60" w:after="60"/>
                    <w:ind w:left="1583"/>
                    <w:jc w:val="center"/>
                    <w:rPr>
                      <w:rFonts w:ascii="Arial" w:hAnsi="Arial" w:cs="Arial"/>
                      <w:b/>
                      <w:sz w:val="20"/>
                    </w:rPr>
                  </w:pPr>
                </w:p>
                <w:p w14:paraId="2D219AC0" w14:textId="77777777" w:rsidR="00C72E24" w:rsidRPr="00EB6A30" w:rsidRDefault="00C72E24" w:rsidP="0091281E">
                  <w:pPr>
                    <w:spacing w:before="60" w:after="60"/>
                    <w:ind w:left="1583"/>
                    <w:jc w:val="center"/>
                    <w:rPr>
                      <w:rFonts w:ascii="Arial" w:hAnsi="Arial" w:cs="Arial"/>
                      <w:b/>
                      <w:sz w:val="20"/>
                    </w:rPr>
                  </w:pPr>
                </w:p>
              </w:tc>
            </w:tr>
            <w:tr w:rsidR="00C72E24" w:rsidRPr="00EB6A30" w14:paraId="13A820BA" w14:textId="77777777" w:rsidTr="0091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4A496707" w14:textId="77777777" w:rsidR="00C72E24" w:rsidRPr="00EB6A30" w:rsidRDefault="00C72E24" w:rsidP="0091281E">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7D0259C5" w14:textId="77777777" w:rsidR="00C72E24" w:rsidRPr="00EB6A30" w:rsidRDefault="00C72E24" w:rsidP="0091281E">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5E3ADFCA" w14:textId="77777777" w:rsidR="00C72E24" w:rsidRPr="00EB6A30" w:rsidRDefault="00C72E24" w:rsidP="0091281E">
                  <w:pPr>
                    <w:jc w:val="center"/>
                    <w:rPr>
                      <w:rFonts w:ascii="Arial" w:hAnsi="Arial" w:cs="Arial"/>
                      <w:b/>
                      <w:sz w:val="20"/>
                    </w:rPr>
                  </w:pPr>
                  <w:r w:rsidRPr="00EB6A30">
                    <w:rPr>
                      <w:rFonts w:ascii="Arial" w:hAnsi="Arial" w:cs="Arial"/>
                      <w:b/>
                      <w:sz w:val="20"/>
                    </w:rPr>
                    <w:t>Local Content Threshold</w:t>
                  </w:r>
                </w:p>
              </w:tc>
            </w:tr>
            <w:tr w:rsidR="004A1392" w:rsidRPr="00EB6A30" w14:paraId="1BA65E76" w14:textId="77777777" w:rsidTr="00912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A49AD7D" w14:textId="7C2002EF" w:rsidR="004A1392" w:rsidRDefault="00734408" w:rsidP="0091281E">
                  <w:pPr>
                    <w:jc w:val="center"/>
                    <w:rPr>
                      <w:rFonts w:ascii="Arial" w:hAnsi="Arial" w:cs="Arial"/>
                      <w:sz w:val="20"/>
                    </w:rPr>
                  </w:pPr>
                  <w:r>
                    <w:rPr>
                      <w:rFonts w:ascii="Arial" w:hAnsi="Arial" w:cs="Arial"/>
                      <w:sz w:val="20"/>
                    </w:rPr>
                    <w:t>N/A</w:t>
                  </w:r>
                </w:p>
              </w:tc>
              <w:tc>
                <w:tcPr>
                  <w:tcW w:w="3057" w:type="dxa"/>
                  <w:gridSpan w:val="2"/>
                </w:tcPr>
                <w:p w14:paraId="47913AA0" w14:textId="1540D2F1" w:rsidR="004A1392" w:rsidRDefault="00734408" w:rsidP="0091281E">
                  <w:pPr>
                    <w:jc w:val="center"/>
                    <w:rPr>
                      <w:rFonts w:ascii="Arial" w:hAnsi="Arial" w:cs="Arial"/>
                      <w:sz w:val="20"/>
                    </w:rPr>
                  </w:pPr>
                  <w:r>
                    <w:rPr>
                      <w:rFonts w:ascii="Arial" w:hAnsi="Arial" w:cs="Arial"/>
                      <w:sz w:val="20"/>
                    </w:rPr>
                    <w:t>N/A</w:t>
                  </w:r>
                </w:p>
              </w:tc>
              <w:tc>
                <w:tcPr>
                  <w:tcW w:w="3062" w:type="dxa"/>
                  <w:gridSpan w:val="3"/>
                </w:tcPr>
                <w:p w14:paraId="2982D807" w14:textId="70B30AF9" w:rsidR="004A1392" w:rsidRDefault="00734408" w:rsidP="0091281E">
                  <w:pPr>
                    <w:jc w:val="center"/>
                    <w:rPr>
                      <w:rFonts w:ascii="Arial" w:hAnsi="Arial" w:cs="Arial"/>
                      <w:sz w:val="20"/>
                    </w:rPr>
                  </w:pPr>
                  <w:r>
                    <w:rPr>
                      <w:rFonts w:ascii="Arial" w:hAnsi="Arial" w:cs="Arial"/>
                      <w:sz w:val="20"/>
                    </w:rPr>
                    <w:t>N/A</w:t>
                  </w:r>
                </w:p>
              </w:tc>
            </w:tr>
          </w:tbl>
          <w:p w14:paraId="212703AA" w14:textId="77777777" w:rsidR="00C72E24" w:rsidRDefault="00C72E24" w:rsidP="0091281E">
            <w:pPr>
              <w:spacing w:before="60" w:after="60" w:line="276" w:lineRule="auto"/>
              <w:rPr>
                <w:rFonts w:ascii="Arial" w:hAnsi="Arial" w:cs="Arial"/>
                <w:b/>
                <w:sz w:val="20"/>
              </w:rPr>
            </w:pPr>
          </w:p>
          <w:p w14:paraId="70C44CC6" w14:textId="3DA0FB7A" w:rsidR="00C72E24" w:rsidRPr="00726078" w:rsidRDefault="00C72E24" w:rsidP="0091281E">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sidR="00CD3614">
              <w:rPr>
                <w:rFonts w:ascii="Arial" w:hAnsi="Arial" w:cs="Arial"/>
                <w:b/>
                <w:sz w:val="20"/>
              </w:rPr>
              <w:t>on contract award</w:t>
            </w:r>
            <w:r w:rsidRPr="00EB6A30">
              <w:rPr>
                <w:rFonts w:ascii="Arial" w:hAnsi="Arial" w:cs="Arial"/>
                <w:sz w:val="20"/>
              </w:rPr>
              <w:t>.</w:t>
            </w:r>
          </w:p>
        </w:tc>
      </w:tr>
    </w:tbl>
    <w:p w14:paraId="09705A87" w14:textId="77777777" w:rsidR="000E00BF" w:rsidRDefault="000E00BF" w:rsidP="00C72E24">
      <w:pPr>
        <w:spacing w:before="240" w:after="120" w:line="276" w:lineRule="auto"/>
        <w:rPr>
          <w:rFonts w:ascii="Arial" w:hAnsi="Arial" w:cs="Arial"/>
          <w:b/>
          <w:sz w:val="22"/>
        </w:rPr>
      </w:pPr>
    </w:p>
    <w:p w14:paraId="3739B226" w14:textId="323F2AFC" w:rsidR="00C72E24" w:rsidRPr="00816D48" w:rsidRDefault="00C72E24" w:rsidP="00C72E24">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C72E24" w:rsidRPr="00726078" w14:paraId="7083576B" w14:textId="77777777" w:rsidTr="0091281E">
        <w:tc>
          <w:tcPr>
            <w:tcW w:w="9016" w:type="dxa"/>
            <w:shd w:val="clear" w:color="auto" w:fill="000000" w:themeFill="text1"/>
          </w:tcPr>
          <w:p w14:paraId="3B741CD8" w14:textId="77777777" w:rsidR="00C72E24" w:rsidRPr="00EB6A30" w:rsidRDefault="00C72E24" w:rsidP="0091281E">
            <w:pPr>
              <w:tabs>
                <w:tab w:val="left" w:pos="720"/>
              </w:tabs>
              <w:jc w:val="both"/>
              <w:rPr>
                <w:rFonts w:ascii="Arial" w:hAnsi="Arial" w:cs="Arial"/>
                <w:b/>
                <w:sz w:val="20"/>
              </w:rPr>
            </w:pPr>
            <w:r w:rsidRPr="00EB6A30">
              <w:rPr>
                <w:rFonts w:ascii="Arial" w:hAnsi="Arial" w:cs="Arial"/>
                <w:b/>
                <w:sz w:val="20"/>
              </w:rPr>
              <w:t>Continuation of Mandatory Requirements</w:t>
            </w:r>
          </w:p>
        </w:tc>
      </w:tr>
      <w:tr w:rsidR="00C72E24" w:rsidRPr="00726078" w14:paraId="1673D4E4" w14:textId="77777777" w:rsidTr="0091281E">
        <w:tc>
          <w:tcPr>
            <w:tcW w:w="9016" w:type="dxa"/>
          </w:tcPr>
          <w:p w14:paraId="79BD929D" w14:textId="77777777" w:rsidR="00C72E24" w:rsidRPr="00EB6A30" w:rsidRDefault="00C72E24" w:rsidP="0091281E">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72E24" w:rsidRPr="00EB6A30" w14:paraId="1188CC67" w14:textId="77777777" w:rsidTr="0091281E">
              <w:tc>
                <w:tcPr>
                  <w:tcW w:w="5680" w:type="dxa"/>
                  <w:tcBorders>
                    <w:right w:val="single" w:sz="4" w:space="0" w:color="auto"/>
                  </w:tcBorders>
                </w:tcPr>
                <w:p w14:paraId="78AE7CDB" w14:textId="77777777" w:rsidR="00C72E24" w:rsidRPr="00EB6A30" w:rsidRDefault="00C72E24" w:rsidP="0091281E">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8F8C615" w14:textId="77777777" w:rsidR="00C72E24" w:rsidRPr="00EB6A30" w:rsidRDefault="00C72E24" w:rsidP="0091281E">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AD3FC74" w14:textId="77777777" w:rsidR="00C72E24" w:rsidRPr="00EB6A30" w:rsidRDefault="00C72E24" w:rsidP="0091281E">
                  <w:pPr>
                    <w:spacing w:before="60" w:after="60"/>
                    <w:jc w:val="center"/>
                    <w:rPr>
                      <w:rFonts w:ascii="Arial" w:hAnsi="Arial" w:cs="Arial"/>
                      <w:b/>
                      <w:sz w:val="20"/>
                    </w:rPr>
                  </w:pPr>
                  <w:r w:rsidRPr="00EB6A30">
                    <w:rPr>
                      <w:rFonts w:ascii="Arial" w:hAnsi="Arial" w:cs="Arial"/>
                      <w:b/>
                      <w:sz w:val="20"/>
                    </w:rPr>
                    <w:t>NO</w:t>
                  </w:r>
                </w:p>
              </w:tc>
            </w:tr>
            <w:tr w:rsidR="00C72E24" w:rsidRPr="00EB6A30" w14:paraId="05673264" w14:textId="77777777" w:rsidTr="0091281E">
              <w:tc>
                <w:tcPr>
                  <w:tcW w:w="5680" w:type="dxa"/>
                  <w:tcBorders>
                    <w:right w:val="single" w:sz="4" w:space="0" w:color="auto"/>
                  </w:tcBorders>
                </w:tcPr>
                <w:p w14:paraId="4816523A" w14:textId="77777777" w:rsidR="00C72E24" w:rsidRPr="00EB6A30" w:rsidRDefault="00C72E24" w:rsidP="00C72E24">
                  <w:pPr>
                    <w:pStyle w:val="ListParagraph"/>
                    <w:numPr>
                      <w:ilvl w:val="0"/>
                      <w:numId w:val="1"/>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B5D4780" w14:textId="77777777" w:rsidR="00C72E24" w:rsidRPr="00EB6A30" w:rsidRDefault="00C72E24" w:rsidP="0091281E">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48CB777" w14:textId="77777777" w:rsidR="00C72E24" w:rsidRPr="00EB6A30" w:rsidRDefault="00C72E24" w:rsidP="0091281E">
                      <w:pPr>
                        <w:spacing w:before="60" w:after="60"/>
                        <w:jc w:val="center"/>
                        <w:rPr>
                          <w:rFonts w:ascii="Arial" w:hAnsi="Arial" w:cs="Arial"/>
                          <w:sz w:val="20"/>
                        </w:rPr>
                      </w:pPr>
                      <w:r>
                        <w:rPr>
                          <w:rFonts w:ascii="Arial" w:hAnsi="Arial" w:cs="Arial"/>
                          <w:sz w:val="20"/>
                        </w:rPr>
                        <w:sym w:font="Wingdings 2" w:char="F052"/>
                      </w:r>
                    </w:p>
                  </w:tc>
                </w:sdtContent>
              </w:sdt>
            </w:tr>
            <w:tr w:rsidR="00C72E24" w:rsidRPr="00EB6A30" w14:paraId="7CFBE475" w14:textId="77777777" w:rsidTr="0091281E">
              <w:tc>
                <w:tcPr>
                  <w:tcW w:w="5680" w:type="dxa"/>
                  <w:tcBorders>
                    <w:right w:val="single" w:sz="4" w:space="0" w:color="auto"/>
                  </w:tcBorders>
                </w:tcPr>
                <w:p w14:paraId="6304D7DB" w14:textId="77777777" w:rsidR="00C72E24" w:rsidRPr="00EB6A30" w:rsidRDefault="00C72E24" w:rsidP="0091281E">
                  <w:pPr>
                    <w:rPr>
                      <w:rFonts w:ascii="Arial" w:hAnsi="Arial" w:cs="Arial"/>
                      <w:sz w:val="20"/>
                    </w:rPr>
                  </w:pPr>
                  <w:r w:rsidRPr="00EB6A30">
                    <w:rPr>
                      <w:rFonts w:ascii="Arial" w:hAnsi="Arial" w:cs="Arial"/>
                      <w:sz w:val="20"/>
                    </w:rPr>
                    <w:lastRenderedPageBreak/>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4BD9C8DF" w14:textId="77777777" w:rsidR="00C72E24" w:rsidRPr="00845A4B" w:rsidRDefault="00C72E24" w:rsidP="0091281E">
                  <w:pPr>
                    <w:spacing w:before="60" w:after="60"/>
                    <w:jc w:val="center"/>
                    <w:rPr>
                      <w:rFonts w:ascii="Arial" w:hAnsi="Arial" w:cs="Arial"/>
                      <w:b/>
                      <w:sz w:val="20"/>
                    </w:rPr>
                  </w:pPr>
                </w:p>
              </w:tc>
            </w:tr>
          </w:tbl>
          <w:p w14:paraId="6678475A" w14:textId="77777777" w:rsidR="00C72E24" w:rsidRDefault="00C72E24" w:rsidP="0091281E">
            <w:pPr>
              <w:spacing w:after="200" w:line="276" w:lineRule="auto"/>
              <w:jc w:val="both"/>
              <w:rPr>
                <w:rFonts w:ascii="Arial" w:hAnsi="Arial" w:cs="Arial"/>
                <w:b/>
                <w:sz w:val="22"/>
                <w:szCs w:val="22"/>
              </w:rPr>
            </w:pPr>
          </w:p>
          <w:p w14:paraId="2F56226F" w14:textId="77777777" w:rsidR="00C72E24" w:rsidRPr="00EB6A30" w:rsidRDefault="00C72E24" w:rsidP="0091281E">
            <w:pPr>
              <w:spacing w:before="60" w:after="60" w:line="276" w:lineRule="auto"/>
              <w:rPr>
                <w:rFonts w:ascii="Arial" w:hAnsi="Arial" w:cs="Arial"/>
                <w:sz w:val="20"/>
              </w:rPr>
            </w:pPr>
          </w:p>
        </w:tc>
      </w:tr>
    </w:tbl>
    <w:p w14:paraId="6200190D" w14:textId="77777777" w:rsidR="00357D3A" w:rsidRDefault="00357D3A" w:rsidP="00357D3A">
      <w:pPr>
        <w:spacing w:after="200" w:line="276" w:lineRule="auto"/>
        <w:jc w:val="both"/>
        <w:rPr>
          <w:rFonts w:ascii="Arial" w:hAnsi="Arial" w:cs="Arial"/>
          <w:bCs/>
          <w:sz w:val="22"/>
          <w:szCs w:val="22"/>
        </w:rPr>
      </w:pPr>
    </w:p>
    <w:p w14:paraId="2A3522D4" w14:textId="44E450B5" w:rsidR="00E1669A" w:rsidRDefault="00E1669A" w:rsidP="00E1669A">
      <w:pPr>
        <w:spacing w:after="200" w:line="276" w:lineRule="auto"/>
        <w:jc w:val="both"/>
        <w:rPr>
          <w:rFonts w:ascii="Arial" w:hAnsi="Arial" w:cs="Arial"/>
          <w:b/>
          <w:sz w:val="20"/>
          <w:u w:val="single"/>
        </w:rPr>
      </w:pPr>
      <w:r w:rsidRPr="004922E1">
        <w:rPr>
          <w:rFonts w:ascii="Arial" w:hAnsi="Arial" w:cs="Arial"/>
          <w:b/>
          <w:sz w:val="20"/>
        </w:rPr>
        <w:t xml:space="preserve">2.3 </w:t>
      </w:r>
      <w:r w:rsidRPr="004922E1">
        <w:rPr>
          <w:rFonts w:ascii="Arial" w:hAnsi="Arial" w:cs="Arial"/>
          <w:b/>
          <w:sz w:val="20"/>
          <w:u w:val="single"/>
        </w:rPr>
        <w:t>Mandatory Subcontracting as condition of award</w:t>
      </w:r>
      <w:r w:rsidR="00C72E24">
        <w:rPr>
          <w:rFonts w:ascii="Arial" w:hAnsi="Arial" w:cs="Arial"/>
          <w:b/>
          <w:sz w:val="20"/>
          <w:u w:val="single"/>
        </w:rPr>
        <w:t xml:space="preserve"> </w:t>
      </w:r>
    </w:p>
    <w:p w14:paraId="5E19F2F3" w14:textId="1C2F8CD4" w:rsidR="005E513C" w:rsidRPr="005E513C" w:rsidRDefault="003A262B" w:rsidP="005E513C">
      <w:pPr>
        <w:spacing w:after="200" w:line="276" w:lineRule="auto"/>
        <w:rPr>
          <w:rFonts w:ascii="Arial" w:hAnsi="Arial" w:cs="Arial"/>
          <w:b/>
        </w:rPr>
      </w:pPr>
      <w:r>
        <w:rPr>
          <w:rFonts w:ascii="Arial" w:hAnsi="Arial" w:cs="Arial"/>
          <w:b/>
        </w:rPr>
        <w:t xml:space="preserve">     N/A</w:t>
      </w:r>
    </w:p>
    <w:p w14:paraId="248A3D41" w14:textId="77777777" w:rsidR="005E513C" w:rsidRDefault="005E513C" w:rsidP="005E513C">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p>
    <w:p w14:paraId="3C334940" w14:textId="38CDE05D" w:rsidR="00C72E24" w:rsidRPr="00357D3A" w:rsidRDefault="00C72E24" w:rsidP="00357D3A">
      <w:pPr>
        <w:spacing w:after="200" w:line="276" w:lineRule="auto"/>
        <w:rPr>
          <w:rFonts w:ascii="Arial" w:hAnsi="Arial" w:cs="Arial"/>
          <w:b/>
        </w:rPr>
      </w:pPr>
      <w:r>
        <w:rPr>
          <w:rFonts w:ascii="Arial" w:hAnsi="Arial" w:cs="Arial"/>
          <w:b/>
        </w:rPr>
        <w:t xml:space="preserve">     N/A</w:t>
      </w:r>
    </w:p>
    <w:p w14:paraId="0AAC08F8" w14:textId="56667D1D" w:rsidR="00E1669A" w:rsidRPr="004922E1" w:rsidRDefault="00E1669A" w:rsidP="00E1669A">
      <w:pPr>
        <w:spacing w:after="200" w:line="276" w:lineRule="auto"/>
        <w:rPr>
          <w:rFonts w:ascii="Arial" w:hAnsi="Arial" w:cs="Arial"/>
          <w:b/>
          <w:sz w:val="20"/>
        </w:rPr>
      </w:pPr>
      <w:r w:rsidRPr="004922E1">
        <w:rPr>
          <w:rFonts w:ascii="Arial" w:hAnsi="Arial" w:cs="Arial"/>
          <w:b/>
          <w:sz w:val="20"/>
        </w:rPr>
        <w:t xml:space="preserve">Section 3: SDL&amp;I Objectives in line with Reconstruction and Development </w:t>
      </w:r>
      <w:proofErr w:type="spellStart"/>
      <w:r w:rsidRPr="004922E1">
        <w:rPr>
          <w:rFonts w:ascii="Arial" w:hAnsi="Arial" w:cs="Arial"/>
          <w:b/>
          <w:sz w:val="20"/>
        </w:rPr>
        <w:t>Programme</w:t>
      </w:r>
      <w:proofErr w:type="spellEnd"/>
      <w:r w:rsidRPr="004922E1">
        <w:rPr>
          <w:rFonts w:ascii="Arial" w:hAnsi="Arial" w:cs="Arial"/>
          <w:b/>
          <w:sz w:val="20"/>
        </w:rPr>
        <w:t xml:space="preserve"> (RDP) Goals</w:t>
      </w:r>
    </w:p>
    <w:tbl>
      <w:tblPr>
        <w:tblStyle w:val="TableGrid"/>
        <w:tblW w:w="9776" w:type="dxa"/>
        <w:tblLook w:val="04A0" w:firstRow="1" w:lastRow="0" w:firstColumn="1" w:lastColumn="0" w:noHBand="0" w:noVBand="1"/>
      </w:tblPr>
      <w:tblGrid>
        <w:gridCol w:w="9776"/>
      </w:tblGrid>
      <w:tr w:rsidR="009B5553" w:rsidRPr="004922E1" w14:paraId="62F3FF57" w14:textId="77777777" w:rsidTr="6D87C204">
        <w:tc>
          <w:tcPr>
            <w:tcW w:w="9776" w:type="dxa"/>
            <w:shd w:val="clear" w:color="auto" w:fill="000000" w:themeFill="text1"/>
          </w:tcPr>
          <w:p w14:paraId="008AABF8" w14:textId="19F3A8DB" w:rsidR="009B5553" w:rsidRPr="004922E1" w:rsidRDefault="009B5553" w:rsidP="003A602F">
            <w:pPr>
              <w:tabs>
                <w:tab w:val="left" w:pos="720"/>
              </w:tabs>
              <w:jc w:val="both"/>
              <w:rPr>
                <w:rFonts w:ascii="Arial" w:hAnsi="Arial" w:cs="Arial"/>
                <w:b/>
                <w:sz w:val="20"/>
              </w:rPr>
            </w:pPr>
            <w:r w:rsidRPr="004922E1">
              <w:rPr>
                <w:rFonts w:ascii="Arial" w:hAnsi="Arial" w:cs="Arial"/>
                <w:sz w:val="20"/>
              </w:rPr>
              <w:t xml:space="preserve">Tenderers who complete and submit the objectives as required, but who do not meet </w:t>
            </w:r>
            <w:r w:rsidR="00246764">
              <w:rPr>
                <w:rFonts w:ascii="Arial" w:hAnsi="Arial" w:cs="Arial"/>
                <w:sz w:val="20"/>
              </w:rPr>
              <w:t>NTCSA</w:t>
            </w:r>
            <w:r w:rsidRPr="004922E1">
              <w:rPr>
                <w:rFonts w:ascii="Arial" w:hAnsi="Arial" w:cs="Arial"/>
                <w:sz w:val="20"/>
              </w:rPr>
              <w:t>’s targets, will not be disqualified. SDL&amp;I objectives do not form part of scoring, but commitments will form part of contractual obligations</w:t>
            </w:r>
          </w:p>
        </w:tc>
      </w:tr>
      <w:tr w:rsidR="009B5553" w:rsidRPr="004922E1" w14:paraId="43984BDC" w14:textId="77777777" w:rsidTr="6D87C204">
        <w:trPr>
          <w:trHeight w:val="1698"/>
        </w:trPr>
        <w:tc>
          <w:tcPr>
            <w:tcW w:w="9776" w:type="dxa"/>
            <w:shd w:val="clear" w:color="auto" w:fill="FFFFFF" w:themeFill="background1"/>
          </w:tcPr>
          <w:p w14:paraId="63F8FEEC" w14:textId="77777777" w:rsidR="009B5553" w:rsidRPr="004922E1" w:rsidRDefault="009B5553" w:rsidP="003A602F">
            <w:pPr>
              <w:tabs>
                <w:tab w:val="left" w:pos="720"/>
              </w:tabs>
              <w:spacing w:line="276" w:lineRule="auto"/>
              <w:jc w:val="both"/>
              <w:rPr>
                <w:rFonts w:ascii="Arial" w:hAnsi="Arial" w:cs="Arial"/>
                <w:sz w:val="20"/>
              </w:rPr>
            </w:pPr>
            <w:r w:rsidRPr="004922E1">
              <w:rPr>
                <w:rFonts w:ascii="Arial" w:hAnsi="Arial" w:cs="Arial"/>
                <w:sz w:val="20"/>
              </w:rPr>
              <w:t xml:space="preserve">1. </w:t>
            </w:r>
            <w:r w:rsidRPr="004922E1">
              <w:rPr>
                <w:rFonts w:ascii="Arial" w:hAnsi="Arial" w:cs="Arial"/>
                <w:b/>
                <w:sz w:val="20"/>
              </w:rPr>
              <w:t>Transformation – BBBEE Improvement or Retention Plan</w:t>
            </w:r>
          </w:p>
          <w:p w14:paraId="62589E2A" w14:textId="58BD77A7" w:rsidR="009B5553" w:rsidRPr="004922E1" w:rsidRDefault="009B5553" w:rsidP="003A602F">
            <w:pPr>
              <w:pStyle w:val="ListParagraph"/>
              <w:spacing w:after="200" w:line="276" w:lineRule="auto"/>
              <w:ind w:left="0"/>
              <w:jc w:val="both"/>
              <w:rPr>
                <w:rFonts w:ascii="Arial" w:eastAsiaTheme="minorHAnsi" w:hAnsi="Arial" w:cs="Arial"/>
                <w:sz w:val="20"/>
              </w:rPr>
            </w:pPr>
            <w:r w:rsidRPr="004922E1">
              <w:rPr>
                <w:rFonts w:ascii="Arial" w:hAnsi="Arial" w:cs="Arial"/>
                <w:sz w:val="20"/>
              </w:rPr>
              <w:t xml:space="preserve">Transformation remains an area of focus, where </w:t>
            </w:r>
            <w:r w:rsidR="00246764">
              <w:rPr>
                <w:rFonts w:ascii="Arial" w:hAnsi="Arial" w:cs="Arial"/>
                <w:sz w:val="20"/>
              </w:rPr>
              <w:t>NTCSA</w:t>
            </w:r>
            <w:r w:rsidRPr="004922E1">
              <w:rPr>
                <w:rFonts w:ascii="Arial" w:hAnsi="Arial" w:cs="Arial"/>
                <w:sz w:val="20"/>
              </w:rPr>
              <w:t xml:space="preserve"> continuously strives to align itself with national transformation imperatives to unlock growth, drive industrialization, create employment and contribute to skills development.</w:t>
            </w:r>
          </w:p>
          <w:p w14:paraId="7CB8A9D0" w14:textId="77777777" w:rsidR="009B5553" w:rsidRPr="004922E1" w:rsidRDefault="009B5553" w:rsidP="003A602F">
            <w:pPr>
              <w:pStyle w:val="ListParagraph"/>
              <w:spacing w:after="200" w:line="276" w:lineRule="auto"/>
              <w:ind w:left="0"/>
              <w:jc w:val="both"/>
              <w:rPr>
                <w:rFonts w:ascii="Arial" w:hAnsi="Arial" w:cs="Arial"/>
                <w:sz w:val="20"/>
              </w:rPr>
            </w:pPr>
          </w:p>
          <w:p w14:paraId="62D7CFAC" w14:textId="5091D665" w:rsidR="009B5553" w:rsidRPr="004922E1" w:rsidRDefault="00246764" w:rsidP="003A602F">
            <w:pPr>
              <w:pStyle w:val="ListParagraph"/>
              <w:spacing w:after="200" w:line="276" w:lineRule="auto"/>
              <w:ind w:left="0"/>
              <w:jc w:val="both"/>
              <w:rPr>
                <w:rFonts w:ascii="Arial" w:hAnsi="Arial" w:cs="Arial"/>
                <w:sz w:val="20"/>
              </w:rPr>
            </w:pPr>
            <w:r>
              <w:rPr>
                <w:rFonts w:ascii="Arial" w:hAnsi="Arial" w:cs="Arial"/>
                <w:sz w:val="20"/>
              </w:rPr>
              <w:t>NTCSA</w:t>
            </w:r>
            <w:r w:rsidR="009B5553" w:rsidRPr="004922E1">
              <w:rPr>
                <w:rFonts w:ascii="Arial" w:hAnsi="Arial" w:cs="Arial"/>
                <w:sz w:val="20"/>
              </w:rPr>
              <w:t xml:space="preserve"> encourages its suppliers to constantly strive to improve their B-BBEE rating. Whereas Tenderer/s will be allocated points in terms of a preference point system based on specific goals, </w:t>
            </w:r>
            <w:r>
              <w:rPr>
                <w:rFonts w:ascii="Arial" w:hAnsi="Arial" w:cs="Arial"/>
                <w:sz w:val="20"/>
              </w:rPr>
              <w:t>NTCSA</w:t>
            </w:r>
            <w:r w:rsidR="009B5553" w:rsidRPr="004922E1">
              <w:rPr>
                <w:rFonts w:ascii="Arial" w:hAnsi="Arial" w:cs="Arial"/>
                <w:sz w:val="20"/>
              </w:rPr>
              <w:t xml:space="preserve"> also requests that tenderer/s </w:t>
            </w:r>
            <w:proofErr w:type="gramStart"/>
            <w:r w:rsidR="009B5553" w:rsidRPr="004922E1">
              <w:rPr>
                <w:rFonts w:ascii="Arial" w:hAnsi="Arial" w:cs="Arial"/>
                <w:sz w:val="20"/>
              </w:rPr>
              <w:t>submits</w:t>
            </w:r>
            <w:proofErr w:type="gramEnd"/>
            <w:r w:rsidR="009B5553" w:rsidRPr="004922E1">
              <w:rPr>
                <w:rFonts w:ascii="Arial" w:hAnsi="Arial" w:cs="Arial"/>
                <w:sz w:val="20"/>
              </w:rPr>
              <w:t xml:space="preserve"> their B-BBEE improvement or retention plan within 3</w:t>
            </w:r>
            <w:r w:rsidR="004C0D7C" w:rsidRPr="004922E1">
              <w:rPr>
                <w:rFonts w:ascii="Arial" w:hAnsi="Arial" w:cs="Arial"/>
                <w:sz w:val="20"/>
              </w:rPr>
              <w:t>0 days of signing the contract.</w:t>
            </w:r>
          </w:p>
          <w:p w14:paraId="14738DB8" w14:textId="77777777" w:rsidR="00AF7933" w:rsidRPr="004922E1" w:rsidRDefault="00AF7933" w:rsidP="003A602F">
            <w:pPr>
              <w:pStyle w:val="ListParagraph"/>
              <w:spacing w:after="200" w:line="276" w:lineRule="auto"/>
              <w:ind w:left="0"/>
              <w:jc w:val="both"/>
              <w:rPr>
                <w:rFonts w:ascii="Arial" w:hAnsi="Arial" w:cs="Arial"/>
                <w:sz w:val="20"/>
              </w:rPr>
            </w:pPr>
          </w:p>
          <w:p w14:paraId="0C46EE3A" w14:textId="77777777" w:rsidR="009B5553" w:rsidRPr="004922E1" w:rsidRDefault="009B5553" w:rsidP="003A602F">
            <w:pPr>
              <w:pStyle w:val="ListParagraph"/>
              <w:spacing w:after="200" w:line="276" w:lineRule="auto"/>
              <w:ind w:left="0"/>
              <w:jc w:val="both"/>
              <w:rPr>
                <w:rFonts w:ascii="Arial" w:hAnsi="Arial" w:cs="Arial"/>
                <w:sz w:val="20"/>
              </w:rPr>
            </w:pPr>
            <w:r w:rsidRPr="004922E1">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82DDA66" w14:textId="77777777" w:rsidR="009B5553" w:rsidRPr="004922E1" w:rsidRDefault="009B5553" w:rsidP="003A602F">
            <w:pPr>
              <w:pStyle w:val="ListParagraph"/>
              <w:spacing w:after="200" w:line="276" w:lineRule="auto"/>
              <w:ind w:left="0"/>
              <w:jc w:val="both"/>
              <w:rPr>
                <w:rFonts w:ascii="Arial" w:hAnsi="Arial" w:cs="Arial"/>
                <w:sz w:val="20"/>
              </w:rPr>
            </w:pPr>
          </w:p>
          <w:p w14:paraId="32203ECB" w14:textId="77777777" w:rsidR="009B5553" w:rsidRPr="004922E1" w:rsidRDefault="009B5553" w:rsidP="003A602F">
            <w:pPr>
              <w:pStyle w:val="ListParagraph"/>
              <w:spacing w:after="200" w:line="276" w:lineRule="auto"/>
              <w:ind w:left="0"/>
              <w:jc w:val="both"/>
              <w:rPr>
                <w:rFonts w:ascii="Arial" w:hAnsi="Arial" w:cs="Arial"/>
                <w:sz w:val="20"/>
              </w:rPr>
            </w:pPr>
            <w:r w:rsidRPr="004922E1">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A15AD04" w14:textId="77777777" w:rsidR="009B5553" w:rsidRPr="004922E1" w:rsidRDefault="009B5553" w:rsidP="003A602F">
            <w:pPr>
              <w:pStyle w:val="ListParagraph"/>
              <w:spacing w:after="200" w:line="276" w:lineRule="auto"/>
              <w:ind w:left="0"/>
              <w:jc w:val="both"/>
              <w:rPr>
                <w:rFonts w:ascii="Arial" w:hAnsi="Arial" w:cs="Arial"/>
                <w:sz w:val="20"/>
              </w:rPr>
            </w:pPr>
          </w:p>
          <w:p w14:paraId="4C9B3FEE" w14:textId="77777777" w:rsidR="009B5553" w:rsidRPr="004922E1" w:rsidRDefault="009B5553" w:rsidP="003A602F">
            <w:pPr>
              <w:pStyle w:val="ListParagraph"/>
              <w:spacing w:after="200" w:line="276" w:lineRule="auto"/>
              <w:ind w:left="0"/>
              <w:jc w:val="both"/>
              <w:rPr>
                <w:rFonts w:ascii="Arial" w:hAnsi="Arial" w:cs="Arial"/>
                <w:sz w:val="20"/>
              </w:rPr>
            </w:pPr>
            <w:proofErr w:type="gramStart"/>
            <w:r w:rsidRPr="004922E1">
              <w:rPr>
                <w:rFonts w:ascii="Arial" w:hAnsi="Arial" w:cs="Arial"/>
                <w:sz w:val="20"/>
              </w:rPr>
              <w:t>Tenderer/s</w:t>
            </w:r>
            <w:proofErr w:type="gramEnd"/>
            <w:r w:rsidRPr="004922E1">
              <w:rPr>
                <w:rFonts w:ascii="Arial" w:hAnsi="Arial" w:cs="Arial"/>
                <w:sz w:val="20"/>
              </w:rPr>
              <w:t xml:space="preserve"> are requested to submit their B-BBEE Improvement Plan as an essential document within 30 days of signing the contract. </w:t>
            </w:r>
          </w:p>
          <w:p w14:paraId="7AF06041" w14:textId="659997CD" w:rsidR="009B5553" w:rsidRDefault="009B5553" w:rsidP="003A602F">
            <w:pPr>
              <w:spacing w:line="276" w:lineRule="auto"/>
              <w:jc w:val="both"/>
              <w:rPr>
                <w:rFonts w:ascii="Arial" w:hAnsi="Arial" w:cs="Arial"/>
                <w:sz w:val="20"/>
              </w:rPr>
            </w:pPr>
            <w:r w:rsidRPr="004922E1">
              <w:rPr>
                <w:rFonts w:ascii="Arial" w:hAnsi="Arial" w:cs="Arial"/>
                <w:b/>
                <w:bCs/>
                <w:sz w:val="20"/>
              </w:rPr>
              <w:t xml:space="preserve">NB: </w:t>
            </w:r>
            <w:r w:rsidRPr="004922E1">
              <w:rPr>
                <w:rFonts w:ascii="Arial" w:hAnsi="Arial" w:cs="Arial"/>
                <w:sz w:val="20"/>
              </w:rPr>
              <w:t xml:space="preserve">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4922E1">
              <w:rPr>
                <w:rFonts w:ascii="Arial" w:hAnsi="Arial" w:cs="Arial"/>
                <w:sz w:val="20"/>
              </w:rPr>
              <w:t>all of</w:t>
            </w:r>
            <w:proofErr w:type="gramEnd"/>
            <w:r w:rsidRPr="004922E1">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76D4F761" w14:textId="77777777" w:rsidR="00130FD2" w:rsidRPr="004922E1" w:rsidRDefault="00130FD2" w:rsidP="00130FD2">
            <w:pPr>
              <w:tabs>
                <w:tab w:val="left" w:pos="720"/>
              </w:tabs>
              <w:spacing w:line="276" w:lineRule="auto"/>
              <w:jc w:val="both"/>
              <w:rPr>
                <w:rFonts w:ascii="Arial" w:hAnsi="Arial" w:cs="Arial"/>
                <w:b/>
                <w:sz w:val="20"/>
              </w:rPr>
            </w:pPr>
          </w:p>
          <w:p w14:paraId="48BD0E7B" w14:textId="643CAABC" w:rsidR="00130FD2" w:rsidRPr="004922E1" w:rsidRDefault="003A262B" w:rsidP="00130FD2">
            <w:p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 xml:space="preserve">2. </w:t>
            </w:r>
            <w:r w:rsidR="00130FD2" w:rsidRPr="004922E1">
              <w:rPr>
                <w:rFonts w:ascii="Arial" w:hAnsi="Arial" w:cs="Arial"/>
                <w:b/>
                <w:sz w:val="20"/>
                <w:u w:val="single"/>
                <w:lang w:val="en-ZA"/>
              </w:rPr>
              <w:t xml:space="preserve">Local Procurement Content </w:t>
            </w:r>
          </w:p>
          <w:p w14:paraId="17E15BD4" w14:textId="77777777" w:rsidR="00130FD2" w:rsidRPr="004922E1" w:rsidRDefault="00130FD2" w:rsidP="00130FD2">
            <w:pPr>
              <w:tabs>
                <w:tab w:val="left" w:pos="720"/>
              </w:tabs>
              <w:spacing w:line="360" w:lineRule="auto"/>
              <w:ind w:left="360"/>
              <w:jc w:val="both"/>
              <w:rPr>
                <w:rFonts w:ascii="Arial" w:hAnsi="Arial" w:cs="Arial"/>
                <w:sz w:val="20"/>
                <w:lang w:val="en-ZA"/>
              </w:rPr>
            </w:pPr>
            <w:r w:rsidRPr="004922E1">
              <w:rPr>
                <w:rFonts w:ascii="Arial" w:hAnsi="Arial" w:cs="Arial"/>
                <w:sz w:val="20"/>
                <w:lang w:val="en-ZA"/>
              </w:rPr>
              <w:lastRenderedPageBreak/>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3B8C9102" w14:textId="77777777" w:rsidR="00130FD2" w:rsidRPr="004922E1" w:rsidRDefault="00130FD2" w:rsidP="00130FD2">
            <w:pPr>
              <w:tabs>
                <w:tab w:val="left" w:pos="720"/>
              </w:tabs>
              <w:spacing w:line="360" w:lineRule="auto"/>
              <w:ind w:left="360"/>
              <w:jc w:val="both"/>
              <w:rPr>
                <w:rFonts w:ascii="Arial" w:hAnsi="Arial" w:cs="Arial"/>
                <w:sz w:val="20"/>
                <w:lang w:val="en-ZA"/>
              </w:rPr>
            </w:pPr>
            <w:r w:rsidRPr="004922E1">
              <w:rPr>
                <w:rFonts w:ascii="Arial" w:hAnsi="Arial" w:cs="Arial"/>
                <w:sz w:val="20"/>
                <w:lang w:val="en-ZA"/>
              </w:rPr>
              <w:t>Tenderers are required to submit their proposals in the table below.</w:t>
            </w:r>
          </w:p>
          <w:p w14:paraId="1AA3CE06" w14:textId="77777777" w:rsidR="00130FD2" w:rsidRPr="004922E1" w:rsidRDefault="00130FD2" w:rsidP="00130F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130FD2" w:rsidRPr="004922E1" w14:paraId="32551DC6" w14:textId="77777777" w:rsidTr="003A602F">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9237CEC" w14:textId="77777777" w:rsidR="00130FD2" w:rsidRPr="004922E1" w:rsidRDefault="00130FD2" w:rsidP="00130FD2">
                  <w:pPr>
                    <w:spacing w:line="276" w:lineRule="auto"/>
                    <w:rPr>
                      <w:rFonts w:ascii="Arial" w:hAnsi="Arial" w:cs="Arial"/>
                      <w:b/>
                      <w:sz w:val="20"/>
                    </w:rPr>
                  </w:pPr>
                  <w:r w:rsidRPr="004922E1">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017C1AD1" w14:textId="4F3CAF39" w:rsidR="00130FD2" w:rsidRPr="004922E1" w:rsidRDefault="00C06F34" w:rsidP="00130FD2">
                  <w:pPr>
                    <w:spacing w:line="276" w:lineRule="auto"/>
                    <w:jc w:val="center"/>
                    <w:rPr>
                      <w:rFonts w:ascii="Arial" w:hAnsi="Arial" w:cs="Arial"/>
                      <w:b/>
                      <w:sz w:val="20"/>
                    </w:rPr>
                  </w:pPr>
                  <w:r>
                    <w:rPr>
                      <w:rFonts w:ascii="Arial" w:hAnsi="Arial" w:cs="Arial"/>
                      <w:b/>
                      <w:sz w:val="20"/>
                    </w:rPr>
                    <w:t>NTCSA</w:t>
                  </w:r>
                  <w:r w:rsidR="00130FD2" w:rsidRPr="004922E1">
                    <w:rPr>
                      <w:rFonts w:ascii="Arial" w:hAnsi="Arial" w:cs="Arial"/>
                      <w:b/>
                      <w:sz w:val="20"/>
                    </w:rPr>
                    <w:t xml:space="preserve"> target</w:t>
                  </w:r>
                </w:p>
              </w:tc>
              <w:tc>
                <w:tcPr>
                  <w:tcW w:w="2797" w:type="dxa"/>
                  <w:tcBorders>
                    <w:top w:val="single" w:sz="4" w:space="0" w:color="auto"/>
                    <w:left w:val="single" w:sz="4" w:space="0" w:color="auto"/>
                    <w:bottom w:val="single" w:sz="4" w:space="0" w:color="auto"/>
                    <w:right w:val="single" w:sz="4" w:space="0" w:color="auto"/>
                  </w:tcBorders>
                  <w:hideMark/>
                </w:tcPr>
                <w:p w14:paraId="111D766E" w14:textId="77777777" w:rsidR="00130FD2" w:rsidRPr="004922E1" w:rsidRDefault="00130FD2" w:rsidP="00130FD2">
                  <w:pPr>
                    <w:spacing w:line="276" w:lineRule="auto"/>
                    <w:jc w:val="center"/>
                    <w:rPr>
                      <w:rFonts w:ascii="Arial" w:hAnsi="Arial" w:cs="Arial"/>
                      <w:b/>
                      <w:sz w:val="20"/>
                    </w:rPr>
                  </w:pPr>
                  <w:r w:rsidRPr="004922E1">
                    <w:rPr>
                      <w:rFonts w:ascii="Arial" w:hAnsi="Arial" w:cs="Arial"/>
                      <w:b/>
                      <w:sz w:val="20"/>
                    </w:rPr>
                    <w:t>Tenderer Proposal</w:t>
                  </w:r>
                </w:p>
              </w:tc>
            </w:tr>
            <w:tr w:rsidR="00130FD2" w:rsidRPr="004922E1" w14:paraId="3565D4AA" w14:textId="77777777" w:rsidTr="003A602F">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066402AC" w14:textId="77777777" w:rsidR="00130FD2" w:rsidRPr="004922E1" w:rsidRDefault="00130FD2" w:rsidP="00130FD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5C73220" w14:textId="79B00B56" w:rsidR="00130FD2" w:rsidRPr="004922E1" w:rsidRDefault="00F23D77" w:rsidP="00130FD2">
                  <w:pPr>
                    <w:spacing w:line="276" w:lineRule="auto"/>
                    <w:jc w:val="center"/>
                    <w:rPr>
                      <w:rFonts w:ascii="Arial" w:hAnsi="Arial" w:cs="Arial"/>
                      <w:sz w:val="20"/>
                    </w:rPr>
                  </w:pPr>
                  <w:r>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05DAC936" w14:textId="7146F434" w:rsidR="00130FD2" w:rsidRPr="004922E1" w:rsidRDefault="00130FD2" w:rsidP="00130FD2">
                  <w:pPr>
                    <w:spacing w:line="276" w:lineRule="auto"/>
                    <w:jc w:val="both"/>
                    <w:rPr>
                      <w:rFonts w:ascii="Arial" w:hAnsi="Arial" w:cs="Arial"/>
                      <w:sz w:val="20"/>
                    </w:rPr>
                  </w:pPr>
                </w:p>
              </w:tc>
            </w:tr>
          </w:tbl>
          <w:p w14:paraId="3C93A63D" w14:textId="77777777" w:rsidR="00C72E24" w:rsidRDefault="00C72E24" w:rsidP="00C72E24">
            <w:pPr>
              <w:tabs>
                <w:tab w:val="left" w:pos="720"/>
              </w:tabs>
              <w:spacing w:line="360" w:lineRule="auto"/>
              <w:jc w:val="both"/>
              <w:rPr>
                <w:rFonts w:ascii="Arial" w:hAnsi="Arial" w:cs="Arial"/>
                <w:b/>
                <w:sz w:val="20"/>
                <w:lang w:val="en-ZA"/>
              </w:rPr>
            </w:pPr>
          </w:p>
          <w:p w14:paraId="075D5212" w14:textId="77777777" w:rsidR="00C72E24" w:rsidRPr="00861BE0" w:rsidRDefault="00C72E24" w:rsidP="00C72E24">
            <w:pPr>
              <w:tabs>
                <w:tab w:val="left" w:pos="720"/>
              </w:tabs>
              <w:spacing w:line="276" w:lineRule="auto"/>
              <w:jc w:val="both"/>
              <w:rPr>
                <w:rFonts w:ascii="Arial" w:hAnsi="Arial" w:cs="Arial"/>
                <w:sz w:val="20"/>
                <w:lang w:val="en-ZA"/>
              </w:rPr>
            </w:pPr>
          </w:p>
          <w:p w14:paraId="22224333" w14:textId="16FBCC69" w:rsidR="00C72E24" w:rsidRPr="003A262B" w:rsidRDefault="00C72E24" w:rsidP="003A262B">
            <w:pPr>
              <w:pStyle w:val="ListParagraph"/>
              <w:numPr>
                <w:ilvl w:val="0"/>
                <w:numId w:val="22"/>
              </w:numPr>
              <w:tabs>
                <w:tab w:val="left" w:pos="720"/>
              </w:tabs>
              <w:spacing w:line="360" w:lineRule="auto"/>
              <w:jc w:val="both"/>
              <w:rPr>
                <w:rFonts w:ascii="Arial" w:hAnsi="Arial" w:cs="Arial"/>
                <w:b/>
                <w:sz w:val="20"/>
                <w:lang w:val="en-ZA"/>
              </w:rPr>
            </w:pPr>
            <w:r w:rsidRPr="003A262B">
              <w:rPr>
                <w:rFonts w:ascii="Arial" w:hAnsi="Arial" w:cs="Arial"/>
                <w:b/>
                <w:sz w:val="20"/>
                <w:lang w:val="en-ZA"/>
              </w:rPr>
              <w:t>Jobs.</w:t>
            </w:r>
            <w:r w:rsidRPr="003A262B">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1778BA05" w14:textId="77777777" w:rsidR="00C72E24" w:rsidRPr="00FA31B2" w:rsidRDefault="00C72E24" w:rsidP="00C72E24">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C72E24" w:rsidRPr="000C5130" w14:paraId="42E67C6D" w14:textId="77777777" w:rsidTr="0091281E">
              <w:trPr>
                <w:trHeight w:val="341"/>
              </w:trPr>
              <w:tc>
                <w:tcPr>
                  <w:tcW w:w="3676" w:type="dxa"/>
                  <w:shd w:val="clear" w:color="auto" w:fill="D9D9D9" w:themeFill="background1" w:themeFillShade="D9"/>
                </w:tcPr>
                <w:p w14:paraId="0D851807" w14:textId="77777777" w:rsidR="00C72E24" w:rsidRPr="000C5130" w:rsidRDefault="00C72E24" w:rsidP="00C72E24">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45F77F96" w14:textId="77777777" w:rsidR="00C72E24" w:rsidRPr="000C5130" w:rsidRDefault="00C72E24" w:rsidP="00C72E24">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C72E24" w:rsidRPr="000C5130" w14:paraId="693C460C" w14:textId="77777777" w:rsidTr="0091281E">
              <w:trPr>
                <w:trHeight w:val="359"/>
              </w:trPr>
              <w:tc>
                <w:tcPr>
                  <w:tcW w:w="3676" w:type="dxa"/>
                </w:tcPr>
                <w:p w14:paraId="1F4040C2" w14:textId="77777777" w:rsidR="00C72E24" w:rsidRPr="000C5130" w:rsidRDefault="00C72E24" w:rsidP="00C72E24">
                  <w:pPr>
                    <w:tabs>
                      <w:tab w:val="left" w:pos="720"/>
                    </w:tabs>
                    <w:spacing w:line="276" w:lineRule="auto"/>
                    <w:jc w:val="both"/>
                    <w:rPr>
                      <w:rFonts w:ascii="Arial" w:hAnsi="Arial" w:cs="Arial"/>
                      <w:sz w:val="20"/>
                    </w:rPr>
                  </w:pPr>
                </w:p>
              </w:tc>
              <w:tc>
                <w:tcPr>
                  <w:tcW w:w="3676" w:type="dxa"/>
                </w:tcPr>
                <w:p w14:paraId="7F01202C" w14:textId="77777777" w:rsidR="00C72E24" w:rsidRPr="000C5130" w:rsidRDefault="00C72E24" w:rsidP="00C72E24">
                  <w:pPr>
                    <w:tabs>
                      <w:tab w:val="left" w:pos="720"/>
                    </w:tabs>
                    <w:spacing w:line="276" w:lineRule="auto"/>
                    <w:jc w:val="both"/>
                    <w:rPr>
                      <w:rFonts w:ascii="Arial" w:hAnsi="Arial" w:cs="Arial"/>
                      <w:sz w:val="20"/>
                    </w:rPr>
                  </w:pPr>
                </w:p>
              </w:tc>
            </w:tr>
          </w:tbl>
          <w:p w14:paraId="4858232F" w14:textId="77777777" w:rsidR="00C72E24" w:rsidRDefault="00C72E24" w:rsidP="00C72E24">
            <w:pPr>
              <w:tabs>
                <w:tab w:val="left" w:pos="720"/>
              </w:tabs>
              <w:spacing w:line="360" w:lineRule="auto"/>
              <w:ind w:left="360"/>
              <w:jc w:val="both"/>
              <w:rPr>
                <w:rFonts w:ascii="Arial" w:hAnsi="Arial" w:cs="Arial"/>
                <w:b/>
                <w:sz w:val="20"/>
                <w:lang w:val="en-ZA"/>
              </w:rPr>
            </w:pPr>
          </w:p>
          <w:p w14:paraId="784AA055" w14:textId="77777777" w:rsidR="00C72E24" w:rsidRPr="006E4F88" w:rsidRDefault="00C72E24" w:rsidP="00C72E24">
            <w:pPr>
              <w:tabs>
                <w:tab w:val="left" w:pos="720"/>
              </w:tabs>
              <w:spacing w:line="360" w:lineRule="auto"/>
              <w:ind w:left="360"/>
              <w:jc w:val="both"/>
              <w:rPr>
                <w:rFonts w:ascii="Arial" w:hAnsi="Arial" w:cs="Arial"/>
                <w:b/>
                <w:sz w:val="20"/>
                <w:lang w:val="en-ZA"/>
              </w:rPr>
            </w:pPr>
          </w:p>
          <w:p w14:paraId="61F5CA0C" w14:textId="77777777" w:rsidR="00C72E24" w:rsidRDefault="00C72E24" w:rsidP="00C72E24">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C72E24" w:rsidRPr="000C5130" w14:paraId="3190CB66" w14:textId="77777777" w:rsidTr="0091281E">
              <w:trPr>
                <w:trHeight w:val="287"/>
              </w:trPr>
              <w:tc>
                <w:tcPr>
                  <w:tcW w:w="3694" w:type="dxa"/>
                  <w:shd w:val="clear" w:color="auto" w:fill="D9D9D9" w:themeFill="background1" w:themeFillShade="D9"/>
                </w:tcPr>
                <w:p w14:paraId="2D55213A" w14:textId="77777777" w:rsidR="00C72E24" w:rsidRPr="000C5130" w:rsidRDefault="00C72E24" w:rsidP="00C72E24">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35E87301" w14:textId="77777777" w:rsidR="00C72E24" w:rsidRPr="000C5130" w:rsidRDefault="00C72E24" w:rsidP="00C72E24">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C72E24" w:rsidRPr="000C5130" w14:paraId="422F4AF9" w14:textId="77777777" w:rsidTr="0091281E">
              <w:trPr>
                <w:trHeight w:val="302"/>
              </w:trPr>
              <w:tc>
                <w:tcPr>
                  <w:tcW w:w="3694" w:type="dxa"/>
                </w:tcPr>
                <w:p w14:paraId="1AD7E053" w14:textId="77777777" w:rsidR="00C72E24" w:rsidRPr="000C5130" w:rsidRDefault="00C72E24" w:rsidP="00C72E24">
                  <w:pPr>
                    <w:tabs>
                      <w:tab w:val="left" w:pos="720"/>
                    </w:tabs>
                    <w:spacing w:line="276" w:lineRule="auto"/>
                    <w:jc w:val="both"/>
                    <w:rPr>
                      <w:rFonts w:ascii="Arial" w:hAnsi="Arial" w:cs="Arial"/>
                      <w:sz w:val="20"/>
                    </w:rPr>
                  </w:pPr>
                </w:p>
              </w:tc>
              <w:tc>
                <w:tcPr>
                  <w:tcW w:w="3694" w:type="dxa"/>
                </w:tcPr>
                <w:p w14:paraId="66C58294" w14:textId="77777777" w:rsidR="00C72E24" w:rsidRPr="000C5130" w:rsidRDefault="00C72E24" w:rsidP="00C72E24">
                  <w:pPr>
                    <w:tabs>
                      <w:tab w:val="left" w:pos="720"/>
                    </w:tabs>
                    <w:spacing w:line="276" w:lineRule="auto"/>
                    <w:jc w:val="both"/>
                    <w:rPr>
                      <w:rFonts w:ascii="Arial" w:hAnsi="Arial" w:cs="Arial"/>
                      <w:sz w:val="20"/>
                    </w:rPr>
                  </w:pPr>
                </w:p>
              </w:tc>
            </w:tr>
          </w:tbl>
          <w:p w14:paraId="2B5BF8D1" w14:textId="77777777" w:rsidR="00C72E24" w:rsidRDefault="00C72E24" w:rsidP="00C72E24">
            <w:pPr>
              <w:pStyle w:val="ListParagraph"/>
              <w:rPr>
                <w:rFonts w:ascii="Arial" w:hAnsi="Arial" w:cs="Arial"/>
                <w:b/>
                <w:sz w:val="20"/>
                <w:lang w:val="en-ZA"/>
              </w:rPr>
            </w:pPr>
          </w:p>
          <w:p w14:paraId="026532E9" w14:textId="77777777" w:rsidR="00C72E24" w:rsidRDefault="00C72E24" w:rsidP="00C72E24">
            <w:pPr>
              <w:pStyle w:val="ListParagraph"/>
              <w:rPr>
                <w:rFonts w:ascii="Arial" w:hAnsi="Arial" w:cs="Arial"/>
                <w:b/>
                <w:sz w:val="20"/>
                <w:lang w:val="en-ZA"/>
              </w:rPr>
            </w:pPr>
          </w:p>
          <w:p w14:paraId="7F5EC4F8" w14:textId="77777777" w:rsidR="00C72E24" w:rsidRDefault="00C72E24" w:rsidP="00C72E24">
            <w:pPr>
              <w:pStyle w:val="ListParagraph"/>
              <w:rPr>
                <w:rFonts w:ascii="Arial" w:hAnsi="Arial" w:cs="Arial"/>
                <w:b/>
                <w:sz w:val="20"/>
                <w:lang w:val="en-ZA"/>
              </w:rPr>
            </w:pPr>
          </w:p>
          <w:p w14:paraId="71B7645D" w14:textId="77777777" w:rsidR="00C72E24" w:rsidRDefault="00C72E24" w:rsidP="00C72E24">
            <w:pPr>
              <w:pStyle w:val="ListParagraph"/>
              <w:rPr>
                <w:rFonts w:ascii="Arial" w:hAnsi="Arial" w:cs="Arial"/>
                <w:b/>
                <w:sz w:val="20"/>
                <w:lang w:val="en-ZA"/>
              </w:rPr>
            </w:pPr>
          </w:p>
          <w:p w14:paraId="2E76F81C" w14:textId="7A597139" w:rsidR="00734408" w:rsidRPr="00734408" w:rsidRDefault="00734408" w:rsidP="00734408">
            <w:pPr>
              <w:tabs>
                <w:tab w:val="left" w:pos="720"/>
              </w:tabs>
              <w:spacing w:line="276" w:lineRule="auto"/>
              <w:ind w:left="360"/>
              <w:jc w:val="both"/>
              <w:rPr>
                <w:rFonts w:ascii="Arial" w:hAnsi="Arial" w:cs="Arial"/>
                <w:b/>
                <w:sz w:val="20"/>
                <w:lang w:val="en-ZA"/>
              </w:rPr>
            </w:pPr>
            <w:r>
              <w:rPr>
                <w:rFonts w:ascii="Arial" w:hAnsi="Arial" w:cs="Arial"/>
                <w:b/>
                <w:sz w:val="20"/>
                <w:lang w:val="en-ZA"/>
              </w:rPr>
              <w:t xml:space="preserve">          4. </w:t>
            </w:r>
            <w:r w:rsidRPr="00734408">
              <w:rPr>
                <w:rFonts w:ascii="Arial" w:hAnsi="Arial" w:cs="Arial"/>
                <w:b/>
                <w:sz w:val="20"/>
                <w:lang w:val="en-ZA"/>
              </w:rPr>
              <w:t>Skills development</w:t>
            </w:r>
          </w:p>
          <w:p w14:paraId="25191F11" w14:textId="77777777" w:rsidR="00734408" w:rsidRDefault="00734408" w:rsidP="00734408">
            <w:pPr>
              <w:tabs>
                <w:tab w:val="left" w:pos="720"/>
              </w:tabs>
              <w:jc w:val="both"/>
              <w:rPr>
                <w:rFonts w:ascii="Arial" w:hAnsi="Arial" w:cs="Arial"/>
                <w:sz w:val="20"/>
              </w:rPr>
            </w:pPr>
          </w:p>
          <w:p w14:paraId="4FC9A14C" w14:textId="784D1A25" w:rsidR="00734408" w:rsidRDefault="00734408" w:rsidP="00734408">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w:t>
            </w:r>
            <w:r w:rsidR="009A002E">
              <w:rPr>
                <w:rFonts w:ascii="Arial" w:hAnsi="Arial" w:cs="Arial"/>
                <w:sz w:val="20"/>
              </w:rPr>
              <w:t>the table</w:t>
            </w:r>
            <w:r>
              <w:rPr>
                <w:rFonts w:ascii="Arial" w:hAnsi="Arial" w:cs="Arial"/>
                <w:sz w:val="20"/>
              </w:rPr>
              <w:t xml:space="preserv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w:t>
            </w:r>
            <w:r>
              <w:rPr>
                <w:rFonts w:ascii="Arial" w:hAnsi="Arial" w:cs="Arial"/>
                <w:sz w:val="20"/>
              </w:rPr>
              <w:t xml:space="preserve">NTCSA </w:t>
            </w:r>
            <w:r w:rsidRPr="002232D4">
              <w:rPr>
                <w:rFonts w:ascii="Arial" w:hAnsi="Arial" w:cs="Arial"/>
                <w:sz w:val="20"/>
              </w:rPr>
              <w:t xml:space="preserve">core, scarce and critical skills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p w14:paraId="053DBD73" w14:textId="77777777" w:rsidR="00734408" w:rsidRPr="00EA61A9" w:rsidRDefault="00734408" w:rsidP="00734408">
            <w:pPr>
              <w:tabs>
                <w:tab w:val="left" w:pos="72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551"/>
              <w:gridCol w:w="2848"/>
            </w:tblGrid>
            <w:tr w:rsidR="00734408" w:rsidRPr="000C5130" w14:paraId="16BF7259" w14:textId="77777777" w:rsidTr="00402A3C">
              <w:tc>
                <w:tcPr>
                  <w:tcW w:w="3391" w:type="dxa"/>
                  <w:shd w:val="clear" w:color="auto" w:fill="D9D9D9" w:themeFill="background1" w:themeFillShade="D9"/>
                </w:tcPr>
                <w:p w14:paraId="2C999A47" w14:textId="77777777" w:rsidR="00734408" w:rsidRPr="00EA61A9" w:rsidRDefault="00734408" w:rsidP="00734408">
                  <w:pPr>
                    <w:tabs>
                      <w:tab w:val="left" w:pos="720"/>
                    </w:tabs>
                    <w:jc w:val="both"/>
                    <w:rPr>
                      <w:rFonts w:ascii="Arial" w:hAnsi="Arial" w:cs="Arial"/>
                      <w:b/>
                      <w:sz w:val="20"/>
                    </w:rPr>
                  </w:pPr>
                  <w:r w:rsidRPr="00EA61A9">
                    <w:rPr>
                      <w:rFonts w:ascii="Arial" w:hAnsi="Arial" w:cs="Arial"/>
                      <w:b/>
                      <w:sz w:val="20"/>
                    </w:rPr>
                    <w:t>Category</w:t>
                  </w:r>
                </w:p>
              </w:tc>
              <w:tc>
                <w:tcPr>
                  <w:tcW w:w="2551" w:type="dxa"/>
                  <w:shd w:val="clear" w:color="auto" w:fill="D9D9D9" w:themeFill="background1" w:themeFillShade="D9"/>
                </w:tcPr>
                <w:p w14:paraId="1BC063CC" w14:textId="77777777" w:rsidR="00734408" w:rsidRDefault="00734408" w:rsidP="00734408">
                  <w:pPr>
                    <w:tabs>
                      <w:tab w:val="left" w:pos="720"/>
                    </w:tabs>
                    <w:jc w:val="both"/>
                    <w:rPr>
                      <w:rFonts w:ascii="Arial" w:hAnsi="Arial" w:cs="Arial"/>
                      <w:b/>
                      <w:sz w:val="20"/>
                    </w:rPr>
                  </w:pPr>
                  <w:r>
                    <w:rPr>
                      <w:rFonts w:ascii="Arial" w:hAnsi="Arial" w:cs="Arial"/>
                      <w:b/>
                      <w:sz w:val="20"/>
                    </w:rPr>
                    <w:t>NTCSA Target</w:t>
                  </w:r>
                </w:p>
              </w:tc>
              <w:tc>
                <w:tcPr>
                  <w:tcW w:w="2848" w:type="dxa"/>
                  <w:shd w:val="clear" w:color="auto" w:fill="D9D9D9" w:themeFill="background1" w:themeFillShade="D9"/>
                </w:tcPr>
                <w:p w14:paraId="3EC13FF5" w14:textId="77777777" w:rsidR="00734408" w:rsidRPr="000C5130" w:rsidRDefault="00734408" w:rsidP="00734408">
                  <w:pPr>
                    <w:tabs>
                      <w:tab w:val="left" w:pos="720"/>
                    </w:tabs>
                    <w:jc w:val="both"/>
                    <w:rPr>
                      <w:rFonts w:ascii="Arial" w:hAnsi="Arial" w:cs="Arial"/>
                      <w:b/>
                      <w:sz w:val="20"/>
                    </w:rPr>
                  </w:pPr>
                  <w:r>
                    <w:rPr>
                      <w:rFonts w:ascii="Arial" w:hAnsi="Arial" w:cs="Arial"/>
                      <w:b/>
                      <w:sz w:val="20"/>
                    </w:rPr>
                    <w:t>Supplier ‘s proposal</w:t>
                  </w:r>
                </w:p>
              </w:tc>
            </w:tr>
            <w:tr w:rsidR="00734408" w:rsidRPr="000C5130" w14:paraId="727F99D8" w14:textId="77777777" w:rsidTr="00402A3C">
              <w:tc>
                <w:tcPr>
                  <w:tcW w:w="3391" w:type="dxa"/>
                </w:tcPr>
                <w:p w14:paraId="499279BA" w14:textId="7D5F83C5" w:rsidR="00734408" w:rsidRPr="0066457D" w:rsidRDefault="00204FEB" w:rsidP="00734408">
                  <w:pPr>
                    <w:rPr>
                      <w:rFonts w:ascii="Arial" w:hAnsi="Arial" w:cs="Arial"/>
                      <w:sz w:val="22"/>
                      <w:szCs w:val="22"/>
                    </w:rPr>
                  </w:pPr>
                  <w:r>
                    <w:rPr>
                      <w:rFonts w:ascii="Arial" w:hAnsi="Arial" w:cs="Arial"/>
                      <w:sz w:val="22"/>
                      <w:szCs w:val="22"/>
                    </w:rPr>
                    <w:t>S</w:t>
                  </w:r>
                  <w:r w:rsidR="001803FB">
                    <w:rPr>
                      <w:rFonts w:ascii="Arial" w:hAnsi="Arial" w:cs="Arial"/>
                      <w:sz w:val="22"/>
                      <w:szCs w:val="22"/>
                    </w:rPr>
                    <w:t>HEQ</w:t>
                  </w:r>
                  <w:r w:rsidR="00734408">
                    <w:rPr>
                      <w:rFonts w:ascii="Arial" w:hAnsi="Arial" w:cs="Arial"/>
                      <w:sz w:val="22"/>
                      <w:szCs w:val="22"/>
                    </w:rPr>
                    <w:t xml:space="preserve"> Officer</w:t>
                  </w:r>
                  <w:r>
                    <w:rPr>
                      <w:rFonts w:ascii="Arial" w:hAnsi="Arial" w:cs="Arial"/>
                      <w:sz w:val="22"/>
                      <w:szCs w:val="22"/>
                    </w:rPr>
                    <w:t xml:space="preserve"> </w:t>
                  </w:r>
                </w:p>
              </w:tc>
              <w:tc>
                <w:tcPr>
                  <w:tcW w:w="2551" w:type="dxa"/>
                </w:tcPr>
                <w:p w14:paraId="1354B3A8" w14:textId="1AEE6B9A" w:rsidR="00734408" w:rsidRPr="0066457D" w:rsidRDefault="00734408" w:rsidP="00734408">
                  <w:pPr>
                    <w:tabs>
                      <w:tab w:val="left" w:pos="720"/>
                    </w:tabs>
                    <w:jc w:val="both"/>
                    <w:rPr>
                      <w:rFonts w:ascii="Arial" w:hAnsi="Arial" w:cs="Arial"/>
                      <w:sz w:val="22"/>
                      <w:szCs w:val="22"/>
                    </w:rPr>
                  </w:pPr>
                  <w:r>
                    <w:rPr>
                      <w:rFonts w:ascii="Arial" w:hAnsi="Arial" w:cs="Arial"/>
                      <w:sz w:val="22"/>
                      <w:szCs w:val="22"/>
                    </w:rPr>
                    <w:t>1</w:t>
                  </w:r>
                </w:p>
                <w:p w14:paraId="337CFAC4" w14:textId="77777777" w:rsidR="00734408" w:rsidRPr="0066457D" w:rsidRDefault="00734408" w:rsidP="00734408">
                  <w:pPr>
                    <w:tabs>
                      <w:tab w:val="left" w:pos="720"/>
                    </w:tabs>
                    <w:jc w:val="both"/>
                    <w:rPr>
                      <w:rFonts w:ascii="Arial" w:hAnsi="Arial" w:cs="Arial"/>
                      <w:sz w:val="22"/>
                      <w:szCs w:val="22"/>
                    </w:rPr>
                  </w:pPr>
                </w:p>
              </w:tc>
              <w:tc>
                <w:tcPr>
                  <w:tcW w:w="2848" w:type="dxa"/>
                </w:tcPr>
                <w:p w14:paraId="5CACF6A9" w14:textId="77777777" w:rsidR="00734408" w:rsidRPr="000C5130" w:rsidRDefault="00734408" w:rsidP="00734408">
                  <w:pPr>
                    <w:tabs>
                      <w:tab w:val="left" w:pos="720"/>
                    </w:tabs>
                    <w:jc w:val="both"/>
                    <w:rPr>
                      <w:rFonts w:ascii="Arial" w:hAnsi="Arial" w:cs="Arial"/>
                      <w:sz w:val="20"/>
                    </w:rPr>
                  </w:pPr>
                </w:p>
              </w:tc>
            </w:tr>
          </w:tbl>
          <w:p w14:paraId="0271CBDE" w14:textId="7992A56D" w:rsidR="00204FEB" w:rsidRDefault="00204FEB" w:rsidP="00204FEB">
            <w:pPr>
              <w:rPr>
                <w:rFonts w:ascii="Arial" w:hAnsi="Arial" w:cs="Arial"/>
                <w:b/>
                <w:sz w:val="20"/>
                <w:lang w:val="en-ZA"/>
              </w:rPr>
            </w:pPr>
            <w:r w:rsidRPr="008A31E0">
              <w:rPr>
                <w:rFonts w:ascii="Arial" w:hAnsi="Arial" w:cs="Arial"/>
                <w:b/>
                <w:sz w:val="20"/>
                <w:lang w:val="en-ZA"/>
              </w:rPr>
              <w:t xml:space="preserve">For every two Million Rand (R2M) spent by Eskom on the contract, one (1) </w:t>
            </w:r>
            <w:r w:rsidR="009A002E" w:rsidRPr="008A31E0">
              <w:rPr>
                <w:rFonts w:ascii="Arial" w:hAnsi="Arial" w:cs="Arial"/>
                <w:b/>
                <w:sz w:val="20"/>
                <w:lang w:val="en-ZA"/>
              </w:rPr>
              <w:t>skill should</w:t>
            </w:r>
            <w:r w:rsidRPr="008A31E0">
              <w:rPr>
                <w:rFonts w:ascii="Arial" w:hAnsi="Arial" w:cs="Arial"/>
                <w:b/>
                <w:sz w:val="20"/>
                <w:lang w:val="en-ZA"/>
              </w:rPr>
              <w:t xml:space="preserve"> be developed.</w:t>
            </w:r>
          </w:p>
          <w:p w14:paraId="0FA93283" w14:textId="77777777" w:rsidR="00734408" w:rsidRPr="00526958" w:rsidRDefault="00734408" w:rsidP="00734408">
            <w:pPr>
              <w:tabs>
                <w:tab w:val="left" w:pos="720"/>
              </w:tabs>
              <w:jc w:val="both"/>
              <w:rPr>
                <w:rFonts w:ascii="Arial" w:hAnsi="Arial" w:cs="Arial"/>
                <w:sz w:val="22"/>
                <w:szCs w:val="22"/>
                <w:lang w:val="en-ZA"/>
              </w:rPr>
            </w:pPr>
          </w:p>
          <w:p w14:paraId="69039697" w14:textId="77777777" w:rsidR="00734408" w:rsidRDefault="00734408" w:rsidP="00734408">
            <w:pPr>
              <w:tabs>
                <w:tab w:val="left" w:pos="720"/>
              </w:tabs>
              <w:jc w:val="both"/>
              <w:rPr>
                <w:rFonts w:ascii="Arial" w:hAnsi="Arial" w:cs="Arial"/>
                <w:sz w:val="20"/>
                <w:lang w:val="en-ZA"/>
              </w:rPr>
            </w:pPr>
          </w:p>
          <w:p w14:paraId="31215E9A" w14:textId="132FE5AE" w:rsidR="00734408" w:rsidRDefault="00734408" w:rsidP="00734408">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r>
              <w:rPr>
                <w:rFonts w:ascii="Arial" w:eastAsia="Calibri" w:hAnsi="Arial" w:cs="Arial"/>
                <w:sz w:val="20"/>
                <w:szCs w:val="22"/>
                <w:lang w:val="en-ZA"/>
              </w:rPr>
              <w:t>.</w:t>
            </w:r>
          </w:p>
          <w:p w14:paraId="68370C70" w14:textId="77777777" w:rsidR="00734408" w:rsidRDefault="00734408" w:rsidP="00734408">
            <w:pPr>
              <w:spacing w:after="200" w:line="360" w:lineRule="auto"/>
              <w:ind w:left="360"/>
              <w:contextualSpacing/>
              <w:jc w:val="both"/>
              <w:rPr>
                <w:rFonts w:ascii="Arial" w:eastAsia="Calibri" w:hAnsi="Arial" w:cs="Arial"/>
                <w:sz w:val="20"/>
                <w:szCs w:val="22"/>
                <w:lang w:val="en-ZA"/>
              </w:rPr>
            </w:pPr>
          </w:p>
          <w:p w14:paraId="10FE495E" w14:textId="77777777" w:rsidR="00CD49DA" w:rsidRPr="004D5F75" w:rsidRDefault="00CD49DA" w:rsidP="00CD49DA">
            <w:pPr>
              <w:spacing w:after="200" w:line="360" w:lineRule="auto"/>
              <w:ind w:left="360"/>
              <w:contextualSpacing/>
              <w:jc w:val="both"/>
              <w:rPr>
                <w:rFonts w:ascii="Arial" w:eastAsia="Calibri" w:hAnsi="Arial" w:cs="Arial"/>
                <w:sz w:val="20"/>
                <w:szCs w:val="22"/>
                <w:lang w:val="en-ZA"/>
              </w:rPr>
            </w:pPr>
          </w:p>
          <w:p w14:paraId="2E5BFE6B" w14:textId="77777777" w:rsidR="00F23D77" w:rsidRDefault="00F23D77" w:rsidP="00C72E24">
            <w:pPr>
              <w:tabs>
                <w:tab w:val="left" w:pos="720"/>
              </w:tabs>
              <w:ind w:firstLine="171"/>
              <w:jc w:val="both"/>
              <w:rPr>
                <w:rFonts w:ascii="Arial" w:eastAsia="Calibri" w:hAnsi="Arial" w:cs="Arial"/>
                <w:b/>
                <w:bCs/>
                <w:sz w:val="20"/>
                <w:szCs w:val="22"/>
                <w:u w:val="single"/>
                <w:lang w:val="en-ZA"/>
              </w:rPr>
            </w:pPr>
          </w:p>
          <w:p w14:paraId="47E5526F" w14:textId="12A441B0" w:rsidR="00CD3614" w:rsidRPr="004922E1" w:rsidRDefault="00CD3614" w:rsidP="00C72E24">
            <w:pPr>
              <w:tabs>
                <w:tab w:val="left" w:pos="720"/>
              </w:tabs>
              <w:ind w:firstLine="171"/>
              <w:jc w:val="both"/>
              <w:rPr>
                <w:rFonts w:ascii="Arial" w:hAnsi="Arial" w:cs="Arial"/>
                <w:sz w:val="20"/>
              </w:rPr>
            </w:pPr>
          </w:p>
        </w:tc>
      </w:tr>
    </w:tbl>
    <w:p w14:paraId="7E67502C" w14:textId="77777777" w:rsidR="00482E49" w:rsidRDefault="00482E49" w:rsidP="00130FD2">
      <w:pPr>
        <w:tabs>
          <w:tab w:val="left" w:pos="720"/>
        </w:tabs>
        <w:spacing w:line="276" w:lineRule="auto"/>
        <w:jc w:val="both"/>
        <w:rPr>
          <w:rFonts w:ascii="Arial" w:hAnsi="Arial" w:cs="Arial"/>
          <w:sz w:val="20"/>
          <w:lang w:val="en-ZA"/>
        </w:rPr>
      </w:pPr>
    </w:p>
    <w:p w14:paraId="140D9383" w14:textId="77777777" w:rsidR="00130FD2" w:rsidRDefault="00130FD2" w:rsidP="00130FD2">
      <w:pPr>
        <w:spacing w:after="120" w:line="276" w:lineRule="auto"/>
        <w:rPr>
          <w:rFonts w:ascii="Arial" w:hAnsi="Arial" w:cs="Arial"/>
          <w:b/>
          <w:sz w:val="20"/>
        </w:rPr>
      </w:pPr>
      <w:r w:rsidRPr="004922E1">
        <w:rPr>
          <w:rFonts w:ascii="Arial" w:hAnsi="Arial" w:cs="Arial"/>
          <w:b/>
          <w:sz w:val="20"/>
        </w:rPr>
        <w:t xml:space="preserve">Section </w:t>
      </w:r>
      <w:r>
        <w:rPr>
          <w:rFonts w:ascii="Arial" w:hAnsi="Arial" w:cs="Arial"/>
          <w:b/>
          <w:sz w:val="20"/>
        </w:rPr>
        <w:t>4</w:t>
      </w:r>
      <w:r w:rsidRPr="004922E1">
        <w:rPr>
          <w:rFonts w:ascii="Arial" w:hAnsi="Arial" w:cs="Arial"/>
          <w:b/>
          <w:sz w:val="20"/>
        </w:rPr>
        <w:t>: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130FD2" w:rsidRPr="00AF7933" w14:paraId="3716C1C2" w14:textId="77777777" w:rsidTr="003A602F">
        <w:tc>
          <w:tcPr>
            <w:tcW w:w="9050" w:type="dxa"/>
            <w:shd w:val="clear" w:color="auto" w:fill="000000"/>
          </w:tcPr>
          <w:p w14:paraId="67E0D34B" w14:textId="12337C66" w:rsidR="00130FD2" w:rsidRPr="00AF7933" w:rsidRDefault="00C06F34" w:rsidP="003A602F">
            <w:pPr>
              <w:spacing w:after="120" w:line="276" w:lineRule="auto"/>
              <w:jc w:val="both"/>
              <w:rPr>
                <w:rFonts w:ascii="Arial" w:hAnsi="Arial" w:cs="Arial"/>
                <w:sz w:val="20"/>
                <w:lang w:val="en-ZA"/>
              </w:rPr>
            </w:pPr>
            <w:r>
              <w:rPr>
                <w:rFonts w:ascii="Arial" w:hAnsi="Arial" w:cs="Arial"/>
                <w:sz w:val="20"/>
                <w:lang w:val="en-ZA"/>
              </w:rPr>
              <w:t>NTCSA</w:t>
            </w:r>
            <w:r w:rsidR="00130FD2" w:rsidRPr="00AF7933">
              <w:rPr>
                <w:rFonts w:ascii="Arial" w:hAnsi="Arial" w:cs="Arial"/>
                <w:sz w:val="20"/>
                <w:lang w:val="en-ZA"/>
              </w:rPr>
              <w:t xml:space="preserve"> will apply a penalty of 2.5% of the invoice amount for failure to meet SDL&amp;I obligations.</w:t>
            </w:r>
          </w:p>
        </w:tc>
      </w:tr>
      <w:tr w:rsidR="00130FD2" w:rsidRPr="00AF7933" w14:paraId="667CE05E" w14:textId="77777777" w:rsidTr="003A602F">
        <w:trPr>
          <w:trHeight w:val="723"/>
        </w:trPr>
        <w:tc>
          <w:tcPr>
            <w:tcW w:w="9050" w:type="dxa"/>
          </w:tcPr>
          <w:p w14:paraId="65E14F1D" w14:textId="77777777" w:rsidR="00764BB1" w:rsidRDefault="00764BB1" w:rsidP="003A602F">
            <w:pPr>
              <w:spacing w:line="360" w:lineRule="auto"/>
              <w:contextualSpacing/>
              <w:jc w:val="both"/>
              <w:rPr>
                <w:rFonts w:ascii="Arial" w:hAnsi="Arial" w:cs="Arial"/>
                <w:sz w:val="20"/>
                <w:lang w:val="en-ZA"/>
              </w:rPr>
            </w:pPr>
          </w:p>
          <w:p w14:paraId="3CEA4ECA" w14:textId="3A08020F" w:rsidR="00130FD2" w:rsidRPr="00AF7933" w:rsidRDefault="00130FD2" w:rsidP="003A602F">
            <w:pPr>
              <w:spacing w:line="360" w:lineRule="auto"/>
              <w:contextualSpacing/>
              <w:jc w:val="both"/>
              <w:rPr>
                <w:rFonts w:ascii="Arial" w:eastAsia="Calibri" w:hAnsi="Arial" w:cs="Arial"/>
                <w:sz w:val="20"/>
                <w:lang w:val="en-ZA"/>
              </w:rPr>
            </w:pPr>
            <w:r w:rsidRPr="00AF7933">
              <w:rPr>
                <w:rFonts w:ascii="Arial" w:hAnsi="Arial" w:cs="Arial"/>
                <w:sz w:val="20"/>
                <w:lang w:val="en-ZA"/>
              </w:rPr>
              <w:t xml:space="preserve">For the duration of the contract, </w:t>
            </w:r>
            <w:r w:rsidR="00C06F34">
              <w:rPr>
                <w:rFonts w:ascii="Arial" w:hAnsi="Arial" w:cs="Arial"/>
                <w:sz w:val="20"/>
                <w:lang w:val="en-ZA"/>
              </w:rPr>
              <w:t>NTCSA</w:t>
            </w:r>
            <w:r w:rsidRPr="00AF7933">
              <w:rPr>
                <w:rFonts w:ascii="Arial" w:hAnsi="Arial" w:cs="Arial"/>
                <w:sz w:val="20"/>
                <w:lang w:val="en-ZA"/>
              </w:rPr>
              <w:t xml:space="preserve"> will retain 2.5% of every invoice (excluding VAT) as security for the fulfilment of</w:t>
            </w:r>
            <w:r w:rsidRPr="00AF7933">
              <w:rPr>
                <w:rFonts w:ascii="Arial" w:hAnsi="Arial" w:cs="Arial"/>
                <w:sz w:val="20"/>
              </w:rPr>
              <w:t xml:space="preserve"> all SDL&amp;I Obligations.</w:t>
            </w:r>
            <w:r w:rsidRPr="00AF7933">
              <w:rPr>
                <w:rFonts w:ascii="Arial" w:eastAsia="Calibri" w:hAnsi="Arial" w:cs="Arial"/>
                <w:sz w:val="20"/>
                <w:lang w:val="en-ZA"/>
              </w:rPr>
              <w:t xml:space="preserve"> The retained amounts shall only be released to the Contractor upon:</w:t>
            </w:r>
          </w:p>
          <w:p w14:paraId="03DD7C1F" w14:textId="54C9AA5B" w:rsidR="00130FD2" w:rsidRPr="00AF7933" w:rsidRDefault="00C06F34" w:rsidP="003A602F">
            <w:pPr>
              <w:pStyle w:val="ListParagraph"/>
              <w:numPr>
                <w:ilvl w:val="0"/>
                <w:numId w:val="6"/>
              </w:numPr>
              <w:spacing w:line="360" w:lineRule="auto"/>
              <w:jc w:val="both"/>
              <w:rPr>
                <w:rFonts w:ascii="Arial" w:eastAsia="Calibri" w:hAnsi="Arial" w:cs="Arial"/>
                <w:sz w:val="20"/>
                <w:lang w:val="en-ZA"/>
              </w:rPr>
            </w:pPr>
            <w:r>
              <w:rPr>
                <w:rFonts w:ascii="Arial" w:eastAsia="Calibri" w:hAnsi="Arial" w:cs="Arial"/>
                <w:sz w:val="20"/>
                <w:lang w:val="en-ZA"/>
              </w:rPr>
              <w:t>NTCSA</w:t>
            </w:r>
            <w:r w:rsidR="00130FD2" w:rsidRPr="00AF7933">
              <w:rPr>
                <w:rFonts w:ascii="Arial" w:eastAsia="Calibri" w:hAnsi="Arial" w:cs="Arial"/>
                <w:sz w:val="20"/>
                <w:lang w:val="en-ZA"/>
              </w:rPr>
              <w:t xml:space="preserve"> receives the SDL&amp;I progress report/s from the contractor.</w:t>
            </w:r>
          </w:p>
          <w:p w14:paraId="62EF517B" w14:textId="77777777" w:rsidR="00130FD2" w:rsidRPr="00AF7933" w:rsidRDefault="00130FD2" w:rsidP="003A602F">
            <w:pPr>
              <w:pStyle w:val="ListParagraph"/>
              <w:numPr>
                <w:ilvl w:val="0"/>
                <w:numId w:val="6"/>
              </w:numPr>
              <w:spacing w:line="360" w:lineRule="auto"/>
              <w:jc w:val="both"/>
              <w:rPr>
                <w:rFonts w:ascii="Arial" w:eastAsia="Calibri" w:hAnsi="Arial" w:cs="Arial"/>
                <w:sz w:val="20"/>
                <w:lang w:val="en-ZA"/>
              </w:rPr>
            </w:pPr>
            <w:r w:rsidRPr="00AF7933">
              <w:rPr>
                <w:rFonts w:ascii="Arial" w:eastAsia="Calibri" w:hAnsi="Arial" w:cs="Arial"/>
                <w:sz w:val="20"/>
                <w:lang w:val="en-ZA"/>
              </w:rPr>
              <w:t>Fulfilment of all SDL&amp;I obligations by the contractor.</w:t>
            </w:r>
          </w:p>
          <w:p w14:paraId="1215B992" w14:textId="77777777" w:rsidR="00130FD2" w:rsidRPr="00AF7933" w:rsidRDefault="00130FD2" w:rsidP="003A602F">
            <w:pPr>
              <w:pStyle w:val="ListParagraph"/>
              <w:numPr>
                <w:ilvl w:val="0"/>
                <w:numId w:val="6"/>
              </w:numPr>
              <w:spacing w:line="360" w:lineRule="auto"/>
              <w:jc w:val="both"/>
              <w:rPr>
                <w:rFonts w:ascii="Arial" w:eastAsia="Calibri" w:hAnsi="Arial" w:cs="Arial"/>
                <w:sz w:val="20"/>
                <w:lang w:val="en-ZA"/>
              </w:rPr>
            </w:pPr>
            <w:r w:rsidRPr="00AF7933">
              <w:rPr>
                <w:rFonts w:ascii="Arial" w:eastAsia="Calibri" w:hAnsi="Arial" w:cs="Arial"/>
                <w:sz w:val="20"/>
                <w:lang w:val="en-ZA"/>
              </w:rPr>
              <w:t>Submission of an approved compliance report by SDL&amp;I Department.</w:t>
            </w:r>
          </w:p>
        </w:tc>
      </w:tr>
    </w:tbl>
    <w:p w14:paraId="74AE1194" w14:textId="77777777" w:rsidR="00497CB7" w:rsidRDefault="00497CB7" w:rsidP="00F163F5">
      <w:pPr>
        <w:spacing w:before="120" w:after="120" w:line="276" w:lineRule="auto"/>
        <w:rPr>
          <w:rFonts w:ascii="Arial" w:hAnsi="Arial" w:cs="Arial"/>
          <w:b/>
          <w:sz w:val="20"/>
        </w:rPr>
      </w:pPr>
    </w:p>
    <w:p w14:paraId="3DD186C8" w14:textId="77777777" w:rsidR="00130FD2" w:rsidRDefault="00130FD2" w:rsidP="00130FD2">
      <w:pPr>
        <w:spacing w:after="200" w:line="276" w:lineRule="auto"/>
        <w:rPr>
          <w:rFonts w:ascii="Arial" w:hAnsi="Arial" w:cs="Arial"/>
          <w:b/>
          <w:sz w:val="20"/>
        </w:rPr>
      </w:pPr>
      <w:r>
        <w:rPr>
          <w:rFonts w:ascii="Arial" w:hAnsi="Arial" w:cs="Arial"/>
          <w:b/>
          <w:sz w:val="20"/>
        </w:rPr>
        <w:t>Section 5: Reporting and Monitoring</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810"/>
      </w:tblGrid>
      <w:tr w:rsidR="00130FD2" w14:paraId="0A1924FE" w14:textId="77777777" w:rsidTr="003A602F">
        <w:tc>
          <w:tcPr>
            <w:tcW w:w="9810" w:type="dxa"/>
            <w:tcBorders>
              <w:top w:val="single" w:sz="4" w:space="0" w:color="auto"/>
              <w:left w:val="single" w:sz="4" w:space="0" w:color="auto"/>
              <w:bottom w:val="single" w:sz="4" w:space="0" w:color="auto"/>
              <w:right w:val="single" w:sz="4" w:space="0" w:color="auto"/>
            </w:tcBorders>
            <w:shd w:val="clear" w:color="auto" w:fill="000000"/>
          </w:tcPr>
          <w:p w14:paraId="2A2C8C8F" w14:textId="77777777" w:rsidR="00130FD2" w:rsidRDefault="00130FD2" w:rsidP="003A602F">
            <w:pPr>
              <w:tabs>
                <w:tab w:val="left" w:pos="720"/>
              </w:tabs>
              <w:spacing w:line="276" w:lineRule="auto"/>
              <w:jc w:val="both"/>
              <w:rPr>
                <w:rFonts w:ascii="Arial" w:hAnsi="Arial" w:cs="Arial"/>
                <w:sz w:val="20"/>
              </w:rPr>
            </w:pPr>
          </w:p>
        </w:tc>
      </w:tr>
      <w:tr w:rsidR="00130FD2" w14:paraId="540D15D0" w14:textId="77777777" w:rsidTr="003A602F">
        <w:trPr>
          <w:trHeight w:val="534"/>
        </w:trPr>
        <w:tc>
          <w:tcPr>
            <w:tcW w:w="9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ACCBFD" w14:textId="1F0943D7" w:rsidR="00130FD2" w:rsidRDefault="00130FD2" w:rsidP="00130FD2">
            <w:pPr>
              <w:pStyle w:val="ListParagraph"/>
              <w:numPr>
                <w:ilvl w:val="0"/>
                <w:numId w:val="4"/>
              </w:numPr>
              <w:spacing w:after="200" w:line="276" w:lineRule="auto"/>
              <w:ind w:left="314" w:hanging="218"/>
              <w:jc w:val="both"/>
              <w:rPr>
                <w:rFonts w:ascii="Arial" w:eastAsia="Calibri" w:hAnsi="Arial" w:cs="Arial"/>
                <w:sz w:val="20"/>
                <w:lang w:val="en-GB"/>
              </w:rPr>
            </w:pPr>
            <w:bookmarkStart w:id="1" w:name="OLE_LINK6"/>
            <w:r>
              <w:rPr>
                <w:rFonts w:ascii="Arial" w:eastAsia="Calibri" w:hAnsi="Arial" w:cs="Arial"/>
                <w:sz w:val="20"/>
                <w:lang w:val="en-GB"/>
              </w:rPr>
              <w:t xml:space="preserve">The suppliers shall on a quarterly basis submit a report to </w:t>
            </w:r>
            <w:r w:rsidR="00C06F34">
              <w:rPr>
                <w:rFonts w:ascii="Arial" w:eastAsia="Calibri" w:hAnsi="Arial" w:cs="Arial"/>
                <w:sz w:val="20"/>
                <w:lang w:val="en-GB"/>
              </w:rPr>
              <w:t>NTCSA</w:t>
            </w:r>
            <w:r>
              <w:rPr>
                <w:rFonts w:ascii="Arial" w:eastAsia="Calibri" w:hAnsi="Arial" w:cs="Arial"/>
                <w:sz w:val="20"/>
                <w:lang w:val="en-GB"/>
              </w:rPr>
              <w:t xml:space="preserve"> in accordance with Data Collection Template on their compliance with the SDL&amp;I obligations described above.</w:t>
            </w:r>
            <w:bookmarkEnd w:id="1"/>
          </w:p>
          <w:p w14:paraId="5D1A66B9" w14:textId="524BB40A" w:rsidR="00130FD2" w:rsidRDefault="00C06F34" w:rsidP="00130FD2">
            <w:pPr>
              <w:pStyle w:val="ListParagraph"/>
              <w:numPr>
                <w:ilvl w:val="0"/>
                <w:numId w:val="4"/>
              </w:numPr>
              <w:spacing w:after="200" w:line="276" w:lineRule="auto"/>
              <w:ind w:left="314" w:hanging="218"/>
              <w:jc w:val="both"/>
              <w:rPr>
                <w:rFonts w:ascii="Arial" w:eastAsia="Calibri" w:hAnsi="Arial" w:cs="Arial"/>
                <w:sz w:val="20"/>
                <w:lang w:val="en-GB"/>
              </w:rPr>
            </w:pPr>
            <w:r>
              <w:rPr>
                <w:rFonts w:ascii="Arial" w:eastAsia="Calibri" w:hAnsi="Arial" w:cs="Arial"/>
                <w:sz w:val="20"/>
                <w:lang w:val="en-GB"/>
              </w:rPr>
              <w:t>NTCSA</w:t>
            </w:r>
            <w:r w:rsidR="00130FD2">
              <w:rPr>
                <w:rFonts w:ascii="Arial" w:eastAsia="Calibri" w:hAnsi="Arial" w:cs="Arial"/>
                <w:sz w:val="20"/>
                <w:lang w:val="en-GB"/>
              </w:rPr>
              <w:t xml:space="preserve"> shall review the SDL&amp;I reports submitted by the suppliers within 30 (thirty) days of receipt of the reports and notify the suppliers in writing if their SDL&amp;I obligations have not been met.</w:t>
            </w:r>
          </w:p>
          <w:p w14:paraId="58E3C1CA" w14:textId="658CE549" w:rsidR="00130FD2" w:rsidRDefault="00130FD2" w:rsidP="00130FD2">
            <w:pPr>
              <w:pStyle w:val="ListParagraph"/>
              <w:numPr>
                <w:ilvl w:val="0"/>
                <w:numId w:val="4"/>
              </w:numPr>
              <w:spacing w:after="200" w:line="276" w:lineRule="auto"/>
              <w:ind w:left="314" w:hanging="218"/>
              <w:jc w:val="both"/>
              <w:rPr>
                <w:rFonts w:ascii="Arial" w:eastAsia="Calibri" w:hAnsi="Arial" w:cs="Arial"/>
                <w:sz w:val="20"/>
                <w:lang w:val="en-ZA"/>
              </w:rPr>
            </w:pPr>
            <w:r>
              <w:rPr>
                <w:rFonts w:ascii="Arial" w:eastAsia="Calibri" w:hAnsi="Arial" w:cs="Arial"/>
                <w:sz w:val="20"/>
                <w:lang w:val="en-GB"/>
              </w:rPr>
              <w:t xml:space="preserve">Upon notification by </w:t>
            </w:r>
            <w:r w:rsidR="00C06F34">
              <w:rPr>
                <w:rFonts w:ascii="Arial" w:eastAsia="Calibri" w:hAnsi="Arial" w:cs="Arial"/>
                <w:sz w:val="20"/>
                <w:lang w:val="en-GB"/>
              </w:rPr>
              <w:t>NTCSA</w:t>
            </w:r>
            <w:r>
              <w:rPr>
                <w:rFonts w:ascii="Arial" w:eastAsia="Calibri" w:hAnsi="Arial" w:cs="Arial"/>
                <w:sz w:val="20"/>
                <w:lang w:val="en-GB"/>
              </w:rPr>
              <w:t xml:space="preserve"> that the suppliers have not met their SDL&amp;I obligations, the suppliers shall be required to implement corrective measures to meet those SDL&amp;I obligations before the commencement of the following report, failing which Retention clauses shall be invoked.</w:t>
            </w:r>
          </w:p>
          <w:p w14:paraId="348E5985" w14:textId="77777777" w:rsidR="00130FD2" w:rsidRDefault="00130FD2" w:rsidP="00130FD2">
            <w:pPr>
              <w:pStyle w:val="ListParagraph"/>
              <w:numPr>
                <w:ilvl w:val="0"/>
                <w:numId w:val="4"/>
              </w:numPr>
              <w:spacing w:after="200" w:line="276" w:lineRule="auto"/>
              <w:ind w:left="314" w:hanging="218"/>
              <w:jc w:val="both"/>
              <w:rPr>
                <w:rFonts w:ascii="Arial" w:eastAsia="Calibri" w:hAnsi="Arial" w:cs="Arial"/>
                <w:sz w:val="20"/>
                <w:lang w:val="en-ZA"/>
              </w:rPr>
            </w:pPr>
            <w:r>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3924775D" w14:textId="77777777" w:rsidR="00EF62CC" w:rsidRDefault="00EF62CC" w:rsidP="00F163F5">
      <w:pPr>
        <w:spacing w:before="120" w:after="120" w:line="276" w:lineRule="auto"/>
        <w:rPr>
          <w:rFonts w:ascii="Arial" w:hAnsi="Arial" w:cs="Arial"/>
          <w:b/>
          <w:sz w:val="20"/>
        </w:rPr>
      </w:pPr>
    </w:p>
    <w:p w14:paraId="6B2723C3" w14:textId="40EB8D4D" w:rsidR="003536A9" w:rsidRPr="00F163F5" w:rsidRDefault="00F163F5" w:rsidP="003536A9">
      <w:pPr>
        <w:spacing w:before="120" w:after="120" w:line="276" w:lineRule="auto"/>
        <w:rPr>
          <w:rFonts w:ascii="Arial" w:hAnsi="Arial" w:cs="Arial"/>
          <w:b/>
          <w:sz w:val="22"/>
        </w:rPr>
      </w:pPr>
      <w:r w:rsidRPr="004922E1">
        <w:rPr>
          <w:rFonts w:ascii="Arial" w:hAnsi="Arial" w:cs="Arial"/>
          <w:b/>
          <w:sz w:val="20"/>
        </w:rPr>
        <w:t xml:space="preserve">Section </w:t>
      </w:r>
      <w:r w:rsidR="00F60BD9">
        <w:rPr>
          <w:rFonts w:ascii="Arial" w:hAnsi="Arial" w:cs="Arial"/>
          <w:b/>
          <w:sz w:val="20"/>
        </w:rPr>
        <w:t>7</w:t>
      </w:r>
      <w:r w:rsidRPr="004922E1">
        <w:rPr>
          <w:rFonts w:ascii="Arial" w:hAnsi="Arial" w:cs="Arial"/>
          <w:b/>
          <w:sz w:val="20"/>
        </w:rPr>
        <w:t>:</w:t>
      </w:r>
      <w:r w:rsidR="003536A9" w:rsidRPr="00F163F5">
        <w:rPr>
          <w:rFonts w:ascii="Arial" w:hAnsi="Arial" w:cs="Arial"/>
          <w:b/>
          <w:sz w:val="22"/>
        </w:rPr>
        <w:t xml:space="preserve"> </w:t>
      </w:r>
      <w:r w:rsidR="003536A9" w:rsidRPr="003536A9">
        <w:rPr>
          <w:rFonts w:ascii="Arial" w:hAnsi="Arial" w:cs="Arial"/>
          <w:b/>
          <w:sz w:val="20"/>
        </w:rPr>
        <w:t>General Information on Validity of Sworn Affidavits</w:t>
      </w:r>
    </w:p>
    <w:tbl>
      <w:tblPr>
        <w:tblStyle w:val="TableGrid1"/>
        <w:tblW w:w="0" w:type="auto"/>
        <w:tblLook w:val="04A0" w:firstRow="1" w:lastRow="0" w:firstColumn="1" w:lastColumn="0" w:noHBand="0" w:noVBand="1"/>
      </w:tblPr>
      <w:tblGrid>
        <w:gridCol w:w="9016"/>
      </w:tblGrid>
      <w:tr w:rsidR="00F163F5" w:rsidRPr="004922E1" w14:paraId="6A74822E" w14:textId="77777777" w:rsidTr="003A602F">
        <w:tc>
          <w:tcPr>
            <w:tcW w:w="9016" w:type="dxa"/>
            <w:shd w:val="clear" w:color="auto" w:fill="000000" w:themeFill="text1"/>
          </w:tcPr>
          <w:p w14:paraId="27B1C8E3" w14:textId="77777777" w:rsidR="00F163F5" w:rsidRPr="004922E1" w:rsidRDefault="00F163F5" w:rsidP="00F163F5">
            <w:pPr>
              <w:tabs>
                <w:tab w:val="left" w:pos="720"/>
              </w:tabs>
              <w:jc w:val="both"/>
              <w:rPr>
                <w:rFonts w:ascii="Arial" w:hAnsi="Arial" w:cs="Arial"/>
                <w:sz w:val="20"/>
              </w:rPr>
            </w:pPr>
            <w:r w:rsidRPr="004922E1">
              <w:rPr>
                <w:rFonts w:ascii="Arial" w:hAnsi="Arial" w:cs="Arial"/>
                <w:sz w:val="20"/>
              </w:rPr>
              <w:t>The following must be considered when it comes to validity of Affidavits;</w:t>
            </w:r>
          </w:p>
        </w:tc>
      </w:tr>
      <w:tr w:rsidR="00F163F5" w:rsidRPr="004922E1" w14:paraId="65C8E5F9" w14:textId="77777777" w:rsidTr="003A602F">
        <w:tc>
          <w:tcPr>
            <w:tcW w:w="9016" w:type="dxa"/>
            <w:shd w:val="clear" w:color="auto" w:fill="DDD9C3" w:themeFill="background2" w:themeFillShade="E6"/>
          </w:tcPr>
          <w:p w14:paraId="12B31720" w14:textId="77777777" w:rsidR="00F163F5" w:rsidRPr="004922E1" w:rsidRDefault="00F163F5" w:rsidP="00F163F5">
            <w:pPr>
              <w:rPr>
                <w:rFonts w:ascii="Arial" w:hAnsi="Arial" w:cs="Arial"/>
                <w:b/>
                <w:sz w:val="20"/>
                <w:lang w:val="en-ZA"/>
              </w:rPr>
            </w:pPr>
            <w:r w:rsidRPr="004922E1">
              <w:rPr>
                <w:rFonts w:ascii="Arial" w:hAnsi="Arial" w:cs="Arial"/>
                <w:b/>
                <w:sz w:val="20"/>
                <w:lang w:val="en-ZA"/>
              </w:rPr>
              <w:t>Tenderers submitting B-BBEE Sworn Affidavits must ensure that the affidavits meet the following key pointers to ensure their validity:</w:t>
            </w:r>
          </w:p>
          <w:p w14:paraId="7B8AD620" w14:textId="77777777" w:rsidR="00F163F5" w:rsidRPr="004922E1" w:rsidRDefault="00F163F5" w:rsidP="00F163F5">
            <w:pPr>
              <w:numPr>
                <w:ilvl w:val="0"/>
                <w:numId w:val="3"/>
              </w:numPr>
              <w:ind w:left="426"/>
              <w:contextualSpacing/>
              <w:rPr>
                <w:rFonts w:ascii="Arial" w:hAnsi="Arial" w:cs="Arial"/>
                <w:sz w:val="20"/>
                <w:lang w:val="en-ZA"/>
              </w:rPr>
            </w:pPr>
            <w:r w:rsidRPr="004922E1">
              <w:rPr>
                <w:rFonts w:ascii="Arial" w:hAnsi="Arial" w:cs="Arial"/>
                <w:sz w:val="20"/>
                <w:lang w:val="en-ZA"/>
              </w:rPr>
              <w:t xml:space="preserve">Name/s of deponent as they appear in the identity document and the identity number. </w:t>
            </w:r>
          </w:p>
          <w:p w14:paraId="18458FF9" w14:textId="77777777" w:rsidR="00F163F5" w:rsidRPr="004922E1" w:rsidRDefault="00F163F5" w:rsidP="00F163F5">
            <w:pPr>
              <w:numPr>
                <w:ilvl w:val="0"/>
                <w:numId w:val="3"/>
              </w:numPr>
              <w:ind w:left="426"/>
              <w:contextualSpacing/>
              <w:rPr>
                <w:rFonts w:ascii="Arial" w:hAnsi="Arial" w:cs="Arial"/>
                <w:b/>
                <w:sz w:val="20"/>
                <w:u w:val="single"/>
                <w:lang w:val="en-ZA"/>
              </w:rPr>
            </w:pPr>
            <w:r w:rsidRPr="004922E1">
              <w:rPr>
                <w:rFonts w:ascii="Arial" w:hAnsi="Arial" w:cs="Arial"/>
                <w:sz w:val="20"/>
                <w:lang w:val="en-ZA"/>
              </w:rPr>
              <w:t xml:space="preserve">Designation of the deponent as the </w:t>
            </w:r>
            <w:r w:rsidRPr="004922E1">
              <w:rPr>
                <w:rFonts w:ascii="Arial" w:hAnsi="Arial" w:cs="Arial"/>
                <w:b/>
                <w:sz w:val="20"/>
                <w:lang w:val="en-ZA"/>
              </w:rPr>
              <w:t>director</w:t>
            </w:r>
            <w:r w:rsidRPr="004922E1">
              <w:rPr>
                <w:rFonts w:ascii="Arial" w:hAnsi="Arial" w:cs="Arial"/>
                <w:sz w:val="20"/>
                <w:lang w:val="en-ZA"/>
              </w:rPr>
              <w:t xml:space="preserve">, </w:t>
            </w:r>
            <w:r w:rsidRPr="004922E1">
              <w:rPr>
                <w:rFonts w:ascii="Arial" w:hAnsi="Arial" w:cs="Arial"/>
                <w:b/>
                <w:sz w:val="20"/>
                <w:lang w:val="en-ZA"/>
              </w:rPr>
              <w:t>owner</w:t>
            </w:r>
            <w:r w:rsidRPr="004922E1">
              <w:rPr>
                <w:rFonts w:ascii="Arial" w:hAnsi="Arial" w:cs="Arial"/>
                <w:sz w:val="20"/>
                <w:lang w:val="en-ZA"/>
              </w:rPr>
              <w:t xml:space="preserve"> or </w:t>
            </w:r>
            <w:r w:rsidRPr="004922E1">
              <w:rPr>
                <w:rFonts w:ascii="Arial" w:hAnsi="Arial" w:cs="Arial"/>
                <w:b/>
                <w:sz w:val="20"/>
                <w:lang w:val="en-ZA"/>
              </w:rPr>
              <w:t>member</w:t>
            </w:r>
            <w:r w:rsidRPr="004922E1">
              <w:rPr>
                <w:rFonts w:ascii="Arial" w:hAnsi="Arial" w:cs="Arial"/>
                <w:sz w:val="20"/>
                <w:lang w:val="en-ZA"/>
              </w:rPr>
              <w:t xml:space="preserve"> must be indicated </w:t>
            </w:r>
            <w:proofErr w:type="gramStart"/>
            <w:r w:rsidRPr="004922E1">
              <w:rPr>
                <w:rFonts w:ascii="Arial" w:hAnsi="Arial" w:cs="Arial"/>
                <w:sz w:val="20"/>
                <w:lang w:val="en-ZA"/>
              </w:rPr>
              <w:t>in order to</w:t>
            </w:r>
            <w:proofErr w:type="gramEnd"/>
            <w:r w:rsidRPr="004922E1">
              <w:rPr>
                <w:rFonts w:ascii="Arial" w:hAnsi="Arial" w:cs="Arial"/>
                <w:sz w:val="20"/>
                <w:lang w:val="en-ZA"/>
              </w:rPr>
              <w:t xml:space="preserve"> know that person is duly authorised to depose of an affidavit. </w:t>
            </w:r>
            <w:r w:rsidRPr="004922E1">
              <w:rPr>
                <w:rFonts w:ascii="Arial" w:hAnsi="Arial" w:cs="Arial"/>
                <w:b/>
                <w:sz w:val="20"/>
                <w:u w:val="single"/>
                <w:lang w:val="en-ZA"/>
              </w:rPr>
              <w:t>(Mark the applicable option).</w:t>
            </w:r>
          </w:p>
          <w:p w14:paraId="3FB11128" w14:textId="77777777" w:rsidR="00F163F5" w:rsidRPr="004922E1" w:rsidRDefault="00F163F5" w:rsidP="00F163F5">
            <w:pPr>
              <w:numPr>
                <w:ilvl w:val="0"/>
                <w:numId w:val="3"/>
              </w:numPr>
              <w:ind w:left="426"/>
              <w:contextualSpacing/>
              <w:rPr>
                <w:rFonts w:ascii="Arial" w:hAnsi="Arial" w:cs="Arial"/>
                <w:sz w:val="20"/>
                <w:lang w:val="en-ZA"/>
              </w:rPr>
            </w:pPr>
            <w:r w:rsidRPr="004922E1">
              <w:rPr>
                <w:rFonts w:ascii="Arial" w:hAnsi="Arial" w:cs="Arial"/>
                <w:sz w:val="20"/>
                <w:lang w:val="en-ZA"/>
              </w:rPr>
              <w:t xml:space="preserve">Name of enterprise as per enterprise registration documents issued by the CIPC, where applicable, and enterprise business address. </w:t>
            </w:r>
          </w:p>
          <w:p w14:paraId="06EC133C" w14:textId="77777777" w:rsidR="00F163F5" w:rsidRPr="004922E1" w:rsidRDefault="00F163F5" w:rsidP="00F163F5">
            <w:pPr>
              <w:numPr>
                <w:ilvl w:val="0"/>
                <w:numId w:val="3"/>
              </w:numPr>
              <w:ind w:left="426"/>
              <w:contextualSpacing/>
              <w:rPr>
                <w:rFonts w:ascii="Arial" w:hAnsi="Arial" w:cs="Arial"/>
                <w:sz w:val="20"/>
                <w:lang w:val="en-ZA"/>
              </w:rPr>
            </w:pPr>
            <w:r w:rsidRPr="004922E1">
              <w:rPr>
                <w:rFonts w:ascii="Arial" w:hAnsi="Arial" w:cs="Arial"/>
                <w:sz w:val="20"/>
                <w:lang w:val="en-ZA"/>
              </w:rPr>
              <w:t xml:space="preserve">Percentage of black ownership, black female ownership and designated group. In the case of specialised enterprises as per Statement 004, the percentage of black beneficiaries must be reflected. </w:t>
            </w:r>
            <w:r w:rsidRPr="004922E1">
              <w:rPr>
                <w:rFonts w:ascii="Arial" w:hAnsi="Arial" w:cs="Arial"/>
                <w:sz w:val="20"/>
                <w:u w:val="single"/>
                <w:lang w:val="en-ZA"/>
              </w:rPr>
              <w:t>(</w:t>
            </w:r>
            <w:r w:rsidRPr="004922E1">
              <w:rPr>
                <w:rFonts w:ascii="Arial" w:hAnsi="Arial" w:cs="Arial"/>
                <w:b/>
                <w:sz w:val="20"/>
                <w:u w:val="single"/>
                <w:lang w:val="en-ZA"/>
              </w:rPr>
              <w:t>No blank spaces to be left</w:t>
            </w:r>
            <w:r w:rsidRPr="004922E1">
              <w:rPr>
                <w:rFonts w:ascii="Arial" w:hAnsi="Arial" w:cs="Arial"/>
                <w:sz w:val="20"/>
                <w:u w:val="single"/>
                <w:lang w:val="en-ZA"/>
              </w:rPr>
              <w:t>).</w:t>
            </w:r>
          </w:p>
          <w:p w14:paraId="29AAA743" w14:textId="77777777" w:rsidR="00F163F5" w:rsidRPr="004922E1" w:rsidRDefault="00F163F5" w:rsidP="00F163F5">
            <w:pPr>
              <w:numPr>
                <w:ilvl w:val="0"/>
                <w:numId w:val="3"/>
              </w:numPr>
              <w:ind w:left="426"/>
              <w:contextualSpacing/>
              <w:rPr>
                <w:rFonts w:ascii="Arial" w:hAnsi="Arial" w:cs="Arial"/>
                <w:sz w:val="20"/>
                <w:lang w:val="en-ZA"/>
              </w:rPr>
            </w:pPr>
            <w:r w:rsidRPr="004922E1">
              <w:rPr>
                <w:rFonts w:ascii="Arial" w:hAnsi="Arial" w:cs="Arial"/>
                <w:sz w:val="20"/>
                <w:lang w:val="en-ZA"/>
              </w:rPr>
              <w:t xml:space="preserve">Indicate total revenue for the year under review and whether it is based on </w:t>
            </w:r>
            <w:r w:rsidRPr="004922E1">
              <w:rPr>
                <w:rFonts w:ascii="Arial" w:hAnsi="Arial" w:cs="Arial"/>
                <w:b/>
                <w:sz w:val="20"/>
                <w:lang w:val="en-ZA"/>
              </w:rPr>
              <w:t>audited financial statements</w:t>
            </w:r>
            <w:r w:rsidRPr="004922E1">
              <w:rPr>
                <w:rFonts w:ascii="Arial" w:hAnsi="Arial" w:cs="Arial"/>
                <w:sz w:val="20"/>
                <w:lang w:val="en-ZA"/>
              </w:rPr>
              <w:t xml:space="preserve"> or </w:t>
            </w:r>
            <w:r w:rsidRPr="004922E1">
              <w:rPr>
                <w:rFonts w:ascii="Arial" w:hAnsi="Arial" w:cs="Arial"/>
                <w:b/>
                <w:sz w:val="20"/>
                <w:lang w:val="en-ZA"/>
              </w:rPr>
              <w:t>management account</w:t>
            </w:r>
            <w:r w:rsidRPr="004922E1">
              <w:rPr>
                <w:rFonts w:ascii="Arial" w:hAnsi="Arial" w:cs="Arial"/>
                <w:sz w:val="20"/>
                <w:lang w:val="en-ZA"/>
              </w:rPr>
              <w:t xml:space="preserve">. </w:t>
            </w:r>
            <w:r w:rsidRPr="004922E1">
              <w:rPr>
                <w:rFonts w:ascii="Arial" w:hAnsi="Arial" w:cs="Arial"/>
                <w:b/>
                <w:sz w:val="20"/>
                <w:u w:val="single"/>
                <w:lang w:val="en-ZA"/>
              </w:rPr>
              <w:t>(Mark the applicable option).</w:t>
            </w:r>
          </w:p>
          <w:p w14:paraId="12DF6D3D" w14:textId="77777777" w:rsidR="00F163F5" w:rsidRPr="004922E1" w:rsidRDefault="00F163F5" w:rsidP="00F163F5">
            <w:pPr>
              <w:numPr>
                <w:ilvl w:val="0"/>
                <w:numId w:val="3"/>
              </w:numPr>
              <w:ind w:left="426"/>
              <w:contextualSpacing/>
              <w:rPr>
                <w:rFonts w:ascii="Arial" w:hAnsi="Arial" w:cs="Arial"/>
                <w:sz w:val="20"/>
                <w:lang w:val="en-ZA"/>
              </w:rPr>
            </w:pPr>
            <w:r w:rsidRPr="004922E1">
              <w:rPr>
                <w:rFonts w:ascii="Arial" w:hAnsi="Arial" w:cs="Arial"/>
                <w:sz w:val="20"/>
                <w:lang w:val="en-ZA"/>
              </w:rPr>
              <w:t xml:space="preserve">Financial year end as per the </w:t>
            </w:r>
            <w:r w:rsidRPr="004922E1">
              <w:rPr>
                <w:rFonts w:ascii="Arial" w:hAnsi="Arial" w:cs="Arial"/>
                <w:b/>
                <w:sz w:val="20"/>
                <w:lang w:val="en-ZA"/>
              </w:rPr>
              <w:t>enterprise’s registration documents</w:t>
            </w:r>
            <w:r w:rsidRPr="004922E1">
              <w:rPr>
                <w:rFonts w:ascii="Arial" w:hAnsi="Arial" w:cs="Arial"/>
                <w:sz w:val="20"/>
                <w:lang w:val="en-ZA"/>
              </w:rPr>
              <w:t xml:space="preserve">, which was used to determine the total revenue. </w:t>
            </w:r>
            <w:r w:rsidRPr="004922E1">
              <w:rPr>
                <w:rFonts w:ascii="Arial" w:hAnsi="Arial" w:cs="Arial"/>
                <w:sz w:val="20"/>
                <w:u w:val="single"/>
                <w:lang w:val="en-ZA"/>
              </w:rPr>
              <w:t xml:space="preserve">(Financial year end to be stipulated by </w:t>
            </w:r>
            <w:r w:rsidRPr="004922E1">
              <w:rPr>
                <w:rFonts w:ascii="Arial" w:hAnsi="Arial" w:cs="Arial"/>
                <w:b/>
                <w:sz w:val="20"/>
                <w:u w:val="single"/>
                <w:lang w:val="en-ZA"/>
              </w:rPr>
              <w:t>day/month/year).</w:t>
            </w:r>
          </w:p>
          <w:p w14:paraId="206E83F8" w14:textId="77777777" w:rsidR="00F163F5" w:rsidRPr="004922E1" w:rsidRDefault="00F163F5" w:rsidP="00F163F5">
            <w:pPr>
              <w:numPr>
                <w:ilvl w:val="0"/>
                <w:numId w:val="3"/>
              </w:numPr>
              <w:ind w:left="426"/>
              <w:contextualSpacing/>
              <w:rPr>
                <w:rFonts w:ascii="Arial" w:hAnsi="Arial" w:cs="Arial"/>
                <w:sz w:val="20"/>
                <w:lang w:val="en-ZA"/>
              </w:rPr>
            </w:pPr>
            <w:r w:rsidRPr="004922E1">
              <w:rPr>
                <w:rFonts w:ascii="Arial" w:hAnsi="Arial" w:cs="Arial"/>
                <w:sz w:val="20"/>
                <w:lang w:val="en-ZA"/>
              </w:rPr>
              <w:t xml:space="preserve">B-BBEE Status level. An enterprise can only have one status level. </w:t>
            </w:r>
            <w:r w:rsidRPr="004922E1">
              <w:rPr>
                <w:rFonts w:ascii="Arial" w:hAnsi="Arial" w:cs="Arial"/>
                <w:b/>
                <w:sz w:val="20"/>
                <w:lang w:val="en-ZA"/>
              </w:rPr>
              <w:t>(Tick applicable level)</w:t>
            </w:r>
          </w:p>
          <w:p w14:paraId="4AC98D85" w14:textId="77777777" w:rsidR="00F163F5" w:rsidRPr="004922E1" w:rsidRDefault="00F163F5" w:rsidP="00F163F5">
            <w:pPr>
              <w:numPr>
                <w:ilvl w:val="0"/>
                <w:numId w:val="3"/>
              </w:numPr>
              <w:ind w:left="426"/>
              <w:contextualSpacing/>
              <w:rPr>
                <w:rFonts w:ascii="Arial" w:hAnsi="Arial" w:cs="Arial"/>
                <w:sz w:val="20"/>
                <w:lang w:val="en-ZA"/>
              </w:rPr>
            </w:pPr>
            <w:r w:rsidRPr="004922E1">
              <w:rPr>
                <w:rFonts w:ascii="Arial" w:hAnsi="Arial" w:cs="Arial"/>
                <w:sz w:val="20"/>
                <w:lang w:val="en-ZA"/>
              </w:rPr>
              <w:t xml:space="preserve">Empowering supplier status must be indicated. For QSEs, the deponent must select the basis for the empowering supplier status. </w:t>
            </w:r>
          </w:p>
          <w:p w14:paraId="31470BA6" w14:textId="77777777" w:rsidR="00F163F5" w:rsidRPr="004922E1" w:rsidRDefault="00F163F5" w:rsidP="00F163F5">
            <w:pPr>
              <w:numPr>
                <w:ilvl w:val="0"/>
                <w:numId w:val="3"/>
              </w:numPr>
              <w:ind w:left="426"/>
              <w:contextualSpacing/>
              <w:rPr>
                <w:rFonts w:ascii="Arial" w:hAnsi="Arial" w:cs="Arial"/>
                <w:sz w:val="20"/>
                <w:lang w:val="en-ZA"/>
              </w:rPr>
            </w:pPr>
            <w:r w:rsidRPr="004922E1">
              <w:rPr>
                <w:rFonts w:ascii="Arial" w:hAnsi="Arial" w:cs="Arial"/>
                <w:sz w:val="20"/>
                <w:lang w:val="en-ZA"/>
              </w:rPr>
              <w:t xml:space="preserve">Date deponent signed and date of Commissioner of Oath must be the same. </w:t>
            </w:r>
            <w:r w:rsidRPr="004922E1">
              <w:rPr>
                <w:rFonts w:ascii="Arial" w:hAnsi="Arial" w:cs="Arial"/>
                <w:b/>
                <w:sz w:val="20"/>
                <w:u w:val="single"/>
                <w:lang w:val="en-ZA"/>
              </w:rPr>
              <w:t xml:space="preserve">(The </w:t>
            </w:r>
            <w:proofErr w:type="gramStart"/>
            <w:r w:rsidRPr="004922E1">
              <w:rPr>
                <w:rFonts w:ascii="Arial" w:hAnsi="Arial" w:cs="Arial"/>
                <w:b/>
                <w:sz w:val="20"/>
                <w:u w:val="single"/>
                <w:lang w:val="en-ZA"/>
              </w:rPr>
              <w:t>sworn affidavit</w:t>
            </w:r>
            <w:proofErr w:type="gramEnd"/>
            <w:r w:rsidRPr="004922E1">
              <w:rPr>
                <w:rFonts w:ascii="Arial" w:hAnsi="Arial" w:cs="Arial"/>
                <w:b/>
                <w:sz w:val="20"/>
                <w:u w:val="single"/>
                <w:lang w:val="en-ZA"/>
              </w:rPr>
              <w:t xml:space="preserve"> must be signed in the presence of the Commissioner of Oath. </w:t>
            </w:r>
            <w:proofErr w:type="gramStart"/>
            <w:r w:rsidRPr="004922E1">
              <w:rPr>
                <w:rFonts w:ascii="Arial" w:hAnsi="Arial" w:cs="Arial"/>
                <w:b/>
                <w:sz w:val="20"/>
                <w:u w:val="single"/>
                <w:lang w:val="en-ZA"/>
              </w:rPr>
              <w:t>Furthermore</w:t>
            </w:r>
            <w:proofErr w:type="gramEnd"/>
            <w:r w:rsidRPr="004922E1">
              <w:rPr>
                <w:rFonts w:ascii="Arial" w:hAnsi="Arial" w:cs="Arial"/>
                <w:b/>
                <w:sz w:val="20"/>
                <w:u w:val="single"/>
                <w:lang w:val="en-ZA"/>
              </w:rPr>
              <w:t xml:space="preserve"> the Commissioner must also sign and stamp)</w:t>
            </w:r>
          </w:p>
          <w:p w14:paraId="0D969B1A" w14:textId="77777777" w:rsidR="00F163F5" w:rsidRPr="004922E1" w:rsidRDefault="00F163F5" w:rsidP="00F163F5">
            <w:pPr>
              <w:numPr>
                <w:ilvl w:val="0"/>
                <w:numId w:val="3"/>
              </w:numPr>
              <w:ind w:left="426"/>
              <w:contextualSpacing/>
              <w:rPr>
                <w:rFonts w:ascii="Arial" w:hAnsi="Arial" w:cs="Arial"/>
                <w:sz w:val="20"/>
                <w:lang w:val="en-ZA"/>
              </w:rPr>
            </w:pPr>
            <w:r w:rsidRPr="004922E1">
              <w:rPr>
                <w:rFonts w:ascii="Arial" w:hAnsi="Arial" w:cs="Arial"/>
                <w:sz w:val="20"/>
                <w:lang w:val="en-ZA"/>
              </w:rPr>
              <w:t xml:space="preserve">Commissioner of Oath cannot be an employee or ex officio of the enterprise because, a person cannot by law, commission </w:t>
            </w:r>
            <w:proofErr w:type="gramStart"/>
            <w:r w:rsidRPr="004922E1">
              <w:rPr>
                <w:rFonts w:ascii="Arial" w:hAnsi="Arial" w:cs="Arial"/>
                <w:sz w:val="20"/>
                <w:lang w:val="en-ZA"/>
              </w:rPr>
              <w:t>a sworn affidavit</w:t>
            </w:r>
            <w:proofErr w:type="gramEnd"/>
            <w:r w:rsidRPr="004922E1">
              <w:rPr>
                <w:rFonts w:ascii="Arial" w:hAnsi="Arial" w:cs="Arial"/>
                <w:sz w:val="20"/>
                <w:lang w:val="en-ZA"/>
              </w:rPr>
              <w:t xml:space="preserve"> in which they have an interest.</w:t>
            </w:r>
          </w:p>
        </w:tc>
      </w:tr>
    </w:tbl>
    <w:p w14:paraId="7AA15412" w14:textId="6238CD6D" w:rsidR="00487160" w:rsidRDefault="00487160" w:rsidP="008D2AC6">
      <w:pPr>
        <w:pBdr>
          <w:bottom w:val="single" w:sz="12" w:space="1" w:color="auto"/>
        </w:pBdr>
        <w:tabs>
          <w:tab w:val="left" w:pos="720"/>
        </w:tabs>
        <w:jc w:val="both"/>
        <w:rPr>
          <w:rFonts w:ascii="Arial" w:hAnsi="Arial" w:cs="Arial"/>
          <w:b/>
          <w:sz w:val="20"/>
        </w:rPr>
      </w:pPr>
    </w:p>
    <w:p w14:paraId="6A2FD17E" w14:textId="77777777" w:rsidR="009B6160" w:rsidRDefault="009B6160" w:rsidP="008D2AC6">
      <w:pPr>
        <w:pBdr>
          <w:bottom w:val="single" w:sz="12" w:space="1" w:color="auto"/>
        </w:pBdr>
        <w:tabs>
          <w:tab w:val="left" w:pos="720"/>
        </w:tabs>
        <w:jc w:val="both"/>
        <w:rPr>
          <w:rFonts w:ascii="Arial" w:hAnsi="Arial" w:cs="Arial"/>
          <w:b/>
          <w:sz w:val="20"/>
        </w:rPr>
      </w:pPr>
    </w:p>
    <w:p w14:paraId="4C9DA326" w14:textId="77777777" w:rsidR="009B6160" w:rsidRDefault="009B6160" w:rsidP="008D2AC6">
      <w:pPr>
        <w:pBdr>
          <w:bottom w:val="single" w:sz="12" w:space="1" w:color="auto"/>
        </w:pBdr>
        <w:tabs>
          <w:tab w:val="left" w:pos="720"/>
        </w:tabs>
        <w:jc w:val="both"/>
        <w:rPr>
          <w:rFonts w:ascii="Arial" w:hAnsi="Arial" w:cs="Arial"/>
          <w:b/>
          <w:sz w:val="20"/>
        </w:rPr>
      </w:pPr>
    </w:p>
    <w:p w14:paraId="14D9C1D2" w14:textId="77777777" w:rsidR="009B6160" w:rsidRDefault="009B6160" w:rsidP="008D2AC6">
      <w:pPr>
        <w:pBdr>
          <w:bottom w:val="single" w:sz="12" w:space="1" w:color="auto"/>
        </w:pBdr>
        <w:tabs>
          <w:tab w:val="left" w:pos="720"/>
        </w:tabs>
        <w:jc w:val="both"/>
        <w:rPr>
          <w:rFonts w:ascii="Arial" w:hAnsi="Arial" w:cs="Arial"/>
          <w:b/>
          <w:sz w:val="20"/>
        </w:rPr>
      </w:pPr>
    </w:p>
    <w:p w14:paraId="4E627AAC" w14:textId="77777777" w:rsidR="00581766" w:rsidRPr="004922E1" w:rsidRDefault="00581766" w:rsidP="00581766">
      <w:pPr>
        <w:pStyle w:val="ListParagraph"/>
        <w:spacing w:after="200" w:line="276" w:lineRule="auto"/>
        <w:jc w:val="both"/>
        <w:rPr>
          <w:rFonts w:ascii="Arial" w:hAnsi="Arial" w:cs="Arial"/>
          <w:bCs/>
          <w:sz w:val="20"/>
          <w:lang w:val="en-ZA"/>
        </w:rPr>
      </w:pPr>
    </w:p>
    <w:sectPr w:rsidR="00581766" w:rsidRPr="004922E1" w:rsidSect="00CD4629">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1897" w14:textId="77777777" w:rsidR="00630340" w:rsidRDefault="00630340" w:rsidP="00201A98">
      <w:r>
        <w:separator/>
      </w:r>
    </w:p>
  </w:endnote>
  <w:endnote w:type="continuationSeparator" w:id="0">
    <w:p w14:paraId="15C6CDA4" w14:textId="77777777" w:rsidR="00630340" w:rsidRDefault="0063034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CF67A9" w:rsidRPr="00105474" w:rsidRDefault="00CF67A9"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79493D6" w14:textId="03B09B20" w:rsidR="00CF67A9" w:rsidRPr="00105474" w:rsidRDefault="00CF67A9" w:rsidP="000E0180">
    <w:pPr>
      <w:pStyle w:val="Footer"/>
      <w:rPr>
        <w:rFonts w:ascii="Arial" w:hAnsi="Arial" w:cs="Arial"/>
        <w:sz w:val="16"/>
        <w:szCs w:val="16"/>
        <w:lang w:val="en-GB"/>
      </w:rPr>
    </w:pPr>
    <w:r w:rsidRPr="000E0180">
      <w:rPr>
        <w:rFonts w:ascii="Arial" w:hAnsi="Arial" w:cs="Arial"/>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p w14:paraId="39F838BB" w14:textId="4A975FED" w:rsidR="00CF67A9" w:rsidRPr="00105474" w:rsidRDefault="00CF67A9" w:rsidP="00A22EF4">
    <w:pPr>
      <w:pStyle w:val="Footer"/>
      <w:rPr>
        <w:rFonts w:ascii="Arial" w:hAnsi="Arial" w:cs="Arial"/>
        <w:sz w:val="16"/>
        <w:szCs w:val="16"/>
      </w:rPr>
    </w:pPr>
    <w:r w:rsidRPr="00B3212E">
      <w:rPr>
        <w:rFonts w:ascii="Arial" w:hAnsi="Arial" w:cs="Arial"/>
        <w:b/>
        <w:sz w:val="16"/>
        <w:szCs w:val="16"/>
      </w:rPr>
      <w:t xml:space="preserve">File name: </w:t>
    </w:r>
    <w:r w:rsidRPr="000E0180">
      <w:rPr>
        <w:rFonts w:ascii="Arial" w:hAnsi="Arial" w:cs="Arial"/>
        <w:sz w:val="16"/>
        <w:szCs w:val="16"/>
      </w:rPr>
      <w:t xml:space="preserve">559-156509788 </w:t>
    </w:r>
    <w:r w:rsidRPr="00B3212E">
      <w:rPr>
        <w:rFonts w:ascii="Arial" w:hAnsi="Arial" w:cs="Arial"/>
        <w:sz w:val="16"/>
        <w:szCs w:val="16"/>
      </w:rPr>
      <w:t xml:space="preserve">(Rev </w:t>
    </w:r>
    <w:r>
      <w:rPr>
        <w:rFonts w:ascii="Arial" w:hAnsi="Arial" w:cs="Arial"/>
        <w:sz w:val="16"/>
        <w:szCs w:val="16"/>
      </w:rPr>
      <w:t>1</w:t>
    </w:r>
    <w:r w:rsidRPr="00B3212E">
      <w:rPr>
        <w:rFonts w:ascii="Arial" w:hAnsi="Arial" w:cs="Arial"/>
        <w:sz w:val="16"/>
        <w:szCs w:val="16"/>
      </w:rPr>
      <w:t>)</w:t>
    </w:r>
    <w:r>
      <w:rPr>
        <w:rFonts w:ascii="Arial" w:hAnsi="Arial" w:cs="Arial"/>
        <w:sz w:val="16"/>
        <w:szCs w:val="16"/>
      </w:rPr>
      <w:t xml:space="preserve"> NTCSA</w:t>
    </w:r>
    <w:r w:rsidRPr="00B3212E">
      <w:rPr>
        <w:rFonts w:ascii="Arial" w:hAnsi="Arial" w:cs="Arial"/>
        <w:sz w:val="16"/>
        <w:szCs w:val="16"/>
      </w:rPr>
      <w:t xml:space="preserve"> </w:t>
    </w:r>
    <w:r w:rsidRPr="00A67F93">
      <w:rPr>
        <w:rFonts w:ascii="Arial" w:hAnsi="Arial" w:cs="Arial"/>
        <w:sz w:val="16"/>
        <w:szCs w:val="16"/>
      </w:rPr>
      <w:t>SDL&amp;I Input</w:t>
    </w:r>
    <w:r>
      <w:rPr>
        <w:rFonts w:ascii="Arial" w:hAnsi="Arial" w:cs="Arial"/>
        <w:sz w:val="16"/>
        <w:szCs w:val="16"/>
      </w:rPr>
      <w:tab/>
    </w:r>
    <w:r w:rsidRPr="00105474">
      <w:rPr>
        <w:rFonts w:ascii="Arial" w:hAnsi="Arial" w:cs="Arial"/>
        <w:sz w:val="16"/>
        <w:szCs w:val="16"/>
      </w:rPr>
      <w:tab/>
      <w:t xml:space="preserve"> Page </w:t>
    </w:r>
    <w:r w:rsidRPr="00105474">
      <w:rPr>
        <w:rFonts w:ascii="Arial" w:hAnsi="Arial" w:cs="Arial"/>
        <w:sz w:val="16"/>
        <w:szCs w:val="16"/>
      </w:rPr>
      <w:fldChar w:fldCharType="begin"/>
    </w:r>
    <w:r w:rsidRPr="00105474">
      <w:rPr>
        <w:rFonts w:ascii="Arial" w:hAnsi="Arial" w:cs="Arial"/>
        <w:sz w:val="16"/>
        <w:szCs w:val="16"/>
      </w:rPr>
      <w:instrText xml:space="preserve"> PAGE </w:instrText>
    </w:r>
    <w:r w:rsidRPr="00105474">
      <w:rPr>
        <w:rFonts w:ascii="Arial" w:hAnsi="Arial" w:cs="Arial"/>
        <w:sz w:val="16"/>
        <w:szCs w:val="16"/>
      </w:rPr>
      <w:fldChar w:fldCharType="separate"/>
    </w:r>
    <w:r w:rsidR="00364432">
      <w:rPr>
        <w:rFonts w:ascii="Arial" w:hAnsi="Arial" w:cs="Arial"/>
        <w:noProof/>
        <w:sz w:val="16"/>
        <w:szCs w:val="16"/>
      </w:rPr>
      <w:t>6</w:t>
    </w:r>
    <w:r w:rsidRPr="00105474">
      <w:rPr>
        <w:rFonts w:ascii="Arial" w:hAnsi="Arial" w:cs="Arial"/>
        <w:sz w:val="16"/>
        <w:szCs w:val="16"/>
      </w:rPr>
      <w:fldChar w:fldCharType="end"/>
    </w:r>
    <w:r w:rsidRPr="00105474">
      <w:rPr>
        <w:rFonts w:ascii="Arial" w:hAnsi="Arial" w:cs="Arial"/>
        <w:sz w:val="16"/>
        <w:szCs w:val="16"/>
      </w:rPr>
      <w:t xml:space="preserve"> of </w:t>
    </w:r>
    <w:r w:rsidRPr="00105474">
      <w:rPr>
        <w:rFonts w:ascii="Arial" w:hAnsi="Arial" w:cs="Arial"/>
        <w:sz w:val="16"/>
        <w:szCs w:val="16"/>
      </w:rPr>
      <w:fldChar w:fldCharType="begin"/>
    </w:r>
    <w:r w:rsidRPr="00105474">
      <w:rPr>
        <w:rFonts w:ascii="Arial" w:hAnsi="Arial" w:cs="Arial"/>
        <w:sz w:val="16"/>
        <w:szCs w:val="16"/>
      </w:rPr>
      <w:instrText xml:space="preserve"> NUMPAGES </w:instrText>
    </w:r>
    <w:r w:rsidRPr="00105474">
      <w:rPr>
        <w:rFonts w:ascii="Arial" w:hAnsi="Arial" w:cs="Arial"/>
        <w:sz w:val="16"/>
        <w:szCs w:val="16"/>
      </w:rPr>
      <w:fldChar w:fldCharType="separate"/>
    </w:r>
    <w:r w:rsidR="00364432">
      <w:rPr>
        <w:rFonts w:ascii="Arial" w:hAnsi="Arial" w:cs="Arial"/>
        <w:noProof/>
        <w:sz w:val="16"/>
        <w:szCs w:val="16"/>
      </w:rPr>
      <w:t>6</w:t>
    </w:r>
    <w:r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871E" w14:textId="77777777" w:rsidR="00630340" w:rsidRDefault="00630340" w:rsidP="00201A98">
      <w:r>
        <w:separator/>
      </w:r>
    </w:p>
  </w:footnote>
  <w:footnote w:type="continuationSeparator" w:id="0">
    <w:p w14:paraId="7553DA47" w14:textId="77777777" w:rsidR="00630340" w:rsidRDefault="0063034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F67A9" w:rsidRPr="00116E60" w14:paraId="2C78AF87" w14:textId="77777777" w:rsidTr="00105474">
      <w:trPr>
        <w:cantSplit/>
        <w:trHeight w:val="263"/>
        <w:jc w:val="center"/>
      </w:trPr>
      <w:tc>
        <w:tcPr>
          <w:tcW w:w="2410" w:type="dxa"/>
          <w:vMerge w:val="restart"/>
          <w:vAlign w:val="bottom"/>
        </w:tcPr>
        <w:p w14:paraId="79128705" w14:textId="724EA846" w:rsidR="00CF67A9" w:rsidRDefault="00CF67A9" w:rsidP="000E0180">
          <w:pPr>
            <w:pStyle w:val="NormalWeb"/>
          </w:pPr>
          <w:r>
            <w:rPr>
              <w:noProof/>
            </w:rPr>
            <w:drawing>
              <wp:inline distT="0" distB="0" distL="0" distR="0" wp14:anchorId="096815A1" wp14:editId="4835D54E">
                <wp:extent cx="1224116" cy="4962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876" cy="502683"/>
                        </a:xfrm>
                        <a:prstGeom prst="rect">
                          <a:avLst/>
                        </a:prstGeom>
                        <a:noFill/>
                        <a:ln>
                          <a:noFill/>
                        </a:ln>
                      </pic:spPr>
                    </pic:pic>
                  </a:graphicData>
                </a:graphic>
              </wp:inline>
            </w:drawing>
          </w:r>
        </w:p>
        <w:p w14:paraId="5C0BF010" w14:textId="530C2D5F" w:rsidR="00CF67A9" w:rsidRPr="003914DE" w:rsidRDefault="00CF67A9" w:rsidP="00C967DA">
          <w:pPr>
            <w:spacing w:before="840"/>
            <w:rPr>
              <w:rFonts w:ascii="Arial" w:hAnsi="Arial"/>
              <w:b/>
              <w:lang w:val="en-GB"/>
            </w:rPr>
          </w:pPr>
        </w:p>
      </w:tc>
      <w:tc>
        <w:tcPr>
          <w:tcW w:w="3544" w:type="dxa"/>
          <w:vMerge w:val="restart"/>
          <w:vAlign w:val="center"/>
        </w:tcPr>
        <w:p w14:paraId="51058E85" w14:textId="45A56B32" w:rsidR="00CF67A9" w:rsidRPr="00CA666C" w:rsidRDefault="00CF67A9" w:rsidP="00446AEE">
          <w:pPr>
            <w:jc w:val="center"/>
            <w:rPr>
              <w:rFonts w:ascii="Arial" w:hAnsi="Arial" w:cs="Arial"/>
              <w:b/>
              <w:szCs w:val="24"/>
              <w:lang w:val="en-GB"/>
            </w:rPr>
          </w:pPr>
          <w:r>
            <w:rPr>
              <w:rFonts w:ascii="Arial" w:hAnsi="Arial" w:cs="Arial"/>
              <w:b/>
              <w:szCs w:val="24"/>
              <w:lang w:val="en-ZA" w:eastAsia="en-ZA"/>
            </w:rPr>
            <w:t>SDL&amp;I Input</w:t>
          </w:r>
        </w:p>
      </w:tc>
      <w:tc>
        <w:tcPr>
          <w:tcW w:w="1795" w:type="dxa"/>
          <w:vAlign w:val="center"/>
        </w:tcPr>
        <w:p w14:paraId="5D39760E" w14:textId="10E4B5E9" w:rsidR="00CF67A9" w:rsidRPr="00105474" w:rsidRDefault="00CF67A9"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25E16553" w:rsidR="00CF67A9" w:rsidRPr="00105474" w:rsidRDefault="00CF67A9" w:rsidP="00C967DA">
          <w:pPr>
            <w:rPr>
              <w:rFonts w:ascii="Arial" w:hAnsi="Arial"/>
              <w:sz w:val="16"/>
              <w:lang w:val="en-GB"/>
            </w:rPr>
          </w:pPr>
          <w:r w:rsidRPr="000E0180">
            <w:rPr>
              <w:rFonts w:ascii="Arial" w:hAnsi="Arial"/>
              <w:sz w:val="16"/>
              <w:lang w:val="en-GB"/>
            </w:rPr>
            <w:t>559-156509788</w:t>
          </w:r>
        </w:p>
      </w:tc>
      <w:tc>
        <w:tcPr>
          <w:tcW w:w="567" w:type="dxa"/>
          <w:vAlign w:val="center"/>
        </w:tcPr>
        <w:p w14:paraId="53F8F567" w14:textId="6DCE3201" w:rsidR="00CF67A9" w:rsidRPr="00105474" w:rsidRDefault="00CF67A9" w:rsidP="00C967DA">
          <w:pPr>
            <w:rPr>
              <w:rFonts w:ascii="Arial" w:hAnsi="Arial"/>
              <w:b/>
              <w:sz w:val="16"/>
              <w:lang w:val="en-GB"/>
            </w:rPr>
          </w:pPr>
          <w:r w:rsidRPr="00105474">
            <w:rPr>
              <w:rFonts w:ascii="Arial" w:hAnsi="Arial"/>
              <w:b/>
              <w:sz w:val="16"/>
              <w:lang w:val="en-GB"/>
            </w:rPr>
            <w:t>Rev</w:t>
          </w:r>
        </w:p>
      </w:tc>
      <w:tc>
        <w:tcPr>
          <w:tcW w:w="567" w:type="dxa"/>
          <w:vAlign w:val="center"/>
        </w:tcPr>
        <w:p w14:paraId="10EB4311" w14:textId="606371FC" w:rsidR="00CF67A9" w:rsidRPr="00105474" w:rsidRDefault="00CF67A9" w:rsidP="00C967DA">
          <w:pPr>
            <w:rPr>
              <w:rFonts w:ascii="Arial" w:hAnsi="Arial"/>
              <w:sz w:val="16"/>
              <w:lang w:val="en-GB"/>
            </w:rPr>
          </w:pPr>
          <w:r>
            <w:rPr>
              <w:rFonts w:ascii="Arial" w:hAnsi="Arial"/>
              <w:sz w:val="16"/>
              <w:lang w:val="en-GB"/>
            </w:rPr>
            <w:t>1</w:t>
          </w:r>
        </w:p>
      </w:tc>
    </w:tr>
    <w:tr w:rsidR="00CF67A9" w:rsidRPr="00116E60" w14:paraId="2A566AEE" w14:textId="77777777" w:rsidTr="00105474">
      <w:trPr>
        <w:cantSplit/>
        <w:trHeight w:val="261"/>
        <w:jc w:val="center"/>
      </w:trPr>
      <w:tc>
        <w:tcPr>
          <w:tcW w:w="2410" w:type="dxa"/>
          <w:vMerge/>
          <w:vAlign w:val="bottom"/>
        </w:tcPr>
        <w:p w14:paraId="56877054" w14:textId="77777777" w:rsidR="00CF67A9" w:rsidRPr="003914DE" w:rsidRDefault="00CF67A9" w:rsidP="00EA1B3D">
          <w:pPr>
            <w:spacing w:before="840"/>
            <w:rPr>
              <w:rFonts w:ascii="Arial" w:hAnsi="Arial"/>
              <w:b/>
              <w:lang w:val="en-GB"/>
            </w:rPr>
          </w:pPr>
        </w:p>
      </w:tc>
      <w:tc>
        <w:tcPr>
          <w:tcW w:w="3544" w:type="dxa"/>
          <w:vMerge/>
          <w:vAlign w:val="center"/>
        </w:tcPr>
        <w:p w14:paraId="24ED3A0F" w14:textId="77777777" w:rsidR="00CF67A9" w:rsidRPr="003914DE" w:rsidRDefault="00CF67A9" w:rsidP="00EA1B3D">
          <w:pPr>
            <w:jc w:val="center"/>
            <w:rPr>
              <w:rFonts w:ascii="Arial" w:hAnsi="Arial" w:cs="Arial"/>
              <w:b/>
              <w:lang w:val="en-GB"/>
            </w:rPr>
          </w:pPr>
        </w:p>
      </w:tc>
      <w:tc>
        <w:tcPr>
          <w:tcW w:w="1795" w:type="dxa"/>
          <w:vAlign w:val="center"/>
        </w:tcPr>
        <w:p w14:paraId="3BD9085F" w14:textId="77777777" w:rsidR="00CF67A9" w:rsidRPr="00105474" w:rsidRDefault="00CF67A9"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6EC990F2" w:rsidR="00CF67A9" w:rsidRPr="00105474" w:rsidRDefault="00CF67A9" w:rsidP="00B3212E">
          <w:pPr>
            <w:rPr>
              <w:rFonts w:ascii="Arial" w:hAnsi="Arial"/>
              <w:sz w:val="16"/>
              <w:lang w:val="en-GB"/>
            </w:rPr>
          </w:pPr>
          <w:r>
            <w:rPr>
              <w:rFonts w:ascii="Arial" w:hAnsi="Arial"/>
              <w:sz w:val="16"/>
              <w:lang w:val="en-GB"/>
            </w:rPr>
            <w:t>July 2024</w:t>
          </w:r>
        </w:p>
      </w:tc>
    </w:tr>
    <w:tr w:rsidR="00CF67A9" w:rsidRPr="00DB041F" w14:paraId="2393CA50" w14:textId="77777777" w:rsidTr="00105474">
      <w:trPr>
        <w:cantSplit/>
        <w:trHeight w:hRule="exact" w:val="322"/>
        <w:jc w:val="center"/>
      </w:trPr>
      <w:tc>
        <w:tcPr>
          <w:tcW w:w="2410" w:type="dxa"/>
          <w:vMerge/>
          <w:vAlign w:val="bottom"/>
        </w:tcPr>
        <w:p w14:paraId="5050E58E" w14:textId="77777777" w:rsidR="00CF67A9" w:rsidRPr="003914DE" w:rsidRDefault="00CF67A9" w:rsidP="00EA1B3D">
          <w:pPr>
            <w:spacing w:before="840"/>
            <w:rPr>
              <w:rFonts w:ascii="Arial" w:hAnsi="Arial"/>
              <w:b/>
              <w:lang w:val="en-GB"/>
            </w:rPr>
          </w:pPr>
        </w:p>
      </w:tc>
      <w:tc>
        <w:tcPr>
          <w:tcW w:w="3544" w:type="dxa"/>
          <w:vMerge/>
          <w:vAlign w:val="center"/>
        </w:tcPr>
        <w:p w14:paraId="4A836229" w14:textId="77777777" w:rsidR="00CF67A9" w:rsidRPr="003914DE" w:rsidRDefault="00CF67A9" w:rsidP="00EA1B3D">
          <w:pPr>
            <w:jc w:val="center"/>
            <w:rPr>
              <w:rFonts w:ascii="Arial" w:hAnsi="Arial" w:cs="Arial"/>
              <w:b/>
              <w:lang w:val="en-GB"/>
            </w:rPr>
          </w:pPr>
        </w:p>
      </w:tc>
      <w:tc>
        <w:tcPr>
          <w:tcW w:w="1795" w:type="dxa"/>
          <w:vAlign w:val="center"/>
        </w:tcPr>
        <w:p w14:paraId="2D59961D" w14:textId="77777777" w:rsidR="00CF67A9" w:rsidRPr="00105474" w:rsidRDefault="00CF67A9"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3B7AA99C" w:rsidR="00CF67A9" w:rsidRPr="00105474" w:rsidRDefault="00CF67A9" w:rsidP="00B3212E">
          <w:pPr>
            <w:rPr>
              <w:rFonts w:ascii="Arial" w:hAnsi="Arial"/>
              <w:sz w:val="16"/>
              <w:lang w:val="en-GB"/>
            </w:rPr>
          </w:pPr>
          <w:r>
            <w:rPr>
              <w:rFonts w:ascii="Arial" w:hAnsi="Arial"/>
              <w:sz w:val="16"/>
              <w:lang w:val="en-GB"/>
            </w:rPr>
            <w:t>July</w:t>
          </w:r>
          <w:r w:rsidRPr="00105474">
            <w:rPr>
              <w:rFonts w:ascii="Arial" w:hAnsi="Arial"/>
              <w:sz w:val="16"/>
              <w:lang w:val="en-GB"/>
            </w:rPr>
            <w:t xml:space="preserve"> 202</w:t>
          </w:r>
          <w:r>
            <w:rPr>
              <w:rFonts w:ascii="Arial" w:hAnsi="Arial"/>
              <w:sz w:val="16"/>
              <w:lang w:val="en-GB"/>
            </w:rPr>
            <w:t>7</w:t>
          </w:r>
        </w:p>
      </w:tc>
    </w:tr>
  </w:tbl>
  <w:p w14:paraId="77C5202C" w14:textId="77777777" w:rsidR="00CF67A9" w:rsidRDefault="00CF67A9"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F039E"/>
    <w:multiLevelType w:val="hybridMultilevel"/>
    <w:tmpl w:val="BA389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9282EC4"/>
    <w:multiLevelType w:val="multilevel"/>
    <w:tmpl w:val="A50C4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15421"/>
    <w:multiLevelType w:val="hybridMultilevel"/>
    <w:tmpl w:val="1CC2814A"/>
    <w:lvl w:ilvl="0" w:tplc="B4A81774">
      <w:start w:val="1"/>
      <w:numFmt w:val="decimal"/>
      <w:lvlText w:val="Section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9" w15:restartNumberingAfterBreak="0">
    <w:nsid w:val="464A5867"/>
    <w:multiLevelType w:val="hybridMultilevel"/>
    <w:tmpl w:val="DCFC60A8"/>
    <w:lvl w:ilvl="0" w:tplc="1C09001B">
      <w:start w:val="1"/>
      <w:numFmt w:val="lowerRoman"/>
      <w:lvlText w:val="%1."/>
      <w:lvlJc w:val="right"/>
      <w:pPr>
        <w:ind w:left="720" w:hanging="360"/>
      </w:p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2" w15:restartNumberingAfterBreak="0">
    <w:nsid w:val="560703EC"/>
    <w:multiLevelType w:val="hybridMultilevel"/>
    <w:tmpl w:val="026426C6"/>
    <w:lvl w:ilvl="0" w:tplc="3A486312">
      <w:start w:val="1"/>
      <w:numFmt w:val="lowerLetter"/>
      <w:lvlText w:val="%1)"/>
      <w:lvlJc w:val="left"/>
      <w:pPr>
        <w:ind w:left="600" w:hanging="360"/>
      </w:p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start w:val="1"/>
      <w:numFmt w:val="decimal"/>
      <w:lvlText w:val="%4."/>
      <w:lvlJc w:val="left"/>
      <w:pPr>
        <w:ind w:left="2760" w:hanging="360"/>
      </w:pPr>
    </w:lvl>
    <w:lvl w:ilvl="4" w:tplc="1C090019">
      <w:start w:val="1"/>
      <w:numFmt w:val="lowerLetter"/>
      <w:lvlText w:val="%5."/>
      <w:lvlJc w:val="left"/>
      <w:pPr>
        <w:ind w:left="3480" w:hanging="360"/>
      </w:pPr>
    </w:lvl>
    <w:lvl w:ilvl="5" w:tplc="1C09001B">
      <w:start w:val="1"/>
      <w:numFmt w:val="lowerRoman"/>
      <w:lvlText w:val="%6."/>
      <w:lvlJc w:val="right"/>
      <w:pPr>
        <w:ind w:left="4200" w:hanging="180"/>
      </w:pPr>
    </w:lvl>
    <w:lvl w:ilvl="6" w:tplc="1C09000F">
      <w:start w:val="1"/>
      <w:numFmt w:val="decimal"/>
      <w:lvlText w:val="%7."/>
      <w:lvlJc w:val="left"/>
      <w:pPr>
        <w:ind w:left="4920" w:hanging="360"/>
      </w:pPr>
    </w:lvl>
    <w:lvl w:ilvl="7" w:tplc="1C090019">
      <w:start w:val="1"/>
      <w:numFmt w:val="lowerLetter"/>
      <w:lvlText w:val="%8."/>
      <w:lvlJc w:val="left"/>
      <w:pPr>
        <w:ind w:left="5640" w:hanging="360"/>
      </w:pPr>
    </w:lvl>
    <w:lvl w:ilvl="8" w:tplc="1C09001B">
      <w:start w:val="1"/>
      <w:numFmt w:val="lowerRoman"/>
      <w:lvlText w:val="%9."/>
      <w:lvlJc w:val="right"/>
      <w:pPr>
        <w:ind w:left="6360" w:hanging="180"/>
      </w:pPr>
    </w:lvl>
  </w:abstractNum>
  <w:abstractNum w:abstractNumId="13" w15:restartNumberingAfterBreak="0">
    <w:nsid w:val="58B855F9"/>
    <w:multiLevelType w:val="hybridMultilevel"/>
    <w:tmpl w:val="998E51A0"/>
    <w:lvl w:ilvl="0" w:tplc="9B442152">
      <w:start w:val="3"/>
      <w:numFmt w:val="decimal"/>
      <w:lvlText w:val="%1."/>
      <w:lvlJc w:val="left"/>
      <w:pPr>
        <w:ind w:left="1200" w:hanging="360"/>
      </w:pPr>
      <w:rPr>
        <w:rFonts w:hint="default"/>
      </w:rPr>
    </w:lvl>
    <w:lvl w:ilvl="1" w:tplc="1C090019" w:tentative="1">
      <w:start w:val="1"/>
      <w:numFmt w:val="lowerLetter"/>
      <w:lvlText w:val="%2."/>
      <w:lvlJc w:val="left"/>
      <w:pPr>
        <w:ind w:left="1920" w:hanging="360"/>
      </w:pPr>
    </w:lvl>
    <w:lvl w:ilvl="2" w:tplc="1C09001B" w:tentative="1">
      <w:start w:val="1"/>
      <w:numFmt w:val="lowerRoman"/>
      <w:lvlText w:val="%3."/>
      <w:lvlJc w:val="right"/>
      <w:pPr>
        <w:ind w:left="2640" w:hanging="180"/>
      </w:pPr>
    </w:lvl>
    <w:lvl w:ilvl="3" w:tplc="1C09000F" w:tentative="1">
      <w:start w:val="1"/>
      <w:numFmt w:val="decimal"/>
      <w:lvlText w:val="%4."/>
      <w:lvlJc w:val="left"/>
      <w:pPr>
        <w:ind w:left="3360" w:hanging="360"/>
      </w:pPr>
    </w:lvl>
    <w:lvl w:ilvl="4" w:tplc="1C090019" w:tentative="1">
      <w:start w:val="1"/>
      <w:numFmt w:val="lowerLetter"/>
      <w:lvlText w:val="%5."/>
      <w:lvlJc w:val="left"/>
      <w:pPr>
        <w:ind w:left="4080" w:hanging="360"/>
      </w:pPr>
    </w:lvl>
    <w:lvl w:ilvl="5" w:tplc="1C09001B" w:tentative="1">
      <w:start w:val="1"/>
      <w:numFmt w:val="lowerRoman"/>
      <w:lvlText w:val="%6."/>
      <w:lvlJc w:val="right"/>
      <w:pPr>
        <w:ind w:left="4800" w:hanging="180"/>
      </w:pPr>
    </w:lvl>
    <w:lvl w:ilvl="6" w:tplc="1C09000F" w:tentative="1">
      <w:start w:val="1"/>
      <w:numFmt w:val="decimal"/>
      <w:lvlText w:val="%7."/>
      <w:lvlJc w:val="left"/>
      <w:pPr>
        <w:ind w:left="5520" w:hanging="360"/>
      </w:pPr>
    </w:lvl>
    <w:lvl w:ilvl="7" w:tplc="1C090019" w:tentative="1">
      <w:start w:val="1"/>
      <w:numFmt w:val="lowerLetter"/>
      <w:lvlText w:val="%8."/>
      <w:lvlJc w:val="left"/>
      <w:pPr>
        <w:ind w:left="6240" w:hanging="360"/>
      </w:pPr>
    </w:lvl>
    <w:lvl w:ilvl="8" w:tplc="1C09001B" w:tentative="1">
      <w:start w:val="1"/>
      <w:numFmt w:val="lowerRoman"/>
      <w:lvlText w:val="%9."/>
      <w:lvlJc w:val="right"/>
      <w:pPr>
        <w:ind w:left="6960" w:hanging="180"/>
      </w:pPr>
    </w:lvl>
  </w:abstractNum>
  <w:abstractNum w:abstractNumId="14" w15:restartNumberingAfterBreak="0">
    <w:nsid w:val="59DF00F6"/>
    <w:multiLevelType w:val="hybridMultilevel"/>
    <w:tmpl w:val="3FAC047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E066210"/>
    <w:multiLevelType w:val="hybridMultilevel"/>
    <w:tmpl w:val="ECD2CA7C"/>
    <w:lvl w:ilvl="0" w:tplc="CE64532C">
      <w:start w:val="1"/>
      <w:numFmt w:val="decimal"/>
      <w:lvlText w:val="%1."/>
      <w:lvlJc w:val="left"/>
      <w:pPr>
        <w:ind w:left="84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22C4E42"/>
    <w:multiLevelType w:val="hybridMultilevel"/>
    <w:tmpl w:val="5AD65FEA"/>
    <w:lvl w:ilvl="0" w:tplc="2EFCFECC">
      <w:start w:val="3"/>
      <w:numFmt w:val="decimal"/>
      <w:lvlText w:val="%1."/>
      <w:lvlJc w:val="left"/>
      <w:pPr>
        <w:ind w:left="840" w:hanging="36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num w:numId="1" w16cid:durableId="203104963">
    <w:abstractNumId w:val="8"/>
  </w:num>
  <w:num w:numId="2" w16cid:durableId="1941716552">
    <w:abstractNumId w:val="11"/>
  </w:num>
  <w:num w:numId="3" w16cid:durableId="1667435120">
    <w:abstractNumId w:val="16"/>
  </w:num>
  <w:num w:numId="4" w16cid:durableId="1223063080">
    <w:abstractNumId w:val="5"/>
  </w:num>
  <w:num w:numId="5" w16cid:durableId="377510187">
    <w:abstractNumId w:val="2"/>
  </w:num>
  <w:num w:numId="6" w16cid:durableId="1145855804">
    <w:abstractNumId w:val="17"/>
  </w:num>
  <w:num w:numId="7" w16cid:durableId="420181012">
    <w:abstractNumId w:val="7"/>
  </w:num>
  <w:num w:numId="8" w16cid:durableId="1152058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5193880">
    <w:abstractNumId w:val="10"/>
  </w:num>
  <w:num w:numId="10" w16cid:durableId="293682913">
    <w:abstractNumId w:val="14"/>
  </w:num>
  <w:num w:numId="11" w16cid:durableId="1859345936">
    <w:abstractNumId w:val="3"/>
  </w:num>
  <w:num w:numId="12" w16cid:durableId="2121415625">
    <w:abstractNumId w:val="4"/>
  </w:num>
  <w:num w:numId="13" w16cid:durableId="725374789">
    <w:abstractNumId w:val="0"/>
  </w:num>
  <w:num w:numId="14" w16cid:durableId="297761004">
    <w:abstractNumId w:val="1"/>
  </w:num>
  <w:num w:numId="15" w16cid:durableId="1209684285">
    <w:abstractNumId w:val="15"/>
  </w:num>
  <w:num w:numId="16" w16cid:durableId="221257536">
    <w:abstractNumId w:val="6"/>
  </w:num>
  <w:num w:numId="17" w16cid:durableId="1369723487">
    <w:abstractNumId w:val="5"/>
  </w:num>
  <w:num w:numId="18" w16cid:durableId="1527912426">
    <w:abstractNumId w:val="2"/>
  </w:num>
  <w:num w:numId="19" w16cid:durableId="4712948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8656697">
    <w:abstractNumId w:val="10"/>
  </w:num>
  <w:num w:numId="21" w16cid:durableId="1674868764">
    <w:abstractNumId w:val="18"/>
  </w:num>
  <w:num w:numId="22" w16cid:durableId="111086079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76D"/>
    <w:rsid w:val="00005A8B"/>
    <w:rsid w:val="00010E95"/>
    <w:rsid w:val="00011201"/>
    <w:rsid w:val="00012031"/>
    <w:rsid w:val="00012461"/>
    <w:rsid w:val="00020839"/>
    <w:rsid w:val="00023030"/>
    <w:rsid w:val="000263D8"/>
    <w:rsid w:val="00030A04"/>
    <w:rsid w:val="00036CD4"/>
    <w:rsid w:val="00067DC9"/>
    <w:rsid w:val="00073883"/>
    <w:rsid w:val="00074C17"/>
    <w:rsid w:val="00077A57"/>
    <w:rsid w:val="00081921"/>
    <w:rsid w:val="0008546C"/>
    <w:rsid w:val="0009108C"/>
    <w:rsid w:val="00097047"/>
    <w:rsid w:val="00097153"/>
    <w:rsid w:val="000A01FA"/>
    <w:rsid w:val="000A386C"/>
    <w:rsid w:val="000A648D"/>
    <w:rsid w:val="000B0D94"/>
    <w:rsid w:val="000B165C"/>
    <w:rsid w:val="000B2606"/>
    <w:rsid w:val="000B28F1"/>
    <w:rsid w:val="000B6B22"/>
    <w:rsid w:val="000B7D6D"/>
    <w:rsid w:val="000C33EB"/>
    <w:rsid w:val="000C5C5A"/>
    <w:rsid w:val="000C6C73"/>
    <w:rsid w:val="000C75F1"/>
    <w:rsid w:val="000D0EF5"/>
    <w:rsid w:val="000D401F"/>
    <w:rsid w:val="000D4357"/>
    <w:rsid w:val="000E00BF"/>
    <w:rsid w:val="000E0180"/>
    <w:rsid w:val="000E1AB5"/>
    <w:rsid w:val="000E6E57"/>
    <w:rsid w:val="000F528A"/>
    <w:rsid w:val="000F5BDC"/>
    <w:rsid w:val="001022DD"/>
    <w:rsid w:val="00105474"/>
    <w:rsid w:val="0011042E"/>
    <w:rsid w:val="00111B2E"/>
    <w:rsid w:val="00113DFD"/>
    <w:rsid w:val="00115ECC"/>
    <w:rsid w:val="0011612D"/>
    <w:rsid w:val="0011743B"/>
    <w:rsid w:val="00130896"/>
    <w:rsid w:val="00130FD2"/>
    <w:rsid w:val="001318C7"/>
    <w:rsid w:val="00140917"/>
    <w:rsid w:val="001418D1"/>
    <w:rsid w:val="001477A3"/>
    <w:rsid w:val="00151F81"/>
    <w:rsid w:val="001521AD"/>
    <w:rsid w:val="00154240"/>
    <w:rsid w:val="00155040"/>
    <w:rsid w:val="00155248"/>
    <w:rsid w:val="001555B0"/>
    <w:rsid w:val="001645BF"/>
    <w:rsid w:val="00165481"/>
    <w:rsid w:val="0016609D"/>
    <w:rsid w:val="00173BE4"/>
    <w:rsid w:val="00175644"/>
    <w:rsid w:val="001803FB"/>
    <w:rsid w:val="001829A7"/>
    <w:rsid w:val="00193D8A"/>
    <w:rsid w:val="00194EC3"/>
    <w:rsid w:val="001A1B65"/>
    <w:rsid w:val="001A408A"/>
    <w:rsid w:val="001A57D9"/>
    <w:rsid w:val="001B2323"/>
    <w:rsid w:val="001B3089"/>
    <w:rsid w:val="001B3B2A"/>
    <w:rsid w:val="001C599B"/>
    <w:rsid w:val="001C61B6"/>
    <w:rsid w:val="001C6511"/>
    <w:rsid w:val="001C6B54"/>
    <w:rsid w:val="001D0409"/>
    <w:rsid w:val="001D042C"/>
    <w:rsid w:val="001D1614"/>
    <w:rsid w:val="001D391D"/>
    <w:rsid w:val="001D3F40"/>
    <w:rsid w:val="001D657A"/>
    <w:rsid w:val="001E355D"/>
    <w:rsid w:val="001E3CF5"/>
    <w:rsid w:val="001E4F28"/>
    <w:rsid w:val="001E64BB"/>
    <w:rsid w:val="00201A98"/>
    <w:rsid w:val="00203FB8"/>
    <w:rsid w:val="00204FEB"/>
    <w:rsid w:val="002053CE"/>
    <w:rsid w:val="00227CC8"/>
    <w:rsid w:val="002303C8"/>
    <w:rsid w:val="002319CA"/>
    <w:rsid w:val="002341C9"/>
    <w:rsid w:val="0023561C"/>
    <w:rsid w:val="002454DA"/>
    <w:rsid w:val="00246764"/>
    <w:rsid w:val="00253B8A"/>
    <w:rsid w:val="0026133C"/>
    <w:rsid w:val="002632AA"/>
    <w:rsid w:val="00267F52"/>
    <w:rsid w:val="00270763"/>
    <w:rsid w:val="0027500D"/>
    <w:rsid w:val="002763F5"/>
    <w:rsid w:val="00276C45"/>
    <w:rsid w:val="0027700C"/>
    <w:rsid w:val="00280506"/>
    <w:rsid w:val="002855B7"/>
    <w:rsid w:val="002867C7"/>
    <w:rsid w:val="00293E20"/>
    <w:rsid w:val="00296B82"/>
    <w:rsid w:val="002A2354"/>
    <w:rsid w:val="002A7C4A"/>
    <w:rsid w:val="002B02CB"/>
    <w:rsid w:val="002B0F19"/>
    <w:rsid w:val="002B19FA"/>
    <w:rsid w:val="002B60CE"/>
    <w:rsid w:val="002B7514"/>
    <w:rsid w:val="002C16F9"/>
    <w:rsid w:val="002C3A2E"/>
    <w:rsid w:val="002E453E"/>
    <w:rsid w:val="002E7887"/>
    <w:rsid w:val="002F0F13"/>
    <w:rsid w:val="002F375C"/>
    <w:rsid w:val="002F3C53"/>
    <w:rsid w:val="002F4F5C"/>
    <w:rsid w:val="00304117"/>
    <w:rsid w:val="00305AB7"/>
    <w:rsid w:val="003113D9"/>
    <w:rsid w:val="003127C7"/>
    <w:rsid w:val="00312842"/>
    <w:rsid w:val="00315C66"/>
    <w:rsid w:val="00317372"/>
    <w:rsid w:val="00324D94"/>
    <w:rsid w:val="0032593D"/>
    <w:rsid w:val="00325D2C"/>
    <w:rsid w:val="003317CA"/>
    <w:rsid w:val="00332369"/>
    <w:rsid w:val="003363BE"/>
    <w:rsid w:val="00336747"/>
    <w:rsid w:val="00342B95"/>
    <w:rsid w:val="003454C6"/>
    <w:rsid w:val="003462C3"/>
    <w:rsid w:val="003473FB"/>
    <w:rsid w:val="00347894"/>
    <w:rsid w:val="003536A9"/>
    <w:rsid w:val="00354047"/>
    <w:rsid w:val="00357D3A"/>
    <w:rsid w:val="003633CD"/>
    <w:rsid w:val="00364432"/>
    <w:rsid w:val="003669EA"/>
    <w:rsid w:val="00373CF8"/>
    <w:rsid w:val="0037426F"/>
    <w:rsid w:val="0037609B"/>
    <w:rsid w:val="00376918"/>
    <w:rsid w:val="00382AEF"/>
    <w:rsid w:val="003840F2"/>
    <w:rsid w:val="003914DE"/>
    <w:rsid w:val="0039219D"/>
    <w:rsid w:val="003A262B"/>
    <w:rsid w:val="003A2FF5"/>
    <w:rsid w:val="003A602F"/>
    <w:rsid w:val="003B3ABD"/>
    <w:rsid w:val="003C07F4"/>
    <w:rsid w:val="003C0902"/>
    <w:rsid w:val="003D48B8"/>
    <w:rsid w:val="003D66FA"/>
    <w:rsid w:val="003D7171"/>
    <w:rsid w:val="003D78F9"/>
    <w:rsid w:val="003E052A"/>
    <w:rsid w:val="003E056F"/>
    <w:rsid w:val="003E4D3F"/>
    <w:rsid w:val="003E5D27"/>
    <w:rsid w:val="003F2387"/>
    <w:rsid w:val="003F3E07"/>
    <w:rsid w:val="003F59CF"/>
    <w:rsid w:val="003F7B1E"/>
    <w:rsid w:val="00401C8E"/>
    <w:rsid w:val="00404772"/>
    <w:rsid w:val="00405370"/>
    <w:rsid w:val="00406E4B"/>
    <w:rsid w:val="00416C88"/>
    <w:rsid w:val="004213A7"/>
    <w:rsid w:val="004251A4"/>
    <w:rsid w:val="00426784"/>
    <w:rsid w:val="00434DA0"/>
    <w:rsid w:val="004364AE"/>
    <w:rsid w:val="00443995"/>
    <w:rsid w:val="00446362"/>
    <w:rsid w:val="00446AEE"/>
    <w:rsid w:val="004545ED"/>
    <w:rsid w:val="00457274"/>
    <w:rsid w:val="00460577"/>
    <w:rsid w:val="0046297C"/>
    <w:rsid w:val="00470385"/>
    <w:rsid w:val="004705FF"/>
    <w:rsid w:val="00470A92"/>
    <w:rsid w:val="00476089"/>
    <w:rsid w:val="00482E49"/>
    <w:rsid w:val="004857A1"/>
    <w:rsid w:val="00487160"/>
    <w:rsid w:val="004922E1"/>
    <w:rsid w:val="004954EB"/>
    <w:rsid w:val="004969A9"/>
    <w:rsid w:val="00497CB7"/>
    <w:rsid w:val="004A1392"/>
    <w:rsid w:val="004A3349"/>
    <w:rsid w:val="004C0D7C"/>
    <w:rsid w:val="004C3176"/>
    <w:rsid w:val="004C38A6"/>
    <w:rsid w:val="004C6DBB"/>
    <w:rsid w:val="004C7155"/>
    <w:rsid w:val="004D00A8"/>
    <w:rsid w:val="004D1602"/>
    <w:rsid w:val="004D4E64"/>
    <w:rsid w:val="004D58FE"/>
    <w:rsid w:val="004E19F4"/>
    <w:rsid w:val="004E4410"/>
    <w:rsid w:val="004E6BF8"/>
    <w:rsid w:val="004E6C33"/>
    <w:rsid w:val="004E77C0"/>
    <w:rsid w:val="004F07CB"/>
    <w:rsid w:val="004F117E"/>
    <w:rsid w:val="004F578D"/>
    <w:rsid w:val="00504CE2"/>
    <w:rsid w:val="00506A41"/>
    <w:rsid w:val="005125A6"/>
    <w:rsid w:val="0051409A"/>
    <w:rsid w:val="00514EB4"/>
    <w:rsid w:val="00520D54"/>
    <w:rsid w:val="00521A45"/>
    <w:rsid w:val="00522B04"/>
    <w:rsid w:val="00534A84"/>
    <w:rsid w:val="005358BE"/>
    <w:rsid w:val="00545C25"/>
    <w:rsid w:val="00546E27"/>
    <w:rsid w:val="00550760"/>
    <w:rsid w:val="005534FD"/>
    <w:rsid w:val="00554F8A"/>
    <w:rsid w:val="00557071"/>
    <w:rsid w:val="00560EDB"/>
    <w:rsid w:val="00563AC1"/>
    <w:rsid w:val="005764D5"/>
    <w:rsid w:val="005765A0"/>
    <w:rsid w:val="00581766"/>
    <w:rsid w:val="00581C5B"/>
    <w:rsid w:val="00586532"/>
    <w:rsid w:val="005908DD"/>
    <w:rsid w:val="0059543E"/>
    <w:rsid w:val="00596B3A"/>
    <w:rsid w:val="005A39B7"/>
    <w:rsid w:val="005A62CE"/>
    <w:rsid w:val="005A63F7"/>
    <w:rsid w:val="005B54B8"/>
    <w:rsid w:val="005B5A73"/>
    <w:rsid w:val="005C2E51"/>
    <w:rsid w:val="005C3138"/>
    <w:rsid w:val="005D0EF8"/>
    <w:rsid w:val="005D7F0D"/>
    <w:rsid w:val="005E0073"/>
    <w:rsid w:val="005E3BE0"/>
    <w:rsid w:val="005E513C"/>
    <w:rsid w:val="005E57CD"/>
    <w:rsid w:val="005E5A84"/>
    <w:rsid w:val="005E6044"/>
    <w:rsid w:val="005E67C2"/>
    <w:rsid w:val="00601AC2"/>
    <w:rsid w:val="00602047"/>
    <w:rsid w:val="006067AC"/>
    <w:rsid w:val="00607D65"/>
    <w:rsid w:val="0061034B"/>
    <w:rsid w:val="0061035C"/>
    <w:rsid w:val="006129F1"/>
    <w:rsid w:val="006239BD"/>
    <w:rsid w:val="006260D8"/>
    <w:rsid w:val="006260E4"/>
    <w:rsid w:val="00627923"/>
    <w:rsid w:val="00630340"/>
    <w:rsid w:val="0063278E"/>
    <w:rsid w:val="00633969"/>
    <w:rsid w:val="00633B8B"/>
    <w:rsid w:val="00634A4C"/>
    <w:rsid w:val="00636FF6"/>
    <w:rsid w:val="0063746A"/>
    <w:rsid w:val="00637900"/>
    <w:rsid w:val="00637D14"/>
    <w:rsid w:val="006465AC"/>
    <w:rsid w:val="0064741D"/>
    <w:rsid w:val="0065357F"/>
    <w:rsid w:val="00655FCF"/>
    <w:rsid w:val="00657B8A"/>
    <w:rsid w:val="00662706"/>
    <w:rsid w:val="00670A56"/>
    <w:rsid w:val="006714A6"/>
    <w:rsid w:val="00675DD0"/>
    <w:rsid w:val="00681F86"/>
    <w:rsid w:val="00686AD4"/>
    <w:rsid w:val="00690C15"/>
    <w:rsid w:val="00692B80"/>
    <w:rsid w:val="00697D3A"/>
    <w:rsid w:val="006A1569"/>
    <w:rsid w:val="006A1710"/>
    <w:rsid w:val="006A443E"/>
    <w:rsid w:val="006A483F"/>
    <w:rsid w:val="006A55C5"/>
    <w:rsid w:val="006A73A5"/>
    <w:rsid w:val="006B0DF7"/>
    <w:rsid w:val="006B3FA2"/>
    <w:rsid w:val="006B57DF"/>
    <w:rsid w:val="006C01E5"/>
    <w:rsid w:val="006D07D5"/>
    <w:rsid w:val="006D330E"/>
    <w:rsid w:val="006D5BFD"/>
    <w:rsid w:val="006D6104"/>
    <w:rsid w:val="006D746B"/>
    <w:rsid w:val="006E0940"/>
    <w:rsid w:val="006E0DDE"/>
    <w:rsid w:val="006E14B5"/>
    <w:rsid w:val="006E1BFE"/>
    <w:rsid w:val="006E4F88"/>
    <w:rsid w:val="006E52BA"/>
    <w:rsid w:val="006E5E06"/>
    <w:rsid w:val="006F0090"/>
    <w:rsid w:val="006F5D0A"/>
    <w:rsid w:val="006F7826"/>
    <w:rsid w:val="00702C96"/>
    <w:rsid w:val="00705512"/>
    <w:rsid w:val="00713E63"/>
    <w:rsid w:val="00720B22"/>
    <w:rsid w:val="00722E6C"/>
    <w:rsid w:val="00730262"/>
    <w:rsid w:val="00732A3F"/>
    <w:rsid w:val="00732BC4"/>
    <w:rsid w:val="00733FE1"/>
    <w:rsid w:val="00734408"/>
    <w:rsid w:val="00761BE3"/>
    <w:rsid w:val="00762FB8"/>
    <w:rsid w:val="00764BB1"/>
    <w:rsid w:val="00766FB1"/>
    <w:rsid w:val="00766FE5"/>
    <w:rsid w:val="00774542"/>
    <w:rsid w:val="00784A54"/>
    <w:rsid w:val="00785295"/>
    <w:rsid w:val="00791C9C"/>
    <w:rsid w:val="0079769C"/>
    <w:rsid w:val="007A6DC8"/>
    <w:rsid w:val="007A6F13"/>
    <w:rsid w:val="007B2E74"/>
    <w:rsid w:val="007B453D"/>
    <w:rsid w:val="007B57E6"/>
    <w:rsid w:val="007B5E85"/>
    <w:rsid w:val="007C0A56"/>
    <w:rsid w:val="007D12A8"/>
    <w:rsid w:val="007D4E0A"/>
    <w:rsid w:val="007D5975"/>
    <w:rsid w:val="007E0CE5"/>
    <w:rsid w:val="007E6DEC"/>
    <w:rsid w:val="007F15E3"/>
    <w:rsid w:val="007F19A3"/>
    <w:rsid w:val="00810BAA"/>
    <w:rsid w:val="00821626"/>
    <w:rsid w:val="00821C88"/>
    <w:rsid w:val="00825B67"/>
    <w:rsid w:val="008326AE"/>
    <w:rsid w:val="008349EC"/>
    <w:rsid w:val="008365C3"/>
    <w:rsid w:val="00844D86"/>
    <w:rsid w:val="0084573D"/>
    <w:rsid w:val="00845A4B"/>
    <w:rsid w:val="0085043F"/>
    <w:rsid w:val="008525C7"/>
    <w:rsid w:val="00854874"/>
    <w:rsid w:val="00857304"/>
    <w:rsid w:val="00860294"/>
    <w:rsid w:val="00860C12"/>
    <w:rsid w:val="00861AE9"/>
    <w:rsid w:val="00861BE0"/>
    <w:rsid w:val="00862317"/>
    <w:rsid w:val="0086511B"/>
    <w:rsid w:val="00867B44"/>
    <w:rsid w:val="008723E9"/>
    <w:rsid w:val="00874A63"/>
    <w:rsid w:val="0088072F"/>
    <w:rsid w:val="00880865"/>
    <w:rsid w:val="00881CFE"/>
    <w:rsid w:val="0088295E"/>
    <w:rsid w:val="00883C52"/>
    <w:rsid w:val="00886564"/>
    <w:rsid w:val="00893563"/>
    <w:rsid w:val="0089392A"/>
    <w:rsid w:val="00894E42"/>
    <w:rsid w:val="008951A9"/>
    <w:rsid w:val="008962B4"/>
    <w:rsid w:val="0089757B"/>
    <w:rsid w:val="008A3FC8"/>
    <w:rsid w:val="008A66CD"/>
    <w:rsid w:val="008A7001"/>
    <w:rsid w:val="008B5871"/>
    <w:rsid w:val="008C01CF"/>
    <w:rsid w:val="008C0E9E"/>
    <w:rsid w:val="008C1693"/>
    <w:rsid w:val="008C1E4E"/>
    <w:rsid w:val="008C54EE"/>
    <w:rsid w:val="008C56BE"/>
    <w:rsid w:val="008D1A83"/>
    <w:rsid w:val="008D2AC6"/>
    <w:rsid w:val="008E0EC8"/>
    <w:rsid w:val="008F1853"/>
    <w:rsid w:val="008F57DD"/>
    <w:rsid w:val="008F5BEC"/>
    <w:rsid w:val="009017B9"/>
    <w:rsid w:val="00903604"/>
    <w:rsid w:val="0090781F"/>
    <w:rsid w:val="00914474"/>
    <w:rsid w:val="009209DC"/>
    <w:rsid w:val="009214A0"/>
    <w:rsid w:val="00923C2D"/>
    <w:rsid w:val="00924E22"/>
    <w:rsid w:val="00931DE5"/>
    <w:rsid w:val="00935D88"/>
    <w:rsid w:val="00936863"/>
    <w:rsid w:val="00936F12"/>
    <w:rsid w:val="00944D59"/>
    <w:rsid w:val="00946A45"/>
    <w:rsid w:val="00952575"/>
    <w:rsid w:val="0095525E"/>
    <w:rsid w:val="00961D05"/>
    <w:rsid w:val="0096355D"/>
    <w:rsid w:val="00965504"/>
    <w:rsid w:val="009677DD"/>
    <w:rsid w:val="00970379"/>
    <w:rsid w:val="00976CF7"/>
    <w:rsid w:val="00977B70"/>
    <w:rsid w:val="009801BA"/>
    <w:rsid w:val="00980621"/>
    <w:rsid w:val="0098305C"/>
    <w:rsid w:val="00990864"/>
    <w:rsid w:val="009A002E"/>
    <w:rsid w:val="009A0DF4"/>
    <w:rsid w:val="009A4754"/>
    <w:rsid w:val="009A77EC"/>
    <w:rsid w:val="009B290C"/>
    <w:rsid w:val="009B5553"/>
    <w:rsid w:val="009B6160"/>
    <w:rsid w:val="009D14CF"/>
    <w:rsid w:val="009D6CA0"/>
    <w:rsid w:val="009E5302"/>
    <w:rsid w:val="009F07FE"/>
    <w:rsid w:val="009F0FB8"/>
    <w:rsid w:val="009F3555"/>
    <w:rsid w:val="00A05C1D"/>
    <w:rsid w:val="00A111DA"/>
    <w:rsid w:val="00A13ADA"/>
    <w:rsid w:val="00A15146"/>
    <w:rsid w:val="00A22EF4"/>
    <w:rsid w:val="00A256F9"/>
    <w:rsid w:val="00A26885"/>
    <w:rsid w:val="00A346F0"/>
    <w:rsid w:val="00A35941"/>
    <w:rsid w:val="00A36904"/>
    <w:rsid w:val="00A4460B"/>
    <w:rsid w:val="00A46028"/>
    <w:rsid w:val="00A473FA"/>
    <w:rsid w:val="00A532EE"/>
    <w:rsid w:val="00A651E0"/>
    <w:rsid w:val="00A6602E"/>
    <w:rsid w:val="00A67C16"/>
    <w:rsid w:val="00A67F93"/>
    <w:rsid w:val="00A72491"/>
    <w:rsid w:val="00A72A16"/>
    <w:rsid w:val="00A754EB"/>
    <w:rsid w:val="00A764C8"/>
    <w:rsid w:val="00A835AD"/>
    <w:rsid w:val="00A86F51"/>
    <w:rsid w:val="00A91CB3"/>
    <w:rsid w:val="00A922AF"/>
    <w:rsid w:val="00AA16F4"/>
    <w:rsid w:val="00AA403D"/>
    <w:rsid w:val="00AB018A"/>
    <w:rsid w:val="00AB1796"/>
    <w:rsid w:val="00AB4D3B"/>
    <w:rsid w:val="00AB64E3"/>
    <w:rsid w:val="00AB650A"/>
    <w:rsid w:val="00AC21FB"/>
    <w:rsid w:val="00AC3774"/>
    <w:rsid w:val="00AD4D01"/>
    <w:rsid w:val="00AD784B"/>
    <w:rsid w:val="00AE7139"/>
    <w:rsid w:val="00AE7F0D"/>
    <w:rsid w:val="00AF1767"/>
    <w:rsid w:val="00AF35DE"/>
    <w:rsid w:val="00AF6639"/>
    <w:rsid w:val="00AF6824"/>
    <w:rsid w:val="00AF7933"/>
    <w:rsid w:val="00B00E72"/>
    <w:rsid w:val="00B0566F"/>
    <w:rsid w:val="00B061BD"/>
    <w:rsid w:val="00B1417C"/>
    <w:rsid w:val="00B16C39"/>
    <w:rsid w:val="00B263C0"/>
    <w:rsid w:val="00B27F4B"/>
    <w:rsid w:val="00B301AA"/>
    <w:rsid w:val="00B3212E"/>
    <w:rsid w:val="00B32FC7"/>
    <w:rsid w:val="00B331E5"/>
    <w:rsid w:val="00B3477F"/>
    <w:rsid w:val="00B35AA2"/>
    <w:rsid w:val="00B41126"/>
    <w:rsid w:val="00B4421C"/>
    <w:rsid w:val="00B44389"/>
    <w:rsid w:val="00B44D9B"/>
    <w:rsid w:val="00B47EA0"/>
    <w:rsid w:val="00B534ED"/>
    <w:rsid w:val="00B54B80"/>
    <w:rsid w:val="00B57DBD"/>
    <w:rsid w:val="00B617FF"/>
    <w:rsid w:val="00B70E33"/>
    <w:rsid w:val="00B729B9"/>
    <w:rsid w:val="00B77418"/>
    <w:rsid w:val="00B81F5A"/>
    <w:rsid w:val="00B84D1F"/>
    <w:rsid w:val="00B85F6B"/>
    <w:rsid w:val="00B91911"/>
    <w:rsid w:val="00B93602"/>
    <w:rsid w:val="00B941DB"/>
    <w:rsid w:val="00BA5C88"/>
    <w:rsid w:val="00BB6D00"/>
    <w:rsid w:val="00BC082B"/>
    <w:rsid w:val="00BC4837"/>
    <w:rsid w:val="00BC6F34"/>
    <w:rsid w:val="00BC7452"/>
    <w:rsid w:val="00BD2863"/>
    <w:rsid w:val="00BD62F2"/>
    <w:rsid w:val="00BD65E2"/>
    <w:rsid w:val="00BE0CD8"/>
    <w:rsid w:val="00BE3DBD"/>
    <w:rsid w:val="00BE56E8"/>
    <w:rsid w:val="00BE6D5F"/>
    <w:rsid w:val="00BE7557"/>
    <w:rsid w:val="00BF476B"/>
    <w:rsid w:val="00BF61D7"/>
    <w:rsid w:val="00BF6A2F"/>
    <w:rsid w:val="00BF6AE3"/>
    <w:rsid w:val="00BF70BB"/>
    <w:rsid w:val="00BF7560"/>
    <w:rsid w:val="00C026D6"/>
    <w:rsid w:val="00C0390F"/>
    <w:rsid w:val="00C05AF0"/>
    <w:rsid w:val="00C06F34"/>
    <w:rsid w:val="00C06F79"/>
    <w:rsid w:val="00C12D3D"/>
    <w:rsid w:val="00C171CB"/>
    <w:rsid w:val="00C2594A"/>
    <w:rsid w:val="00C2623C"/>
    <w:rsid w:val="00C26313"/>
    <w:rsid w:val="00C369AF"/>
    <w:rsid w:val="00C40E58"/>
    <w:rsid w:val="00C413FB"/>
    <w:rsid w:val="00C42ED7"/>
    <w:rsid w:val="00C43726"/>
    <w:rsid w:val="00C4471F"/>
    <w:rsid w:val="00C469F5"/>
    <w:rsid w:val="00C5004E"/>
    <w:rsid w:val="00C5384A"/>
    <w:rsid w:val="00C610B6"/>
    <w:rsid w:val="00C64D96"/>
    <w:rsid w:val="00C64FE1"/>
    <w:rsid w:val="00C67975"/>
    <w:rsid w:val="00C70475"/>
    <w:rsid w:val="00C71201"/>
    <w:rsid w:val="00C71402"/>
    <w:rsid w:val="00C7200A"/>
    <w:rsid w:val="00C72E24"/>
    <w:rsid w:val="00C72E5D"/>
    <w:rsid w:val="00C7656D"/>
    <w:rsid w:val="00C77EB9"/>
    <w:rsid w:val="00C8088F"/>
    <w:rsid w:val="00C85676"/>
    <w:rsid w:val="00C87CC3"/>
    <w:rsid w:val="00C90D47"/>
    <w:rsid w:val="00C952C2"/>
    <w:rsid w:val="00C95686"/>
    <w:rsid w:val="00C95EC4"/>
    <w:rsid w:val="00C967DA"/>
    <w:rsid w:val="00CA1205"/>
    <w:rsid w:val="00CA21C5"/>
    <w:rsid w:val="00CA283A"/>
    <w:rsid w:val="00CA48E7"/>
    <w:rsid w:val="00CA666C"/>
    <w:rsid w:val="00CA7AEF"/>
    <w:rsid w:val="00CB13D4"/>
    <w:rsid w:val="00CB3564"/>
    <w:rsid w:val="00CB3BE1"/>
    <w:rsid w:val="00CB4DCA"/>
    <w:rsid w:val="00CC4080"/>
    <w:rsid w:val="00CC5A54"/>
    <w:rsid w:val="00CD3614"/>
    <w:rsid w:val="00CD4629"/>
    <w:rsid w:val="00CD49DA"/>
    <w:rsid w:val="00CD787A"/>
    <w:rsid w:val="00CE00CF"/>
    <w:rsid w:val="00CE5EEE"/>
    <w:rsid w:val="00CF0C1D"/>
    <w:rsid w:val="00CF2BC8"/>
    <w:rsid w:val="00CF67A9"/>
    <w:rsid w:val="00CF781D"/>
    <w:rsid w:val="00D04A05"/>
    <w:rsid w:val="00D04B3C"/>
    <w:rsid w:val="00D1317A"/>
    <w:rsid w:val="00D1435F"/>
    <w:rsid w:val="00D145F8"/>
    <w:rsid w:val="00D21895"/>
    <w:rsid w:val="00D2565A"/>
    <w:rsid w:val="00D30512"/>
    <w:rsid w:val="00D315FF"/>
    <w:rsid w:val="00D32E5C"/>
    <w:rsid w:val="00D3310A"/>
    <w:rsid w:val="00D3660F"/>
    <w:rsid w:val="00D415A5"/>
    <w:rsid w:val="00D45AEE"/>
    <w:rsid w:val="00D45CE8"/>
    <w:rsid w:val="00D466B4"/>
    <w:rsid w:val="00D479A6"/>
    <w:rsid w:val="00D5588B"/>
    <w:rsid w:val="00D60523"/>
    <w:rsid w:val="00D630B7"/>
    <w:rsid w:val="00D71719"/>
    <w:rsid w:val="00D73F08"/>
    <w:rsid w:val="00D754CB"/>
    <w:rsid w:val="00D817F7"/>
    <w:rsid w:val="00D81A9F"/>
    <w:rsid w:val="00D86CD2"/>
    <w:rsid w:val="00D91A22"/>
    <w:rsid w:val="00DA1B06"/>
    <w:rsid w:val="00DA3954"/>
    <w:rsid w:val="00DB22F3"/>
    <w:rsid w:val="00DB6007"/>
    <w:rsid w:val="00DB6A92"/>
    <w:rsid w:val="00DC1A5C"/>
    <w:rsid w:val="00DC3353"/>
    <w:rsid w:val="00DC6795"/>
    <w:rsid w:val="00DD4B9A"/>
    <w:rsid w:val="00DD5408"/>
    <w:rsid w:val="00DD7B12"/>
    <w:rsid w:val="00DE12C4"/>
    <w:rsid w:val="00DE2368"/>
    <w:rsid w:val="00DE795F"/>
    <w:rsid w:val="00DF46B0"/>
    <w:rsid w:val="00DF56B5"/>
    <w:rsid w:val="00E01F80"/>
    <w:rsid w:val="00E020A4"/>
    <w:rsid w:val="00E112C5"/>
    <w:rsid w:val="00E155A6"/>
    <w:rsid w:val="00E1669A"/>
    <w:rsid w:val="00E21F9F"/>
    <w:rsid w:val="00E2355B"/>
    <w:rsid w:val="00E238C2"/>
    <w:rsid w:val="00E26D9A"/>
    <w:rsid w:val="00E26F0E"/>
    <w:rsid w:val="00E33549"/>
    <w:rsid w:val="00E3559A"/>
    <w:rsid w:val="00E35EB0"/>
    <w:rsid w:val="00E369E3"/>
    <w:rsid w:val="00E3774F"/>
    <w:rsid w:val="00E45714"/>
    <w:rsid w:val="00E500CF"/>
    <w:rsid w:val="00E52321"/>
    <w:rsid w:val="00E534E2"/>
    <w:rsid w:val="00E54A55"/>
    <w:rsid w:val="00E54C5A"/>
    <w:rsid w:val="00E6384E"/>
    <w:rsid w:val="00E6416A"/>
    <w:rsid w:val="00E66FD0"/>
    <w:rsid w:val="00E701E5"/>
    <w:rsid w:val="00E71288"/>
    <w:rsid w:val="00E71A93"/>
    <w:rsid w:val="00E74D52"/>
    <w:rsid w:val="00E82B1D"/>
    <w:rsid w:val="00E842E3"/>
    <w:rsid w:val="00E87279"/>
    <w:rsid w:val="00E90B24"/>
    <w:rsid w:val="00E93E7A"/>
    <w:rsid w:val="00E95FE5"/>
    <w:rsid w:val="00EA1B3D"/>
    <w:rsid w:val="00EA320B"/>
    <w:rsid w:val="00EA3378"/>
    <w:rsid w:val="00EA4206"/>
    <w:rsid w:val="00EA765D"/>
    <w:rsid w:val="00EB03A4"/>
    <w:rsid w:val="00EB20DA"/>
    <w:rsid w:val="00EB6A30"/>
    <w:rsid w:val="00EC662F"/>
    <w:rsid w:val="00ED2463"/>
    <w:rsid w:val="00ED2F2F"/>
    <w:rsid w:val="00ED3E4E"/>
    <w:rsid w:val="00EE02C8"/>
    <w:rsid w:val="00EF279E"/>
    <w:rsid w:val="00EF2B1A"/>
    <w:rsid w:val="00EF2EF6"/>
    <w:rsid w:val="00EF2F58"/>
    <w:rsid w:val="00EF4E0F"/>
    <w:rsid w:val="00EF5055"/>
    <w:rsid w:val="00EF62CC"/>
    <w:rsid w:val="00EF67B3"/>
    <w:rsid w:val="00EF6D03"/>
    <w:rsid w:val="00EF748F"/>
    <w:rsid w:val="00EF780B"/>
    <w:rsid w:val="00F04C7B"/>
    <w:rsid w:val="00F0521B"/>
    <w:rsid w:val="00F056F9"/>
    <w:rsid w:val="00F13105"/>
    <w:rsid w:val="00F1403C"/>
    <w:rsid w:val="00F163F5"/>
    <w:rsid w:val="00F16AC6"/>
    <w:rsid w:val="00F22D6B"/>
    <w:rsid w:val="00F23D77"/>
    <w:rsid w:val="00F24B54"/>
    <w:rsid w:val="00F300A7"/>
    <w:rsid w:val="00F316E0"/>
    <w:rsid w:val="00F3247D"/>
    <w:rsid w:val="00F337F6"/>
    <w:rsid w:val="00F43E37"/>
    <w:rsid w:val="00F45833"/>
    <w:rsid w:val="00F501C6"/>
    <w:rsid w:val="00F53FC5"/>
    <w:rsid w:val="00F56E83"/>
    <w:rsid w:val="00F60BD9"/>
    <w:rsid w:val="00F64443"/>
    <w:rsid w:val="00F73FDF"/>
    <w:rsid w:val="00F76156"/>
    <w:rsid w:val="00F803D1"/>
    <w:rsid w:val="00F819D3"/>
    <w:rsid w:val="00F917CA"/>
    <w:rsid w:val="00F92697"/>
    <w:rsid w:val="00F9323F"/>
    <w:rsid w:val="00F94E93"/>
    <w:rsid w:val="00F9702A"/>
    <w:rsid w:val="00FA1238"/>
    <w:rsid w:val="00FA31B2"/>
    <w:rsid w:val="00FA33A9"/>
    <w:rsid w:val="00FB093F"/>
    <w:rsid w:val="00FB1E51"/>
    <w:rsid w:val="00FB2E48"/>
    <w:rsid w:val="00FB3F38"/>
    <w:rsid w:val="00FB4ACB"/>
    <w:rsid w:val="00FB52CF"/>
    <w:rsid w:val="00FB6968"/>
    <w:rsid w:val="00FC0343"/>
    <w:rsid w:val="00FD248A"/>
    <w:rsid w:val="00FD31C0"/>
    <w:rsid w:val="00FD73A1"/>
    <w:rsid w:val="00FE27D9"/>
    <w:rsid w:val="00FE57AA"/>
    <w:rsid w:val="00FE6AD8"/>
    <w:rsid w:val="00FF3191"/>
    <w:rsid w:val="00FF7661"/>
    <w:rsid w:val="2E594951"/>
    <w:rsid w:val="6D87C2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B272481B-7BF1-4B91-BBAE-4B5CAB81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qFormat/>
    <w:rsid w:val="006E14B5"/>
    <w:rPr>
      <w:rFonts w:ascii="Times New Roman" w:eastAsia="Times New Roman" w:hAnsi="Times New Roman" w:cs="Times New Roman"/>
      <w:sz w:val="24"/>
      <w:szCs w:val="20"/>
      <w:lang w:val="en-US"/>
    </w:rPr>
  </w:style>
  <w:style w:type="character" w:customStyle="1" w:styleId="ui-provider">
    <w:name w:val="ui-provider"/>
    <w:basedOn w:val="DefaultParagraphFont"/>
    <w:rsid w:val="00BF6AE3"/>
  </w:style>
  <w:style w:type="character" w:styleId="Strong">
    <w:name w:val="Strong"/>
    <w:basedOn w:val="DefaultParagraphFont"/>
    <w:uiPriority w:val="22"/>
    <w:qFormat/>
    <w:rsid w:val="00857304"/>
    <w:rPr>
      <w:b/>
      <w:bCs/>
    </w:rPr>
  </w:style>
  <w:style w:type="paragraph" w:styleId="NormalWeb">
    <w:name w:val="Normal (Web)"/>
    <w:basedOn w:val="Normal"/>
    <w:uiPriority w:val="99"/>
    <w:semiHidden/>
    <w:unhideWhenUsed/>
    <w:rsid w:val="000E0180"/>
    <w:pPr>
      <w:spacing w:before="100" w:beforeAutospacing="1" w:after="100" w:afterAutospacing="1"/>
    </w:pPr>
    <w:rPr>
      <w:szCs w:val="24"/>
      <w:lang w:val="en-ZA" w:eastAsia="en-ZA"/>
    </w:rPr>
  </w:style>
  <w:style w:type="table" w:customStyle="1" w:styleId="TableGrid1">
    <w:name w:val="Table Grid1"/>
    <w:basedOn w:val="TableNormal"/>
    <w:next w:val="TableGrid"/>
    <w:uiPriority w:val="59"/>
    <w:rsid w:val="00F1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382363271">
      <w:bodyDiv w:val="1"/>
      <w:marLeft w:val="0"/>
      <w:marRight w:val="0"/>
      <w:marTop w:val="0"/>
      <w:marBottom w:val="0"/>
      <w:divBdr>
        <w:top w:val="none" w:sz="0" w:space="0" w:color="auto"/>
        <w:left w:val="none" w:sz="0" w:space="0" w:color="auto"/>
        <w:bottom w:val="none" w:sz="0" w:space="0" w:color="auto"/>
        <w:right w:val="none" w:sz="0" w:space="0" w:color="auto"/>
      </w:divBdr>
    </w:div>
    <w:div w:id="491916246">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777527457">
      <w:bodyDiv w:val="1"/>
      <w:marLeft w:val="0"/>
      <w:marRight w:val="0"/>
      <w:marTop w:val="0"/>
      <w:marBottom w:val="0"/>
      <w:divBdr>
        <w:top w:val="none" w:sz="0" w:space="0" w:color="auto"/>
        <w:left w:val="none" w:sz="0" w:space="0" w:color="auto"/>
        <w:bottom w:val="none" w:sz="0" w:space="0" w:color="auto"/>
        <w:right w:val="none" w:sz="0" w:space="0" w:color="auto"/>
      </w:divBdr>
    </w:div>
    <w:div w:id="944314473">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15009556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699433694">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779517793">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D14C-A22C-48E8-91B7-C3509B50ED43}">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1483</Words>
  <Characters>7984</Characters>
  <Application>Microsoft Office Word</Application>
  <DocSecurity>0</DocSecurity>
  <Lines>570</Lines>
  <Paragraphs>326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cp:lastModifiedBy>Thandi Gxabuza</cp:lastModifiedBy>
  <cp:revision>2</cp:revision>
  <cp:lastPrinted>2026-06-23T15:49:00Z</cp:lastPrinted>
  <dcterms:created xsi:type="dcterms:W3CDTF">2026-07-24T06:27:00Z</dcterms:created>
  <dcterms:modified xsi:type="dcterms:W3CDTF">2026-07-24T06:27:00Z</dcterms:modified>
</cp:coreProperties>
</file>