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sdtPr>
          <w:sdtContent>
            <w:p w14:paraId="2FA7F27B" w14:textId="36E5B680" w:rsidR="00DE2378" w:rsidRDefault="00DE2378">
              <w:pPr>
                <w:jc w:val="center"/>
              </w:pPr>
            </w:p>
            <w:p w14:paraId="590E2E07" w14:textId="77777777" w:rsidR="00DE2378" w:rsidRDefault="00E47965">
              <w:pPr>
                <w:jc w:val="center"/>
              </w:pPr>
              <w:r>
                <w:rPr>
                  <w:noProof/>
                  <w:lang w:eastAsia="en-ZA"/>
                </w:rPr>
                <w:drawing>
                  <wp:anchor distT="0" distB="0" distL="114300" distR="114300" simplePos="0" relativeHeight="251660288" behindDoc="0" locked="0" layoutInCell="1" allowOverlap="1" wp14:anchorId="566FA8E9" wp14:editId="14AFC94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1008981D" w14:textId="77777777" w:rsidR="00DE2378" w:rsidRDefault="00E47965">
              <w:pPr>
                <w:jc w:val="center"/>
              </w:pPr>
              <w:r>
                <w:rPr>
                  <w:noProof/>
                  <w:lang w:eastAsia="en-ZA"/>
                </w:rPr>
                <w:drawing>
                  <wp:anchor distT="0" distB="0" distL="114300" distR="114300" simplePos="0" relativeHeight="251659264" behindDoc="1" locked="1" layoutInCell="1" allowOverlap="0" wp14:anchorId="36C8E848" wp14:editId="5483DCEF">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34C054A5" w14:textId="77777777" w:rsidR="00DE2378" w:rsidRDefault="00DE2378">
              <w:pPr>
                <w:jc w:val="center"/>
              </w:pPr>
            </w:p>
            <w:p w14:paraId="517C1C0D" w14:textId="77777777" w:rsidR="00DE2378" w:rsidRDefault="00DE2378">
              <w:pPr>
                <w:jc w:val="center"/>
              </w:pPr>
            </w:p>
            <w:p w14:paraId="214CFDF5" w14:textId="77777777" w:rsidR="00DE2378" w:rsidRDefault="00DE2378">
              <w:pPr>
                <w:jc w:val="center"/>
              </w:pPr>
            </w:p>
            <w:p w14:paraId="21B774AD" w14:textId="77777777" w:rsidR="00DE2378" w:rsidRDefault="00DE2378">
              <w:pPr>
                <w:jc w:val="center"/>
              </w:pPr>
            </w:p>
            <w:p w14:paraId="1603CE11" w14:textId="77777777" w:rsidR="00DE2378" w:rsidRDefault="00DE2378">
              <w:pPr>
                <w:jc w:val="center"/>
              </w:pPr>
            </w:p>
            <w:p w14:paraId="2B052503" w14:textId="77777777" w:rsidR="00DE2378" w:rsidRDefault="00DE2378">
              <w:pPr>
                <w:jc w:val="center"/>
              </w:pPr>
            </w:p>
            <w:p w14:paraId="7F69BED3" w14:textId="77777777" w:rsidR="00DE2378" w:rsidRDefault="00DE2378">
              <w:pPr>
                <w:jc w:val="center"/>
              </w:pPr>
            </w:p>
            <w:p w14:paraId="16CAA395" w14:textId="77777777" w:rsidR="00DE2378" w:rsidRDefault="00000000">
              <w:pPr>
                <w:jc w:val="center"/>
              </w:pPr>
            </w:p>
          </w:sdtContent>
        </w:sdt>
      </w:sdtContent>
    </w:sdt>
    <w:p w14:paraId="0D0EC804" w14:textId="38CDEB20" w:rsidR="000E0673" w:rsidRDefault="003104E2">
      <w:pPr>
        <w:jc w:val="center"/>
        <w:rPr>
          <w:rFonts w:asciiTheme="majorHAnsi" w:hAnsiTheme="majorHAnsi"/>
          <w:b/>
          <w:color w:val="0E1B8D"/>
          <w:sz w:val="40"/>
          <w:szCs w:val="40"/>
        </w:rPr>
      </w:pPr>
      <w:r>
        <w:rPr>
          <w:rFonts w:asciiTheme="majorHAnsi" w:hAnsiTheme="majorHAnsi"/>
          <w:b/>
          <w:color w:val="0E1B8D"/>
          <w:sz w:val="40"/>
          <w:szCs w:val="40"/>
        </w:rPr>
        <w:t xml:space="preserve">Annexure 1: </w:t>
      </w:r>
      <w:r w:rsidR="000E0673">
        <w:rPr>
          <w:rFonts w:asciiTheme="majorHAnsi" w:hAnsiTheme="majorHAnsi"/>
          <w:b/>
          <w:color w:val="0E1B8D"/>
          <w:sz w:val="40"/>
          <w:szCs w:val="40"/>
        </w:rPr>
        <w:t>BID SPECIFICATION</w:t>
      </w:r>
    </w:p>
    <w:p w14:paraId="76F25993" w14:textId="375469FA" w:rsidR="00E47965" w:rsidRDefault="000E0673">
      <w:pPr>
        <w:jc w:val="center"/>
      </w:pPr>
      <w:r w:rsidRPr="000E0673">
        <w:rPr>
          <w:rFonts w:asciiTheme="majorHAnsi" w:hAnsiTheme="majorHAnsi"/>
          <w:b/>
          <w:color w:val="0E1B8D"/>
          <w:sz w:val="40"/>
          <w:szCs w:val="40"/>
        </w:rPr>
        <w:t>RFB 3261-2026</w:t>
      </w:r>
      <w:r w:rsidR="00606867">
        <w:rPr>
          <w:rFonts w:asciiTheme="majorHAnsi" w:hAnsiTheme="majorHAnsi"/>
          <w:b/>
          <w:color w:val="0E1B8D"/>
          <w:sz w:val="40"/>
          <w:szCs w:val="40"/>
        </w:rPr>
        <w:t xml:space="preserve"> </w:t>
      </w:r>
      <w:r w:rsidR="00606867" w:rsidRPr="00606867">
        <w:rPr>
          <w:rFonts w:asciiTheme="majorHAnsi" w:hAnsiTheme="majorHAnsi"/>
          <w:b/>
          <w:color w:val="EE0000"/>
          <w:sz w:val="40"/>
          <w:szCs w:val="40"/>
        </w:rPr>
        <w:t>(ERP Number 428012)</w:t>
      </w:r>
      <w:r>
        <w:rPr>
          <w:rFonts w:asciiTheme="majorHAnsi" w:hAnsiTheme="majorHAnsi"/>
          <w:b/>
          <w:color w:val="0E1B8D"/>
          <w:sz w:val="40"/>
          <w:szCs w:val="40"/>
        </w:rPr>
        <w:t xml:space="preserve">: </w:t>
      </w:r>
      <w:r w:rsidR="00642A02">
        <w:rPr>
          <w:rFonts w:asciiTheme="majorHAnsi" w:hAnsiTheme="majorHAnsi"/>
          <w:b/>
          <w:color w:val="0E1B8D"/>
          <w:sz w:val="40"/>
          <w:szCs w:val="40"/>
        </w:rPr>
        <w:t>REQUEST FOR BID</w:t>
      </w:r>
      <w:bookmarkStart w:id="0" w:name="_Hlk208850711"/>
      <w:r>
        <w:rPr>
          <w:rFonts w:asciiTheme="majorHAnsi" w:hAnsiTheme="majorHAnsi"/>
          <w:b/>
          <w:color w:val="0E1B8D"/>
          <w:sz w:val="40"/>
          <w:szCs w:val="40"/>
        </w:rPr>
        <w:t xml:space="preserve"> FOR THE </w:t>
      </w:r>
      <w:r w:rsidR="00642A02">
        <w:rPr>
          <w:rFonts w:asciiTheme="majorHAnsi" w:hAnsiTheme="majorHAnsi"/>
          <w:b/>
          <w:color w:val="0E1B8D"/>
          <w:sz w:val="40"/>
          <w:szCs w:val="40"/>
        </w:rPr>
        <w:t xml:space="preserve">ESTABLISHMENT OF A TRANSVERSAL CONTRACT FOR THE </w:t>
      </w:r>
      <w:r w:rsidR="003104E2" w:rsidRPr="00E47965">
        <w:rPr>
          <w:rFonts w:asciiTheme="majorHAnsi" w:hAnsiTheme="majorHAnsi"/>
          <w:b/>
          <w:color w:val="0E1B8D"/>
          <w:sz w:val="40"/>
          <w:szCs w:val="40"/>
        </w:rPr>
        <w:t xml:space="preserve">PROVISION OF ETHERNET SWITCHES (LAN), WIRELESS LAN, ROUTERS (WAN), BACKHAUL, STRUCTURED CABLING (COPPER AND FIBRE-OPTIC) </w:t>
      </w:r>
      <w:r w:rsidR="003104E2">
        <w:rPr>
          <w:rFonts w:asciiTheme="majorHAnsi" w:hAnsiTheme="majorHAnsi"/>
          <w:b/>
          <w:color w:val="0E1B8D"/>
          <w:sz w:val="40"/>
          <w:szCs w:val="40"/>
        </w:rPr>
        <w:t>AND RELATED SERVICES</w:t>
      </w:r>
      <w:r w:rsidR="00844547">
        <w:rPr>
          <w:rFonts w:asciiTheme="majorHAnsi" w:hAnsiTheme="majorHAnsi"/>
          <w:b/>
          <w:color w:val="0E1B8D"/>
          <w:sz w:val="40"/>
          <w:szCs w:val="40"/>
        </w:rPr>
        <w:t xml:space="preserve"> FOR A PERIOD </w:t>
      </w:r>
      <w:r w:rsidR="004E29BD">
        <w:rPr>
          <w:rFonts w:asciiTheme="majorHAnsi" w:hAnsiTheme="majorHAnsi"/>
          <w:b/>
          <w:color w:val="0E1B8D"/>
          <w:sz w:val="40"/>
          <w:szCs w:val="40"/>
        </w:rPr>
        <w:t>OF FIVE (05) YEARS</w:t>
      </w:r>
      <w:r w:rsidR="003104E2">
        <w:rPr>
          <w:rFonts w:asciiTheme="majorHAnsi" w:hAnsiTheme="majorHAnsi"/>
          <w:b/>
          <w:color w:val="0E1B8D"/>
          <w:sz w:val="40"/>
          <w:szCs w:val="40"/>
        </w:rPr>
        <w:t>.</w:t>
      </w:r>
    </w:p>
    <w:bookmarkEnd w:id="0"/>
    <w:p w14:paraId="4A63636C" w14:textId="17808DDB" w:rsidR="00DE2378" w:rsidRDefault="003104E2">
      <w:pPr>
        <w:jc w:val="center"/>
        <w:rPr>
          <w:rFonts w:asciiTheme="majorHAnsi" w:hAnsiTheme="majorHAnsi"/>
          <w:b/>
          <w:color w:val="0E1B8D"/>
          <w:sz w:val="36"/>
          <w:szCs w:val="36"/>
        </w:rPr>
      </w:pPr>
      <w:r>
        <w:rPr>
          <w:rFonts w:asciiTheme="majorHAnsi" w:hAnsiTheme="majorHAnsi"/>
          <w:b/>
          <w:color w:val="0E1B8D"/>
          <w:sz w:val="36"/>
          <w:szCs w:val="36"/>
        </w:rPr>
        <w:t>TECHNICAL AND PREFERENCE POINTS REQUIREMENTS</w:t>
      </w:r>
    </w:p>
    <w:p w14:paraId="61EA0C5C" w14:textId="77777777" w:rsidR="00DE2378" w:rsidRDefault="00DE2378">
      <w:pPr>
        <w:jc w:val="left"/>
      </w:pPr>
    </w:p>
    <w:p w14:paraId="6AE9155D" w14:textId="77777777" w:rsidR="00DE2378" w:rsidRDefault="00DE2378">
      <w:pPr>
        <w:jc w:val="left"/>
        <w:rPr>
          <w:b/>
          <w:color w:val="000099"/>
          <w:sz w:val="24"/>
        </w:rPr>
      </w:pPr>
    </w:p>
    <w:p w14:paraId="0AE578DD" w14:textId="77777777" w:rsidR="00DE2378" w:rsidRDefault="00E47965">
      <w:pPr>
        <w:jc w:val="left"/>
      </w:pPr>
      <w:r>
        <w:br w:type="page"/>
      </w:r>
    </w:p>
    <w:p w14:paraId="612297F9" w14:textId="77777777" w:rsidR="00255006" w:rsidRPr="00255006" w:rsidRDefault="00255006" w:rsidP="00255006">
      <w:pPr>
        <w:jc w:val="center"/>
        <w:rPr>
          <w:rFonts w:ascii="Calibri" w:eastAsia="Times New Roman" w:hAnsi="Calibri" w:cs="Calibri"/>
          <w:b/>
          <w:color w:val="000099"/>
          <w:sz w:val="52"/>
          <w:szCs w:val="52"/>
        </w:rPr>
      </w:pPr>
      <w:r w:rsidRPr="00255006">
        <w:rPr>
          <w:rFonts w:ascii="Calibri" w:eastAsia="Times New Roman" w:hAnsi="Calibri" w:cs="Times New Roman"/>
          <w:b/>
          <w:color w:val="000066"/>
          <w:sz w:val="52"/>
          <w:szCs w:val="52"/>
        </w:rPr>
        <w:lastRenderedPageBreak/>
        <w:t>B</w:t>
      </w:r>
      <w:r w:rsidRPr="00255006">
        <w:rPr>
          <w:rFonts w:ascii="Calibri" w:eastAsia="Times New Roman" w:hAnsi="Calibri" w:cs="Calibri"/>
          <w:b/>
          <w:color w:val="000066"/>
          <w:sz w:val="52"/>
          <w:szCs w:val="52"/>
        </w:rPr>
        <w:t>ID SPECIFICATION</w:t>
      </w:r>
    </w:p>
    <w:p w14:paraId="072D0F31" w14:textId="77777777" w:rsidR="00255006" w:rsidRPr="00255006" w:rsidRDefault="00255006" w:rsidP="00255006">
      <w:pPr>
        <w:spacing w:after="0" w:line="240" w:lineRule="auto"/>
        <w:jc w:val="center"/>
        <w:rPr>
          <w:rFonts w:ascii="Calibri" w:eastAsia="Times New Roman" w:hAnsi="Calibri" w:cs="Calibri"/>
          <w:color w:val="000066"/>
          <w:sz w:val="32"/>
          <w:szCs w:val="40"/>
        </w:rPr>
      </w:pPr>
      <w:r w:rsidRPr="00255006">
        <w:rPr>
          <w:rFonts w:ascii="Calibri" w:eastAsia="Times New Roman" w:hAnsi="Calibri" w:cs="Calibri"/>
          <w:color w:val="000066"/>
          <w:sz w:val="32"/>
          <w:szCs w:val="40"/>
        </w:rPr>
        <w:t>COVER PAGE (SUMMARY)</w:t>
      </w:r>
    </w:p>
    <w:p w14:paraId="66AC7535" w14:textId="77777777" w:rsidR="00255006" w:rsidRPr="00255006" w:rsidRDefault="00255006" w:rsidP="00255006">
      <w:pPr>
        <w:spacing w:after="0" w:line="240" w:lineRule="auto"/>
        <w:jc w:val="center"/>
        <w:rPr>
          <w:rFonts w:ascii="Calibri" w:eastAsia="Times New Roman" w:hAnsi="Calibri" w:cs="Calibri"/>
          <w:color w:val="000066"/>
        </w:rPr>
      </w:pPr>
    </w:p>
    <w:p w14:paraId="01196B1E" w14:textId="77777777" w:rsidR="00255006" w:rsidRPr="00255006" w:rsidRDefault="00255006" w:rsidP="00255006">
      <w:pPr>
        <w:tabs>
          <w:tab w:val="left" w:pos="720"/>
          <w:tab w:val="left" w:pos="1944"/>
          <w:tab w:val="left" w:pos="3384"/>
          <w:tab w:val="left" w:pos="3744"/>
          <w:tab w:val="left" w:pos="4644"/>
          <w:tab w:val="left" w:pos="5760"/>
          <w:tab w:val="left" w:pos="7920"/>
        </w:tabs>
        <w:spacing w:after="0" w:line="360" w:lineRule="auto"/>
        <w:jc w:val="center"/>
        <w:rPr>
          <w:rFonts w:eastAsia="Calibri Light" w:cs="Calibri Light"/>
          <w:b/>
          <w:bCs/>
          <w:color w:val="FF0000"/>
        </w:rPr>
      </w:pPr>
      <w:r w:rsidRPr="00255006">
        <w:rPr>
          <w:rFonts w:eastAsia="Calibri Light" w:cs="Calibri Light"/>
          <w:b/>
          <w:bCs/>
          <w:color w:val="FF0000"/>
        </w:rPr>
        <w:t>BIDDERS MUST SUBMIT ANNEXURE 1 TOGETHER WITH THE INVITATION TO BID DOCUMENT</w:t>
      </w:r>
    </w:p>
    <w:p w14:paraId="472F10D9" w14:textId="77777777" w:rsidR="00255006" w:rsidRPr="00255006" w:rsidRDefault="00255006" w:rsidP="00255006">
      <w:pPr>
        <w:tabs>
          <w:tab w:val="left" w:pos="720"/>
          <w:tab w:val="left" w:pos="1944"/>
          <w:tab w:val="left" w:pos="3384"/>
          <w:tab w:val="left" w:pos="3744"/>
          <w:tab w:val="left" w:pos="4644"/>
          <w:tab w:val="left" w:pos="5760"/>
          <w:tab w:val="left" w:pos="7920"/>
        </w:tabs>
        <w:spacing w:after="0" w:line="360" w:lineRule="auto"/>
        <w:jc w:val="center"/>
        <w:rPr>
          <w:rFonts w:eastAsia="Calibri Light" w:cs="Calibr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7870"/>
      </w:tblGrid>
      <w:tr w:rsidR="00255006" w:rsidRPr="00255006" w14:paraId="3C6D2D58" w14:textId="77777777" w:rsidTr="00C67E01">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3A64273" w14:textId="77777777" w:rsidR="00255006" w:rsidRPr="00255006" w:rsidRDefault="00255006" w:rsidP="00255006">
            <w:pPr>
              <w:spacing w:line="360" w:lineRule="auto"/>
              <w:rPr>
                <w:rFonts w:eastAsia="Calibri Light" w:cs="Calibri Light"/>
                <w:b/>
                <w:lang w:val="en-GB" w:eastAsia="en-ZA"/>
              </w:rPr>
            </w:pPr>
            <w:r w:rsidRPr="00255006">
              <w:rPr>
                <w:rFonts w:eastAsia="Calibri Light" w:cs="Calibri Light"/>
                <w:b/>
                <w:lang w:val="en-GB" w:eastAsia="en-ZA"/>
              </w:rPr>
              <w:t>RFB No:</w:t>
            </w:r>
          </w:p>
        </w:tc>
        <w:tc>
          <w:tcPr>
            <w:tcW w:w="7619" w:type="dxa"/>
            <w:tcBorders>
              <w:top w:val="single" w:sz="4" w:space="0" w:color="auto"/>
              <w:left w:val="single" w:sz="4" w:space="0" w:color="auto"/>
              <w:bottom w:val="single" w:sz="4" w:space="0" w:color="auto"/>
              <w:right w:val="single" w:sz="4" w:space="0" w:color="auto"/>
            </w:tcBorders>
            <w:vAlign w:val="center"/>
            <w:hideMark/>
          </w:tcPr>
          <w:p w14:paraId="4C50377A" w14:textId="4BD317CF" w:rsidR="00255006" w:rsidRPr="00255006" w:rsidRDefault="00606867" w:rsidP="00255006">
            <w:pPr>
              <w:spacing w:line="360" w:lineRule="auto"/>
              <w:rPr>
                <w:rFonts w:eastAsia="Calibri Light" w:cs="Calibri Light"/>
                <w:b/>
                <w:lang w:val="en-GB" w:eastAsia="en-ZA"/>
              </w:rPr>
            </w:pPr>
            <w:r w:rsidRPr="00606867">
              <w:rPr>
                <w:rFonts w:eastAsia="Calibri Light" w:cs="Calibri Light"/>
                <w:b/>
                <w:lang w:eastAsia="en-ZA"/>
              </w:rPr>
              <w:t xml:space="preserve">RFB 3261-2026 </w:t>
            </w:r>
            <w:r w:rsidR="00255006" w:rsidRPr="00255006">
              <w:rPr>
                <w:rFonts w:eastAsia="Calibri Light" w:cs="Calibri Light"/>
                <w:b/>
                <w:color w:val="FF0000"/>
                <w:lang w:eastAsia="en-ZA"/>
              </w:rPr>
              <w:t xml:space="preserve">(ERP Number </w:t>
            </w:r>
            <w:r>
              <w:rPr>
                <w:rFonts w:eastAsia="Calibri Light" w:cs="Calibri Light"/>
                <w:b/>
                <w:color w:val="FF0000"/>
                <w:lang w:eastAsia="en-ZA"/>
              </w:rPr>
              <w:t>428012</w:t>
            </w:r>
            <w:r w:rsidR="00255006" w:rsidRPr="00255006">
              <w:rPr>
                <w:rFonts w:eastAsia="Calibri Light" w:cs="Calibri Light"/>
                <w:b/>
                <w:color w:val="FF0000"/>
                <w:lang w:eastAsia="en-ZA"/>
              </w:rPr>
              <w:t>)</w:t>
            </w:r>
          </w:p>
        </w:tc>
      </w:tr>
      <w:tr w:rsidR="00255006" w:rsidRPr="00255006" w14:paraId="00458134" w14:textId="77777777" w:rsidTr="00C67E01">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37163A2" w14:textId="77777777" w:rsidR="00255006" w:rsidRPr="00255006" w:rsidRDefault="00255006" w:rsidP="00255006">
            <w:pPr>
              <w:rPr>
                <w:rFonts w:eastAsia="Calibri Light" w:cs="Calibri Light"/>
                <w:b/>
                <w:lang w:val="en-GB" w:eastAsia="en-ZA"/>
              </w:rPr>
            </w:pPr>
            <w:r w:rsidRPr="00255006">
              <w:rPr>
                <w:rFonts w:eastAsia="Calibri Light" w:cs="Calibri Light"/>
                <w:b/>
                <w:lang w:val="en-GB" w:eastAsia="en-ZA"/>
              </w:rPr>
              <w:t>Description</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0080F72" w14:textId="61191493" w:rsidR="00255006" w:rsidRPr="00255006" w:rsidRDefault="00606867" w:rsidP="00255006">
            <w:pPr>
              <w:spacing w:after="0" w:line="360" w:lineRule="auto"/>
              <w:rPr>
                <w:rFonts w:eastAsia="Calibri Light" w:cs="Calibri Light"/>
                <w:b/>
                <w:sz w:val="20"/>
                <w:szCs w:val="20"/>
                <w:lang w:eastAsia="en-ZA"/>
              </w:rPr>
            </w:pPr>
            <w:r w:rsidRPr="00606867">
              <w:rPr>
                <w:rFonts w:eastAsia="Calibri Light" w:cs="Times New Roman"/>
                <w:b/>
              </w:rPr>
              <w:t>REQUEST FOR BID FOR THE ESTABLISHMENT OF A TRANSVERSAL CONTRACT FOR THE PROVISION OF ETHERNET SWITCHES (LAN), WIRELESS LAN, ROUTERS (WAN), BACKHAUL, STRUCTURED CABLING (COPPER AND FIBRE-OPTIC) AND RELATED SERVICES FOR A PERIOD OF FIVE (05) YEARS.</w:t>
            </w:r>
          </w:p>
        </w:tc>
      </w:tr>
      <w:tr w:rsidR="00255006" w:rsidRPr="00255006" w14:paraId="65FB60FB" w14:textId="77777777" w:rsidTr="00C67E01">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57A53E1" w14:textId="77777777" w:rsidR="00255006" w:rsidRPr="00255006" w:rsidRDefault="00255006" w:rsidP="00255006">
            <w:pPr>
              <w:rPr>
                <w:rFonts w:eastAsia="Calibri Light" w:cs="Calibri Light"/>
                <w:b/>
                <w:lang w:val="en-GB" w:eastAsia="en-ZA"/>
              </w:rPr>
            </w:pPr>
            <w:r w:rsidRPr="00255006">
              <w:rPr>
                <w:rFonts w:eastAsia="Calibri Light" w:cs="Calibri Light"/>
                <w:b/>
                <w:lang w:val="en-GB" w:eastAsia="en-ZA"/>
              </w:rPr>
              <w:t>Publication Date</w:t>
            </w:r>
          </w:p>
        </w:tc>
        <w:tc>
          <w:tcPr>
            <w:tcW w:w="7619" w:type="dxa"/>
            <w:tcBorders>
              <w:top w:val="single" w:sz="4" w:space="0" w:color="auto"/>
              <w:left w:val="single" w:sz="4" w:space="0" w:color="auto"/>
              <w:bottom w:val="single" w:sz="4" w:space="0" w:color="auto"/>
              <w:right w:val="single" w:sz="4" w:space="0" w:color="auto"/>
            </w:tcBorders>
            <w:vAlign w:val="center"/>
            <w:hideMark/>
          </w:tcPr>
          <w:p w14:paraId="40F083C1" w14:textId="722ED308" w:rsidR="00255006" w:rsidRPr="00255006" w:rsidRDefault="00606867" w:rsidP="00255006">
            <w:pPr>
              <w:spacing w:line="360" w:lineRule="auto"/>
              <w:rPr>
                <w:rFonts w:eastAsia="Calibri Light" w:cs="Calibri Light"/>
                <w:b/>
                <w:lang w:val="en-GB" w:eastAsia="en-ZA"/>
              </w:rPr>
            </w:pPr>
            <w:r>
              <w:rPr>
                <w:rFonts w:eastAsia="Calibri Light" w:cs="Calibri Light"/>
                <w:b/>
                <w:lang w:eastAsia="en-ZA"/>
              </w:rPr>
              <w:t>26 June</w:t>
            </w:r>
            <w:r w:rsidR="00255006" w:rsidRPr="00255006">
              <w:rPr>
                <w:rFonts w:eastAsia="Calibri Light" w:cs="Calibri Light"/>
                <w:b/>
                <w:lang w:eastAsia="en-ZA"/>
              </w:rPr>
              <w:t xml:space="preserve"> 2026</w:t>
            </w:r>
          </w:p>
        </w:tc>
      </w:tr>
      <w:tr w:rsidR="00255006" w:rsidRPr="00255006" w14:paraId="7ECF0A75" w14:textId="77777777" w:rsidTr="00C67E01">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7C47D62" w14:textId="77777777" w:rsidR="00255006" w:rsidRPr="00255006" w:rsidRDefault="00255006" w:rsidP="00255006">
            <w:pPr>
              <w:spacing w:after="0"/>
              <w:rPr>
                <w:rFonts w:eastAsia="Calibri Light" w:cs="Calibri Light"/>
                <w:b/>
                <w:lang w:val="en-GB" w:eastAsia="en-ZA"/>
              </w:rPr>
            </w:pPr>
            <w:r w:rsidRPr="00255006">
              <w:rPr>
                <w:rFonts w:eastAsia="Calibri Light" w:cs="Calibri Light"/>
                <w:b/>
                <w:lang w:val="en-GB" w:eastAsia="en-ZA"/>
              </w:rPr>
              <w:t xml:space="preserve">Virtual Vendor Briefing Session </w:t>
            </w:r>
          </w:p>
        </w:tc>
        <w:tc>
          <w:tcPr>
            <w:tcW w:w="7619" w:type="dxa"/>
            <w:tcBorders>
              <w:top w:val="single" w:sz="4" w:space="0" w:color="auto"/>
              <w:left w:val="single" w:sz="4" w:space="0" w:color="auto"/>
              <w:bottom w:val="single" w:sz="4" w:space="0" w:color="auto"/>
              <w:right w:val="single" w:sz="4" w:space="0" w:color="auto"/>
            </w:tcBorders>
            <w:vAlign w:val="center"/>
          </w:tcPr>
          <w:p w14:paraId="480B10A3" w14:textId="77777777" w:rsidR="00255006" w:rsidRPr="00255006" w:rsidRDefault="00255006" w:rsidP="00255006">
            <w:pPr>
              <w:spacing w:after="0" w:line="360" w:lineRule="auto"/>
              <w:rPr>
                <w:rFonts w:eastAsia="Calibri Light" w:cs="Calibri Light"/>
                <w:b/>
                <w:lang w:val="en-GB"/>
              </w:rPr>
            </w:pPr>
            <w:r w:rsidRPr="00255006">
              <w:rPr>
                <w:rFonts w:eastAsia="Calibri Light" w:cs="Calibri Light"/>
                <w:b/>
                <w:lang w:val="en-GB"/>
              </w:rPr>
              <w:t>A Non-Compulsory</w:t>
            </w:r>
            <w:r w:rsidRPr="00255006">
              <w:rPr>
                <w:rFonts w:eastAsia="Calibri Light" w:cs="Calibri Light"/>
                <w:b/>
                <w:color w:val="FF0000"/>
                <w:lang w:val="en-GB"/>
              </w:rPr>
              <w:t xml:space="preserve"> </w:t>
            </w:r>
            <w:r w:rsidRPr="00255006">
              <w:rPr>
                <w:rFonts w:eastAsia="Calibri Light" w:cs="Calibri Light"/>
                <w:b/>
                <w:lang w:val="en-GB"/>
              </w:rPr>
              <w:t>Virtual Briefing Session will be held as follows:</w:t>
            </w:r>
          </w:p>
          <w:p w14:paraId="6B8A16C0" w14:textId="3BC6505B" w:rsidR="00255006" w:rsidRPr="00255006" w:rsidRDefault="00255006" w:rsidP="00255006">
            <w:pPr>
              <w:spacing w:after="0" w:line="360" w:lineRule="auto"/>
              <w:rPr>
                <w:rFonts w:eastAsia="Calibri Light" w:cs="Calibri Light"/>
                <w:b/>
                <w:lang w:val="en-GB"/>
              </w:rPr>
            </w:pPr>
            <w:r w:rsidRPr="00255006">
              <w:rPr>
                <w:rFonts w:eastAsia="Calibri Light" w:cs="Calibri Light"/>
                <w:b/>
                <w:lang w:val="en-GB"/>
              </w:rPr>
              <w:t xml:space="preserve">Date: </w:t>
            </w:r>
            <w:r w:rsidR="00415242">
              <w:rPr>
                <w:rFonts w:eastAsia="Calibri Light" w:cs="Calibri Light"/>
                <w:b/>
                <w:lang w:val="en-GB"/>
              </w:rPr>
              <w:t>09 July</w:t>
            </w:r>
            <w:r w:rsidRPr="00255006">
              <w:rPr>
                <w:rFonts w:eastAsia="Calibri Light" w:cs="Calibri Light"/>
                <w:b/>
                <w:lang w:val="en-GB"/>
              </w:rPr>
              <w:t xml:space="preserve"> 2026</w:t>
            </w:r>
            <w:r w:rsidR="00914F47" w:rsidRPr="00914F47">
              <w:rPr>
                <w:rFonts w:eastAsia="Calibri Light" w:cs="Calibri Light"/>
                <w:b/>
                <w:color w:val="EE0000"/>
                <w:lang w:val="en-GB"/>
              </w:rPr>
              <w:t xml:space="preserve"> </w:t>
            </w:r>
          </w:p>
          <w:p w14:paraId="2B97C647" w14:textId="77777777" w:rsidR="00255006" w:rsidRPr="00255006" w:rsidRDefault="00255006" w:rsidP="00255006">
            <w:pPr>
              <w:spacing w:after="0" w:line="360" w:lineRule="auto"/>
              <w:rPr>
                <w:rFonts w:eastAsia="Calibri Light" w:cs="Calibri Light"/>
                <w:b/>
                <w:lang w:val="en-GB"/>
              </w:rPr>
            </w:pPr>
            <w:r w:rsidRPr="00255006">
              <w:rPr>
                <w:rFonts w:eastAsia="Calibri Light" w:cs="Calibri Light"/>
                <w:b/>
                <w:lang w:val="en-GB"/>
              </w:rPr>
              <w:t>Time: 11h00 am (South African Time)</w:t>
            </w:r>
          </w:p>
          <w:p w14:paraId="789E5573" w14:textId="77777777" w:rsidR="00255006" w:rsidRPr="00255006" w:rsidRDefault="00255006" w:rsidP="00255006">
            <w:pPr>
              <w:spacing w:after="0" w:line="360" w:lineRule="auto"/>
              <w:rPr>
                <w:rFonts w:eastAsia="Calibri Light" w:cs="Calibri Light"/>
                <w:b/>
                <w:lang w:val="en-GB"/>
              </w:rPr>
            </w:pPr>
            <w:r w:rsidRPr="00255006">
              <w:rPr>
                <w:rFonts w:eastAsia="Calibri Light" w:cs="Calibri Light"/>
                <w:b/>
                <w:lang w:val="en-GB"/>
              </w:rPr>
              <w:t xml:space="preserve">Venue: Online (Teams) </w:t>
            </w:r>
          </w:p>
          <w:p w14:paraId="4A91D1F8" w14:textId="2C8CED08" w:rsidR="00415242" w:rsidRPr="00415242" w:rsidRDefault="00255006" w:rsidP="00415242">
            <w:pPr>
              <w:spacing w:after="0" w:line="360" w:lineRule="auto"/>
              <w:rPr>
                <w:rFonts w:eastAsia="Calibri Light" w:cs="Calibri Light"/>
                <w:lang w:val="en-US"/>
              </w:rPr>
            </w:pPr>
            <w:r w:rsidRPr="00255006">
              <w:rPr>
                <w:rFonts w:eastAsia="Calibri Light" w:cs="Calibri Light"/>
                <w:b/>
                <w:lang w:val="en-GB"/>
              </w:rPr>
              <w:t>Link:</w:t>
            </w:r>
            <w:hyperlink r:id="rId11" w:history="1">
              <w:r w:rsidR="005D0C8E" w:rsidRPr="00485AC8">
                <w:rPr>
                  <w:rStyle w:val="Hyperlink"/>
                  <w:rFonts w:eastAsia="Calibri Light" w:cs="Calibri Light"/>
                  <w:b/>
                  <w:lang w:val="en-US"/>
                </w:rPr>
                <w:t>https://teams.microsoft.com/meet/328501660104679?p=deAhw7ufuWLKeoXdQl</w:t>
              </w:r>
            </w:hyperlink>
            <w:r w:rsidR="00415242">
              <w:rPr>
                <w:rFonts w:eastAsia="Calibri Light" w:cs="Calibri Light"/>
                <w:b/>
                <w:lang w:val="en-GB"/>
              </w:rPr>
              <w:t xml:space="preserve"> </w:t>
            </w:r>
          </w:p>
          <w:p w14:paraId="76213994" w14:textId="7B40CE24" w:rsidR="00255006" w:rsidRPr="00255006" w:rsidRDefault="00255006" w:rsidP="00255006">
            <w:pPr>
              <w:spacing w:after="0" w:line="360" w:lineRule="auto"/>
              <w:jc w:val="left"/>
              <w:rPr>
                <w:rFonts w:eastAsia="Calibri Light" w:cs="Calibri Light"/>
                <w:b/>
              </w:rPr>
            </w:pPr>
            <w:r w:rsidRPr="00255006">
              <w:rPr>
                <w:rFonts w:eastAsia="Calibri Light" w:cs="Calibri Light"/>
                <w:b/>
              </w:rPr>
              <w:t xml:space="preserve">Meeting ID: </w:t>
            </w:r>
            <w:r w:rsidR="00415242" w:rsidRPr="00415242">
              <w:rPr>
                <w:rFonts w:eastAsia="Calibri Light" w:cs="Calibri Light"/>
                <w:b/>
              </w:rPr>
              <w:t>328 501 660 104 679</w:t>
            </w:r>
          </w:p>
          <w:p w14:paraId="73AAE98F" w14:textId="488E3C72" w:rsidR="00255006" w:rsidRPr="00255006" w:rsidRDefault="00255006" w:rsidP="00255006">
            <w:pPr>
              <w:spacing w:after="0" w:line="360" w:lineRule="auto"/>
              <w:rPr>
                <w:rFonts w:eastAsia="Times New Roman" w:cs="Calibri Light"/>
                <w:color w:val="252424"/>
                <w:lang w:val="en-US"/>
              </w:rPr>
            </w:pPr>
            <w:r w:rsidRPr="00255006">
              <w:rPr>
                <w:rFonts w:eastAsia="Times New Roman" w:cs="Calibri Light"/>
                <w:b/>
              </w:rPr>
              <w:t xml:space="preserve">Passcode: </w:t>
            </w:r>
            <w:r w:rsidR="00415242" w:rsidRPr="00415242">
              <w:rPr>
                <w:rFonts w:eastAsia="Times New Roman" w:cs="Calibri Light"/>
                <w:b/>
              </w:rPr>
              <w:t>zF6u26fM</w:t>
            </w:r>
          </w:p>
        </w:tc>
      </w:tr>
      <w:tr w:rsidR="00255006" w:rsidRPr="00255006" w14:paraId="2409059B" w14:textId="77777777" w:rsidTr="00C67E01">
        <w:trPr>
          <w:trHeight w:val="816"/>
        </w:trPr>
        <w:tc>
          <w:tcPr>
            <w:tcW w:w="2235" w:type="dxa"/>
            <w:tcBorders>
              <w:top w:val="single" w:sz="4" w:space="0" w:color="auto"/>
              <w:left w:val="single" w:sz="4" w:space="0" w:color="auto"/>
              <w:bottom w:val="single" w:sz="4" w:space="0" w:color="auto"/>
              <w:right w:val="single" w:sz="4" w:space="0" w:color="auto"/>
            </w:tcBorders>
            <w:vAlign w:val="center"/>
            <w:hideMark/>
          </w:tcPr>
          <w:p w14:paraId="67D11FEA" w14:textId="77777777" w:rsidR="00255006" w:rsidRPr="00255006" w:rsidRDefault="00255006" w:rsidP="00255006">
            <w:pPr>
              <w:rPr>
                <w:rFonts w:eastAsia="Calibri Light" w:cs="Calibri Light"/>
                <w:b/>
                <w:lang w:val="en-GB" w:eastAsia="en-ZA"/>
              </w:rPr>
            </w:pPr>
            <w:r w:rsidRPr="00255006">
              <w:rPr>
                <w:rFonts w:eastAsia="Calibri Light" w:cs="Calibri Light"/>
                <w:b/>
                <w:lang w:val="en-GB" w:eastAsia="en-ZA"/>
              </w:rPr>
              <w:t>Closing Date for questions / queries</w:t>
            </w:r>
          </w:p>
        </w:tc>
        <w:tc>
          <w:tcPr>
            <w:tcW w:w="7619" w:type="dxa"/>
            <w:tcBorders>
              <w:top w:val="single" w:sz="4" w:space="0" w:color="auto"/>
              <w:left w:val="single" w:sz="4" w:space="0" w:color="auto"/>
              <w:bottom w:val="single" w:sz="4" w:space="0" w:color="auto"/>
              <w:right w:val="single" w:sz="4" w:space="0" w:color="auto"/>
            </w:tcBorders>
            <w:vAlign w:val="center"/>
            <w:hideMark/>
          </w:tcPr>
          <w:p w14:paraId="5CC2461F" w14:textId="6A823F25" w:rsidR="00255006" w:rsidRPr="00255006" w:rsidRDefault="00415242" w:rsidP="00255006">
            <w:pPr>
              <w:spacing w:line="360" w:lineRule="auto"/>
              <w:rPr>
                <w:rFonts w:eastAsia="Calibri Light" w:cs="Calibri Light"/>
                <w:b/>
                <w:color w:val="FF0000"/>
                <w:lang w:val="en-GB" w:eastAsia="en-ZA"/>
              </w:rPr>
            </w:pPr>
            <w:r>
              <w:rPr>
                <w:rFonts w:eastAsia="Calibri Light" w:cs="Calibri Light"/>
                <w:b/>
                <w:lang w:eastAsia="en-ZA"/>
              </w:rPr>
              <w:t>17 July</w:t>
            </w:r>
            <w:r w:rsidR="00255006" w:rsidRPr="00255006">
              <w:rPr>
                <w:rFonts w:eastAsia="Calibri Light" w:cs="Calibri Light"/>
                <w:b/>
                <w:lang w:eastAsia="en-ZA"/>
              </w:rPr>
              <w:t xml:space="preserve"> 2026</w:t>
            </w:r>
            <w:r w:rsidR="00914F47" w:rsidRPr="00914F47">
              <w:rPr>
                <w:rFonts w:eastAsia="Calibri Light" w:cs="Calibri Light"/>
                <w:b/>
                <w:color w:val="EE0000"/>
                <w:lang w:val="en-GB"/>
              </w:rPr>
              <w:t xml:space="preserve"> </w:t>
            </w:r>
            <w:r w:rsidR="00914F47" w:rsidRPr="00914F47">
              <w:rPr>
                <w:rFonts w:eastAsia="Calibri Light" w:cs="Calibri Light"/>
                <w:b/>
                <w:color w:val="EE0000"/>
                <w:lang w:val="en-GB"/>
              </w:rPr>
              <w:t>extended to 31 July 2026</w:t>
            </w:r>
          </w:p>
        </w:tc>
      </w:tr>
      <w:tr w:rsidR="00255006" w:rsidRPr="00255006" w14:paraId="3AB670A9" w14:textId="77777777" w:rsidTr="00C67E01">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928C5D5" w14:textId="77777777" w:rsidR="00255006" w:rsidRPr="00255006" w:rsidRDefault="00255006" w:rsidP="00255006">
            <w:pPr>
              <w:rPr>
                <w:rFonts w:eastAsia="Calibri Light" w:cs="Calibri Light"/>
                <w:b/>
                <w:lang w:val="en-GB" w:eastAsia="en-ZA"/>
              </w:rPr>
            </w:pPr>
            <w:r w:rsidRPr="00255006">
              <w:rPr>
                <w:rFonts w:eastAsia="Calibri Light" w:cs="Calibri Light"/>
                <w:b/>
                <w:lang w:val="en-GB" w:eastAsia="en-ZA"/>
              </w:rPr>
              <w:t xml:space="preserve">BID Response Submission Address </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C3A2A88" w14:textId="77777777" w:rsidR="00255006" w:rsidRPr="00255006" w:rsidRDefault="00255006" w:rsidP="00255006">
            <w:pPr>
              <w:spacing w:line="360" w:lineRule="auto"/>
              <w:rPr>
                <w:rFonts w:eastAsia="Calibri Light" w:cs="Calibri Light"/>
                <w:b/>
                <w:lang w:val="en-GB" w:eastAsia="en-ZA"/>
              </w:rPr>
            </w:pPr>
            <w:r w:rsidRPr="00255006">
              <w:rPr>
                <w:rFonts w:eastAsia="Calibri Light" w:cs="Calibri Light"/>
                <w:b/>
                <w:lang w:val="en-GB" w:eastAsia="en-ZA"/>
              </w:rPr>
              <w:t xml:space="preserve">SITA – ERP Oracle Portal on the link as follows: </w:t>
            </w:r>
            <w:hyperlink r:id="rId12" w:history="1">
              <w:r w:rsidRPr="00255006">
                <w:rPr>
                  <w:rFonts w:eastAsia="Calibri Light" w:cs="Calibri Light"/>
                  <w:b/>
                  <w:color w:val="0000FF"/>
                  <w:u w:val="single"/>
                  <w:lang w:eastAsia="en-ZA"/>
                </w:rPr>
                <w:t>ERP Supplier Database</w:t>
              </w:r>
            </w:hyperlink>
          </w:p>
          <w:p w14:paraId="5E7E9F69" w14:textId="77777777" w:rsidR="00255006" w:rsidRPr="00255006" w:rsidRDefault="00255006" w:rsidP="00255006">
            <w:pPr>
              <w:spacing w:line="360" w:lineRule="auto"/>
              <w:rPr>
                <w:rFonts w:eastAsia="Calibri Light" w:cs="Calibri Light"/>
                <w:b/>
                <w:lang w:val="en-GB" w:eastAsia="en-ZA"/>
              </w:rPr>
            </w:pPr>
            <w:r w:rsidRPr="00255006">
              <w:rPr>
                <w:rFonts w:eastAsia="Calibri Light" w:cs="Calibri Light"/>
                <w:b/>
                <w:lang w:val="en-GB" w:eastAsia="en-ZA"/>
              </w:rPr>
              <w:t xml:space="preserve">Step-by-step guide to navigate and respond to SITA transactions through the SITA Oracle-ERP: </w:t>
            </w:r>
            <w:hyperlink r:id="rId13" w:history="1">
              <w:r w:rsidRPr="00255006">
                <w:rPr>
                  <w:rFonts w:eastAsia="Calibri Light" w:cs="Calibri Light"/>
                  <w:b/>
                  <w:color w:val="0000FF"/>
                  <w:u w:val="single"/>
                  <w:lang w:val="en-GB" w:eastAsia="en-ZA"/>
                </w:rPr>
                <w:t>https://www.sita.co.za/content/erp-isupplier-ecatalogue-guidelines</w:t>
              </w:r>
            </w:hyperlink>
            <w:r w:rsidRPr="00255006">
              <w:rPr>
                <w:rFonts w:eastAsia="Calibri Light" w:cs="Calibri Light"/>
                <w:b/>
                <w:lang w:val="en-GB" w:eastAsia="en-ZA"/>
              </w:rPr>
              <w:t xml:space="preserve"> </w:t>
            </w:r>
          </w:p>
        </w:tc>
      </w:tr>
      <w:tr w:rsidR="00255006" w:rsidRPr="00255006" w14:paraId="590A3109" w14:textId="77777777" w:rsidTr="00C67E01">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40CE45B" w14:textId="77777777" w:rsidR="00255006" w:rsidRPr="00255006" w:rsidRDefault="00255006" w:rsidP="00255006">
            <w:pPr>
              <w:rPr>
                <w:rFonts w:eastAsia="Calibri Light" w:cs="Calibri Light"/>
                <w:b/>
                <w:lang w:val="en-GB" w:eastAsia="en-ZA"/>
              </w:rPr>
            </w:pPr>
            <w:r w:rsidRPr="00255006">
              <w:rPr>
                <w:rFonts w:eastAsia="Calibri Light" w:cs="Calibri Light"/>
                <w:b/>
                <w:lang w:val="en-GB" w:eastAsia="en-ZA"/>
              </w:rPr>
              <w:t xml:space="preserve">RFB Closing Details </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DA12C2E" w14:textId="3A13432A" w:rsidR="00255006" w:rsidRPr="00255006" w:rsidRDefault="00255006" w:rsidP="00255006">
            <w:pPr>
              <w:spacing w:line="360" w:lineRule="auto"/>
              <w:rPr>
                <w:rFonts w:eastAsia="Calibri Light" w:cs="Calibri Light"/>
                <w:b/>
                <w:lang w:val="en-GB" w:eastAsia="en-ZA"/>
              </w:rPr>
            </w:pPr>
            <w:bookmarkStart w:id="1" w:name="_Hlk188269559"/>
            <w:r w:rsidRPr="00255006">
              <w:rPr>
                <w:rFonts w:eastAsia="Calibri Light" w:cs="Calibri Light"/>
                <w:b/>
                <w:lang w:val="en-GB" w:eastAsia="en-ZA"/>
              </w:rPr>
              <w:t xml:space="preserve">Date: </w:t>
            </w:r>
            <w:r w:rsidR="00415242">
              <w:rPr>
                <w:rFonts w:eastAsia="Calibri Light" w:cs="Calibri Light"/>
                <w:b/>
                <w:lang w:val="en-GB" w:eastAsia="en-ZA"/>
              </w:rPr>
              <w:t>27 July</w:t>
            </w:r>
            <w:r w:rsidRPr="00255006">
              <w:rPr>
                <w:rFonts w:eastAsia="Calibri Light" w:cs="Calibri Light"/>
                <w:b/>
                <w:lang w:val="en-GB" w:eastAsia="en-ZA"/>
              </w:rPr>
              <w:t xml:space="preserve"> 2026</w:t>
            </w:r>
            <w:r w:rsidR="00914F47">
              <w:rPr>
                <w:rFonts w:eastAsia="Calibri Light" w:cs="Calibri Light"/>
                <w:b/>
                <w:lang w:val="en-GB" w:eastAsia="en-ZA"/>
              </w:rPr>
              <w:t xml:space="preserve"> </w:t>
            </w:r>
            <w:r w:rsidR="00914F47" w:rsidRPr="00914F47">
              <w:rPr>
                <w:rFonts w:eastAsia="Calibri Light" w:cs="Calibri Light"/>
                <w:b/>
                <w:color w:val="EE0000"/>
                <w:lang w:val="en-GB"/>
              </w:rPr>
              <w:t xml:space="preserve">extended to </w:t>
            </w:r>
            <w:r w:rsidR="00914F47">
              <w:rPr>
                <w:rFonts w:eastAsia="Calibri Light" w:cs="Calibri Light"/>
                <w:b/>
                <w:color w:val="EE0000"/>
                <w:lang w:val="en-GB"/>
              </w:rPr>
              <w:t>11 August</w:t>
            </w:r>
            <w:r w:rsidR="00914F47" w:rsidRPr="00914F47">
              <w:rPr>
                <w:rFonts w:eastAsia="Calibri Light" w:cs="Calibri Light"/>
                <w:b/>
                <w:color w:val="EE0000"/>
                <w:lang w:val="en-GB"/>
              </w:rPr>
              <w:t xml:space="preserve"> 2026</w:t>
            </w:r>
          </w:p>
          <w:p w14:paraId="2B28D899" w14:textId="77777777" w:rsidR="00255006" w:rsidRPr="00255006" w:rsidRDefault="00255006" w:rsidP="00255006">
            <w:pPr>
              <w:spacing w:line="360" w:lineRule="auto"/>
              <w:rPr>
                <w:rFonts w:eastAsia="Calibri Light" w:cs="Calibri Light"/>
                <w:b/>
                <w:lang w:val="en-GB" w:eastAsia="en-ZA"/>
              </w:rPr>
            </w:pPr>
            <w:r w:rsidRPr="00255006">
              <w:rPr>
                <w:rFonts w:eastAsia="Calibri Light" w:cs="Calibri Light"/>
                <w:b/>
                <w:lang w:val="en-GB" w:eastAsia="en-ZA"/>
              </w:rPr>
              <w:t>Time: 11h00 am (South African Time)</w:t>
            </w:r>
            <w:bookmarkEnd w:id="1"/>
          </w:p>
        </w:tc>
      </w:tr>
      <w:tr w:rsidR="00255006" w:rsidRPr="00255006" w14:paraId="71B4B1DA" w14:textId="77777777" w:rsidTr="00C67E01">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707FCBC" w14:textId="77777777" w:rsidR="00255006" w:rsidRPr="00255006" w:rsidRDefault="00255006" w:rsidP="00255006">
            <w:pPr>
              <w:rPr>
                <w:rFonts w:eastAsia="Calibri Light" w:cs="Calibri Light"/>
                <w:b/>
                <w:lang w:val="en-GB" w:eastAsia="en-ZA"/>
              </w:rPr>
            </w:pPr>
            <w:r w:rsidRPr="00255006">
              <w:rPr>
                <w:rFonts w:eastAsia="Calibri Light" w:cs="Calibri Light"/>
                <w:b/>
                <w:lang w:val="en-GB" w:eastAsia="en-ZA"/>
              </w:rPr>
              <w:t>RFQ Validity Period</w:t>
            </w:r>
          </w:p>
        </w:tc>
        <w:tc>
          <w:tcPr>
            <w:tcW w:w="7619" w:type="dxa"/>
            <w:tcBorders>
              <w:top w:val="single" w:sz="4" w:space="0" w:color="auto"/>
              <w:left w:val="single" w:sz="4" w:space="0" w:color="auto"/>
              <w:bottom w:val="single" w:sz="4" w:space="0" w:color="auto"/>
              <w:right w:val="single" w:sz="4" w:space="0" w:color="auto"/>
            </w:tcBorders>
            <w:vAlign w:val="center"/>
            <w:hideMark/>
          </w:tcPr>
          <w:p w14:paraId="0877A9AB" w14:textId="77777777" w:rsidR="00255006" w:rsidRPr="00255006" w:rsidRDefault="00255006" w:rsidP="00255006">
            <w:pPr>
              <w:spacing w:line="360" w:lineRule="auto"/>
              <w:rPr>
                <w:rFonts w:eastAsia="Calibri Light" w:cs="Calibri Light"/>
                <w:b/>
                <w:lang w:val="en-GB" w:eastAsia="en-ZA"/>
              </w:rPr>
            </w:pPr>
            <w:r w:rsidRPr="00255006">
              <w:rPr>
                <w:rFonts w:eastAsia="Calibri Light" w:cs="Calibri Light"/>
                <w:b/>
                <w:lang w:val="en-GB" w:eastAsia="en-ZA"/>
              </w:rPr>
              <w:t xml:space="preserve">120 days </w:t>
            </w:r>
          </w:p>
        </w:tc>
      </w:tr>
    </w:tbl>
    <w:p w14:paraId="3C17E2E5" w14:textId="77777777" w:rsidR="00255006" w:rsidRPr="00255006" w:rsidRDefault="00255006" w:rsidP="00255006">
      <w:pPr>
        <w:rPr>
          <w:rFonts w:eastAsia="Calibri Light" w:cs="Calibri Light"/>
        </w:rPr>
      </w:pPr>
    </w:p>
    <w:p w14:paraId="7B6837D7" w14:textId="77777777" w:rsidR="00255006" w:rsidRPr="00255006" w:rsidRDefault="00255006" w:rsidP="00255006">
      <w:pPr>
        <w:rPr>
          <w:rFonts w:eastAsia="Calibri Light" w:cs="Calibri Light"/>
          <w:b/>
          <w:color w:val="FF0000"/>
        </w:rPr>
      </w:pPr>
      <w:bookmarkStart w:id="2" w:name="_Hlk115747810"/>
      <w:r w:rsidRPr="00255006">
        <w:rPr>
          <w:rFonts w:eastAsia="Calibri Light" w:cs="Calibri Light"/>
          <w:b/>
          <w:color w:val="FF0000"/>
        </w:rPr>
        <w:t>PROSPECTIVE RESPONDENTS MUST REGISTER ON NATIONAL TREASURY’S CENTRAL SUPPLIER DATABASE PRIOR TO SUBMITTING RESPONSES.</w:t>
      </w:r>
      <w:bookmarkEnd w:id="2"/>
    </w:p>
    <w:p w14:paraId="4A05A52B" w14:textId="77777777" w:rsidR="00255006" w:rsidRDefault="00255006">
      <w:pPr>
        <w:pStyle w:val="Title"/>
      </w:pPr>
    </w:p>
    <w:p w14:paraId="31D2F46E" w14:textId="77777777" w:rsidR="00255006" w:rsidRDefault="00255006">
      <w:pPr>
        <w:pStyle w:val="Title"/>
      </w:pPr>
    </w:p>
    <w:p w14:paraId="205A754D" w14:textId="18C6CD57" w:rsidR="00DE2378" w:rsidRDefault="00E47965">
      <w:pPr>
        <w:pStyle w:val="Title"/>
      </w:pPr>
      <w:r>
        <w:t>Contents</w:t>
      </w:r>
    </w:p>
    <w:p w14:paraId="2CB3A8F1" w14:textId="2269C234" w:rsidR="00C56E67" w:rsidRDefault="00E47965">
      <w:pPr>
        <w:pStyle w:val="TOC1"/>
        <w:rPr>
          <w:rFonts w:asciiTheme="minorHAnsi" w:eastAsiaTheme="minorEastAsia" w:hAnsiTheme="minorHAnsi" w:cstheme="minorBidi"/>
          <w:b w:val="0"/>
          <w:noProof/>
          <w:kern w:val="2"/>
          <w:sz w:val="24"/>
          <w:szCs w:val="24"/>
          <w:lang w:eastAsia="en-ZA"/>
          <w14:ligatures w14:val="standardContextual"/>
        </w:rPr>
      </w:pPr>
      <w:r w:rsidRPr="00E47965">
        <w:fldChar w:fldCharType="begin"/>
      </w:r>
      <w:r w:rsidRPr="00E47965">
        <w:instrText xml:space="preserve"> TOC \o "2-2" \h \z \t "Heading 1,1,Heading 3,3,Annex H1,1" </w:instrText>
      </w:r>
      <w:r w:rsidRPr="00E47965">
        <w:fldChar w:fldCharType="separate"/>
      </w:r>
      <w:hyperlink w:anchor="_Toc208486887" w:history="1">
        <w:r w:rsidR="00C56E67" w:rsidRPr="00526DC0">
          <w:rPr>
            <w:rStyle w:val="Hyperlink"/>
            <w:noProof/>
          </w:rPr>
          <w:t>1.</w:t>
        </w:r>
        <w:r w:rsidR="00C56E67">
          <w:rPr>
            <w:rFonts w:asciiTheme="minorHAnsi" w:eastAsiaTheme="minorEastAsia" w:hAnsiTheme="minorHAnsi" w:cstheme="minorBidi"/>
            <w:b w:val="0"/>
            <w:noProof/>
            <w:kern w:val="2"/>
            <w:sz w:val="24"/>
            <w:szCs w:val="24"/>
            <w:lang w:eastAsia="en-ZA"/>
            <w14:ligatures w14:val="standardContextual"/>
          </w:rPr>
          <w:tab/>
        </w:r>
        <w:r w:rsidR="00C56E67" w:rsidRPr="00526DC0">
          <w:rPr>
            <w:rStyle w:val="Hyperlink"/>
            <w:noProof/>
          </w:rPr>
          <w:t>Introduction and Background</w:t>
        </w:r>
        <w:r w:rsidR="00C56E67">
          <w:rPr>
            <w:noProof/>
            <w:webHidden/>
          </w:rPr>
          <w:tab/>
        </w:r>
        <w:r w:rsidR="00C56E67">
          <w:rPr>
            <w:noProof/>
            <w:webHidden/>
          </w:rPr>
          <w:fldChar w:fldCharType="begin"/>
        </w:r>
        <w:r w:rsidR="00C56E67">
          <w:rPr>
            <w:noProof/>
            <w:webHidden/>
          </w:rPr>
          <w:instrText xml:space="preserve"> PAGEREF _Toc208486887 \h </w:instrText>
        </w:r>
        <w:r w:rsidR="00C56E67">
          <w:rPr>
            <w:noProof/>
            <w:webHidden/>
          </w:rPr>
        </w:r>
        <w:r w:rsidR="00C56E67">
          <w:rPr>
            <w:noProof/>
            <w:webHidden/>
          </w:rPr>
          <w:fldChar w:fldCharType="separate"/>
        </w:r>
        <w:r w:rsidR="00415242">
          <w:rPr>
            <w:noProof/>
            <w:webHidden/>
          </w:rPr>
          <w:t>4</w:t>
        </w:r>
        <w:r w:rsidR="00C56E67">
          <w:rPr>
            <w:noProof/>
            <w:webHidden/>
          </w:rPr>
          <w:fldChar w:fldCharType="end"/>
        </w:r>
      </w:hyperlink>
    </w:p>
    <w:p w14:paraId="0364FC8C" w14:textId="4AF12380"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6888" w:history="1">
        <w:r w:rsidRPr="00526DC0">
          <w:rPr>
            <w:rStyle w:val="Hyperlink"/>
            <w:rFonts w:cs="Calibri Light"/>
            <w:noProof/>
          </w:rPr>
          <w:t>1.1 Purpose</w:t>
        </w:r>
        <w:r>
          <w:rPr>
            <w:noProof/>
            <w:webHidden/>
          </w:rPr>
          <w:tab/>
        </w:r>
        <w:r>
          <w:rPr>
            <w:noProof/>
            <w:webHidden/>
          </w:rPr>
          <w:fldChar w:fldCharType="begin"/>
        </w:r>
        <w:r>
          <w:rPr>
            <w:noProof/>
            <w:webHidden/>
          </w:rPr>
          <w:instrText xml:space="preserve"> PAGEREF _Toc208486888 \h </w:instrText>
        </w:r>
        <w:r>
          <w:rPr>
            <w:noProof/>
            <w:webHidden/>
          </w:rPr>
        </w:r>
        <w:r>
          <w:rPr>
            <w:noProof/>
            <w:webHidden/>
          </w:rPr>
          <w:fldChar w:fldCharType="separate"/>
        </w:r>
        <w:r w:rsidR="00415242">
          <w:rPr>
            <w:noProof/>
            <w:webHidden/>
          </w:rPr>
          <w:t>4</w:t>
        </w:r>
        <w:r>
          <w:rPr>
            <w:noProof/>
            <w:webHidden/>
          </w:rPr>
          <w:fldChar w:fldCharType="end"/>
        </w:r>
      </w:hyperlink>
    </w:p>
    <w:p w14:paraId="543935EA" w14:textId="57639E83"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6889" w:history="1">
        <w:r w:rsidRPr="00526DC0">
          <w:rPr>
            <w:rStyle w:val="Hyperlink"/>
            <w:rFonts w:cs="Calibri Light"/>
            <w:noProof/>
          </w:rPr>
          <w:t>1.2 Background</w:t>
        </w:r>
        <w:r>
          <w:rPr>
            <w:noProof/>
            <w:webHidden/>
          </w:rPr>
          <w:tab/>
        </w:r>
        <w:r>
          <w:rPr>
            <w:noProof/>
            <w:webHidden/>
          </w:rPr>
          <w:fldChar w:fldCharType="begin"/>
        </w:r>
        <w:r>
          <w:rPr>
            <w:noProof/>
            <w:webHidden/>
          </w:rPr>
          <w:instrText xml:space="preserve"> PAGEREF _Toc208486889 \h </w:instrText>
        </w:r>
        <w:r>
          <w:rPr>
            <w:noProof/>
            <w:webHidden/>
          </w:rPr>
        </w:r>
        <w:r>
          <w:rPr>
            <w:noProof/>
            <w:webHidden/>
          </w:rPr>
          <w:fldChar w:fldCharType="separate"/>
        </w:r>
        <w:r w:rsidR="00415242">
          <w:rPr>
            <w:noProof/>
            <w:webHidden/>
          </w:rPr>
          <w:t>4</w:t>
        </w:r>
        <w:r>
          <w:rPr>
            <w:noProof/>
            <w:webHidden/>
          </w:rPr>
          <w:fldChar w:fldCharType="end"/>
        </w:r>
      </w:hyperlink>
    </w:p>
    <w:p w14:paraId="31D62E8C" w14:textId="02F25E17"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6890" w:history="1">
        <w:r w:rsidRPr="00526DC0">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526DC0">
          <w:rPr>
            <w:rStyle w:val="Hyperlink"/>
            <w:noProof/>
          </w:rPr>
          <w:t>Scope of Bid</w:t>
        </w:r>
        <w:r>
          <w:rPr>
            <w:noProof/>
            <w:webHidden/>
          </w:rPr>
          <w:tab/>
        </w:r>
        <w:r>
          <w:rPr>
            <w:noProof/>
            <w:webHidden/>
          </w:rPr>
          <w:fldChar w:fldCharType="begin"/>
        </w:r>
        <w:r>
          <w:rPr>
            <w:noProof/>
            <w:webHidden/>
          </w:rPr>
          <w:instrText xml:space="preserve"> PAGEREF _Toc208486890 \h </w:instrText>
        </w:r>
        <w:r>
          <w:rPr>
            <w:noProof/>
            <w:webHidden/>
          </w:rPr>
        </w:r>
        <w:r>
          <w:rPr>
            <w:noProof/>
            <w:webHidden/>
          </w:rPr>
          <w:fldChar w:fldCharType="separate"/>
        </w:r>
        <w:r w:rsidR="00415242">
          <w:rPr>
            <w:noProof/>
            <w:webHidden/>
          </w:rPr>
          <w:t>4</w:t>
        </w:r>
        <w:r>
          <w:rPr>
            <w:noProof/>
            <w:webHidden/>
          </w:rPr>
          <w:fldChar w:fldCharType="end"/>
        </w:r>
      </w:hyperlink>
    </w:p>
    <w:p w14:paraId="00C470DA" w14:textId="24B18C7F"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891" w:history="1">
        <w:r w:rsidRPr="00526DC0">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Scope of Work</w:t>
        </w:r>
        <w:r>
          <w:rPr>
            <w:noProof/>
            <w:webHidden/>
          </w:rPr>
          <w:tab/>
        </w:r>
        <w:r>
          <w:rPr>
            <w:noProof/>
            <w:webHidden/>
          </w:rPr>
          <w:fldChar w:fldCharType="begin"/>
        </w:r>
        <w:r>
          <w:rPr>
            <w:noProof/>
            <w:webHidden/>
          </w:rPr>
          <w:instrText xml:space="preserve"> PAGEREF _Toc208486891 \h </w:instrText>
        </w:r>
        <w:r>
          <w:rPr>
            <w:noProof/>
            <w:webHidden/>
          </w:rPr>
        </w:r>
        <w:r>
          <w:rPr>
            <w:noProof/>
            <w:webHidden/>
          </w:rPr>
          <w:fldChar w:fldCharType="separate"/>
        </w:r>
        <w:r w:rsidR="00415242">
          <w:rPr>
            <w:noProof/>
            <w:webHidden/>
          </w:rPr>
          <w:t>4</w:t>
        </w:r>
        <w:r>
          <w:rPr>
            <w:noProof/>
            <w:webHidden/>
          </w:rPr>
          <w:fldChar w:fldCharType="end"/>
        </w:r>
      </w:hyperlink>
    </w:p>
    <w:p w14:paraId="0B2A1352" w14:textId="06C9E03C" w:rsidR="00C56E67" w:rsidRDefault="00C56E67">
      <w:pPr>
        <w:pStyle w:val="TOC3"/>
        <w:rPr>
          <w:rFonts w:asciiTheme="minorHAnsi" w:eastAsiaTheme="minorEastAsia" w:hAnsiTheme="minorHAnsi" w:cstheme="minorBidi"/>
          <w:noProof/>
          <w:kern w:val="2"/>
          <w:sz w:val="24"/>
          <w:szCs w:val="24"/>
          <w:lang w:eastAsia="en-ZA"/>
          <w14:ligatures w14:val="standardContextual"/>
        </w:rPr>
      </w:pPr>
      <w:hyperlink w:anchor="_Toc208486892" w:history="1">
        <w:r w:rsidRPr="00526DC0">
          <w:rPr>
            <w:rStyle w:val="Hyperlink"/>
            <w:rFonts w:cs="Calibri Light"/>
            <w:noProof/>
          </w:rPr>
          <w:t>2.1.1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The scope of work by the bidder includes the following:</w:t>
        </w:r>
        <w:r>
          <w:rPr>
            <w:noProof/>
            <w:webHidden/>
          </w:rPr>
          <w:tab/>
        </w:r>
        <w:r>
          <w:rPr>
            <w:noProof/>
            <w:webHidden/>
          </w:rPr>
          <w:fldChar w:fldCharType="begin"/>
        </w:r>
        <w:r>
          <w:rPr>
            <w:noProof/>
            <w:webHidden/>
          </w:rPr>
          <w:instrText xml:space="preserve"> PAGEREF _Toc208486892 \h </w:instrText>
        </w:r>
        <w:r>
          <w:rPr>
            <w:noProof/>
            <w:webHidden/>
          </w:rPr>
        </w:r>
        <w:r>
          <w:rPr>
            <w:noProof/>
            <w:webHidden/>
          </w:rPr>
          <w:fldChar w:fldCharType="separate"/>
        </w:r>
        <w:r w:rsidR="00415242">
          <w:rPr>
            <w:noProof/>
            <w:webHidden/>
          </w:rPr>
          <w:t>4</w:t>
        </w:r>
        <w:r>
          <w:rPr>
            <w:noProof/>
            <w:webHidden/>
          </w:rPr>
          <w:fldChar w:fldCharType="end"/>
        </w:r>
      </w:hyperlink>
    </w:p>
    <w:p w14:paraId="6833E623" w14:textId="69082186"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6893" w:history="1">
        <w:r w:rsidRPr="00526DC0">
          <w:rPr>
            <w:rStyle w:val="Hyperlink"/>
            <w:rFonts w:cs="Calibri Light"/>
            <w:noProof/>
          </w:rPr>
          <w:t>3.</w:t>
        </w:r>
        <w:r>
          <w:rPr>
            <w:rFonts w:asciiTheme="minorHAnsi" w:eastAsiaTheme="minorEastAsia" w:hAnsiTheme="minorHAnsi" w:cstheme="minorBidi"/>
            <w:b w:val="0"/>
            <w:noProof/>
            <w:kern w:val="2"/>
            <w:sz w:val="24"/>
            <w:szCs w:val="24"/>
            <w:lang w:eastAsia="en-ZA"/>
            <w14:ligatures w14:val="standardContextual"/>
          </w:rPr>
          <w:tab/>
        </w:r>
        <w:r w:rsidRPr="00526DC0">
          <w:rPr>
            <w:rStyle w:val="Hyperlink"/>
            <w:rFonts w:cs="Calibri Light"/>
            <w:noProof/>
          </w:rPr>
          <w:t>Technical Requirement Overview</w:t>
        </w:r>
        <w:r>
          <w:rPr>
            <w:noProof/>
            <w:webHidden/>
          </w:rPr>
          <w:tab/>
        </w:r>
        <w:r>
          <w:rPr>
            <w:noProof/>
            <w:webHidden/>
          </w:rPr>
          <w:fldChar w:fldCharType="begin"/>
        </w:r>
        <w:r>
          <w:rPr>
            <w:noProof/>
            <w:webHidden/>
          </w:rPr>
          <w:instrText xml:space="preserve"> PAGEREF _Toc208486893 \h </w:instrText>
        </w:r>
        <w:r>
          <w:rPr>
            <w:noProof/>
            <w:webHidden/>
          </w:rPr>
        </w:r>
        <w:r>
          <w:rPr>
            <w:noProof/>
            <w:webHidden/>
          </w:rPr>
          <w:fldChar w:fldCharType="separate"/>
        </w:r>
        <w:r w:rsidR="00415242">
          <w:rPr>
            <w:noProof/>
            <w:webHidden/>
          </w:rPr>
          <w:t>5</w:t>
        </w:r>
        <w:r>
          <w:rPr>
            <w:noProof/>
            <w:webHidden/>
          </w:rPr>
          <w:fldChar w:fldCharType="end"/>
        </w:r>
      </w:hyperlink>
    </w:p>
    <w:p w14:paraId="2A10BEA5" w14:textId="2D9BDE45" w:rsidR="00C56E67" w:rsidRDefault="00C56E67">
      <w:pPr>
        <w:pStyle w:val="TOC3"/>
        <w:rPr>
          <w:rFonts w:asciiTheme="minorHAnsi" w:eastAsiaTheme="minorEastAsia" w:hAnsiTheme="minorHAnsi" w:cstheme="minorBidi"/>
          <w:noProof/>
          <w:kern w:val="2"/>
          <w:sz w:val="24"/>
          <w:szCs w:val="24"/>
          <w:lang w:eastAsia="en-ZA"/>
          <w14:ligatures w14:val="standardContextual"/>
        </w:rPr>
      </w:pPr>
      <w:hyperlink w:anchor="_Toc208486894" w:history="1">
        <w:r w:rsidRPr="00526DC0">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Interpretation of Requirements:</w:t>
        </w:r>
        <w:r>
          <w:rPr>
            <w:noProof/>
            <w:webHidden/>
          </w:rPr>
          <w:tab/>
        </w:r>
        <w:r>
          <w:rPr>
            <w:noProof/>
            <w:webHidden/>
          </w:rPr>
          <w:fldChar w:fldCharType="begin"/>
        </w:r>
        <w:r>
          <w:rPr>
            <w:noProof/>
            <w:webHidden/>
          </w:rPr>
          <w:instrText xml:space="preserve"> PAGEREF _Toc208486894 \h </w:instrText>
        </w:r>
        <w:r>
          <w:rPr>
            <w:noProof/>
            <w:webHidden/>
          </w:rPr>
        </w:r>
        <w:r>
          <w:rPr>
            <w:noProof/>
            <w:webHidden/>
          </w:rPr>
          <w:fldChar w:fldCharType="separate"/>
        </w:r>
        <w:r w:rsidR="00415242">
          <w:rPr>
            <w:noProof/>
            <w:webHidden/>
          </w:rPr>
          <w:t>5</w:t>
        </w:r>
        <w:r>
          <w:rPr>
            <w:noProof/>
            <w:webHidden/>
          </w:rPr>
          <w:fldChar w:fldCharType="end"/>
        </w:r>
      </w:hyperlink>
    </w:p>
    <w:p w14:paraId="5F6E8DB7" w14:textId="5D2BAEE3"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6895" w:history="1">
        <w:r w:rsidRPr="00526DC0">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526DC0">
          <w:rPr>
            <w:rStyle w:val="Hyperlink"/>
            <w:noProof/>
          </w:rPr>
          <w:t>Requirements</w:t>
        </w:r>
        <w:r>
          <w:rPr>
            <w:noProof/>
            <w:webHidden/>
          </w:rPr>
          <w:tab/>
        </w:r>
        <w:r>
          <w:rPr>
            <w:noProof/>
            <w:webHidden/>
          </w:rPr>
          <w:fldChar w:fldCharType="begin"/>
        </w:r>
        <w:r>
          <w:rPr>
            <w:noProof/>
            <w:webHidden/>
          </w:rPr>
          <w:instrText xml:space="preserve"> PAGEREF _Toc208486895 \h </w:instrText>
        </w:r>
        <w:r>
          <w:rPr>
            <w:noProof/>
            <w:webHidden/>
          </w:rPr>
        </w:r>
        <w:r>
          <w:rPr>
            <w:noProof/>
            <w:webHidden/>
          </w:rPr>
          <w:fldChar w:fldCharType="separate"/>
        </w:r>
        <w:r w:rsidR="00415242">
          <w:rPr>
            <w:noProof/>
            <w:webHidden/>
          </w:rPr>
          <w:t>5</w:t>
        </w:r>
        <w:r>
          <w:rPr>
            <w:noProof/>
            <w:webHidden/>
          </w:rPr>
          <w:fldChar w:fldCharType="end"/>
        </w:r>
      </w:hyperlink>
    </w:p>
    <w:p w14:paraId="2F3F9427" w14:textId="6603E339"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896" w:history="1">
        <w:r w:rsidRPr="00526DC0">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Product / Service / Solution Requirements</w:t>
        </w:r>
        <w:r>
          <w:rPr>
            <w:noProof/>
            <w:webHidden/>
          </w:rPr>
          <w:tab/>
        </w:r>
        <w:r>
          <w:rPr>
            <w:noProof/>
            <w:webHidden/>
          </w:rPr>
          <w:fldChar w:fldCharType="begin"/>
        </w:r>
        <w:r>
          <w:rPr>
            <w:noProof/>
            <w:webHidden/>
          </w:rPr>
          <w:instrText xml:space="preserve"> PAGEREF _Toc208486896 \h </w:instrText>
        </w:r>
        <w:r>
          <w:rPr>
            <w:noProof/>
            <w:webHidden/>
          </w:rPr>
        </w:r>
        <w:r>
          <w:rPr>
            <w:noProof/>
            <w:webHidden/>
          </w:rPr>
          <w:fldChar w:fldCharType="separate"/>
        </w:r>
        <w:r w:rsidR="00415242">
          <w:rPr>
            <w:noProof/>
            <w:webHidden/>
          </w:rPr>
          <w:t>5</w:t>
        </w:r>
        <w:r>
          <w:rPr>
            <w:noProof/>
            <w:webHidden/>
          </w:rPr>
          <w:fldChar w:fldCharType="end"/>
        </w:r>
      </w:hyperlink>
    </w:p>
    <w:p w14:paraId="35235A82" w14:textId="23BD9AF1"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897" w:history="1">
        <w:r w:rsidRPr="00526DC0">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Networking Solutions</w:t>
        </w:r>
        <w:r>
          <w:rPr>
            <w:noProof/>
            <w:webHidden/>
          </w:rPr>
          <w:tab/>
        </w:r>
        <w:r>
          <w:rPr>
            <w:noProof/>
            <w:webHidden/>
          </w:rPr>
          <w:fldChar w:fldCharType="begin"/>
        </w:r>
        <w:r>
          <w:rPr>
            <w:noProof/>
            <w:webHidden/>
          </w:rPr>
          <w:instrText xml:space="preserve"> PAGEREF _Toc208486897 \h </w:instrText>
        </w:r>
        <w:r>
          <w:rPr>
            <w:noProof/>
            <w:webHidden/>
          </w:rPr>
        </w:r>
        <w:r>
          <w:rPr>
            <w:noProof/>
            <w:webHidden/>
          </w:rPr>
          <w:fldChar w:fldCharType="separate"/>
        </w:r>
        <w:r w:rsidR="00415242">
          <w:rPr>
            <w:noProof/>
            <w:webHidden/>
          </w:rPr>
          <w:t>5</w:t>
        </w:r>
        <w:r>
          <w:rPr>
            <w:noProof/>
            <w:webHidden/>
          </w:rPr>
          <w:fldChar w:fldCharType="end"/>
        </w:r>
      </w:hyperlink>
    </w:p>
    <w:p w14:paraId="28540BDD" w14:textId="2BC9DF2A"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898" w:history="1">
        <w:r w:rsidRPr="00526DC0">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Infrastructure solutions</w:t>
        </w:r>
        <w:r>
          <w:rPr>
            <w:noProof/>
            <w:webHidden/>
          </w:rPr>
          <w:tab/>
        </w:r>
        <w:r>
          <w:rPr>
            <w:noProof/>
            <w:webHidden/>
          </w:rPr>
          <w:fldChar w:fldCharType="begin"/>
        </w:r>
        <w:r>
          <w:rPr>
            <w:noProof/>
            <w:webHidden/>
          </w:rPr>
          <w:instrText xml:space="preserve"> PAGEREF _Toc208486898 \h </w:instrText>
        </w:r>
        <w:r>
          <w:rPr>
            <w:noProof/>
            <w:webHidden/>
          </w:rPr>
        </w:r>
        <w:r>
          <w:rPr>
            <w:noProof/>
            <w:webHidden/>
          </w:rPr>
          <w:fldChar w:fldCharType="separate"/>
        </w:r>
        <w:r w:rsidR="00415242">
          <w:rPr>
            <w:noProof/>
            <w:webHidden/>
          </w:rPr>
          <w:t>6</w:t>
        </w:r>
        <w:r>
          <w:rPr>
            <w:noProof/>
            <w:webHidden/>
          </w:rPr>
          <w:fldChar w:fldCharType="end"/>
        </w:r>
      </w:hyperlink>
    </w:p>
    <w:p w14:paraId="3B57E092" w14:textId="2CFE0137"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899" w:history="1">
        <w:r w:rsidRPr="00526DC0">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Services: Bundled + Ad Hoc</w:t>
        </w:r>
        <w:r>
          <w:rPr>
            <w:noProof/>
            <w:webHidden/>
          </w:rPr>
          <w:tab/>
        </w:r>
        <w:r>
          <w:rPr>
            <w:noProof/>
            <w:webHidden/>
          </w:rPr>
          <w:fldChar w:fldCharType="begin"/>
        </w:r>
        <w:r>
          <w:rPr>
            <w:noProof/>
            <w:webHidden/>
          </w:rPr>
          <w:instrText xml:space="preserve"> PAGEREF _Toc208486899 \h </w:instrText>
        </w:r>
        <w:r>
          <w:rPr>
            <w:noProof/>
            <w:webHidden/>
          </w:rPr>
        </w:r>
        <w:r>
          <w:rPr>
            <w:noProof/>
            <w:webHidden/>
          </w:rPr>
          <w:fldChar w:fldCharType="separate"/>
        </w:r>
        <w:r w:rsidR="00415242">
          <w:rPr>
            <w:noProof/>
            <w:webHidden/>
          </w:rPr>
          <w:t>7</w:t>
        </w:r>
        <w:r>
          <w:rPr>
            <w:noProof/>
            <w:webHidden/>
          </w:rPr>
          <w:fldChar w:fldCharType="end"/>
        </w:r>
      </w:hyperlink>
    </w:p>
    <w:p w14:paraId="354F1F3A" w14:textId="17D62092"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6900" w:history="1">
        <w:r w:rsidRPr="00526DC0">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526DC0">
          <w:rPr>
            <w:rStyle w:val="Hyperlink"/>
            <w:noProof/>
          </w:rPr>
          <w:t>Bid Evaluation Stages</w:t>
        </w:r>
        <w:r>
          <w:rPr>
            <w:noProof/>
            <w:webHidden/>
          </w:rPr>
          <w:tab/>
        </w:r>
        <w:r>
          <w:rPr>
            <w:noProof/>
            <w:webHidden/>
          </w:rPr>
          <w:fldChar w:fldCharType="begin"/>
        </w:r>
        <w:r>
          <w:rPr>
            <w:noProof/>
            <w:webHidden/>
          </w:rPr>
          <w:instrText xml:space="preserve"> PAGEREF _Toc208486900 \h </w:instrText>
        </w:r>
        <w:r>
          <w:rPr>
            <w:noProof/>
            <w:webHidden/>
          </w:rPr>
        </w:r>
        <w:r>
          <w:rPr>
            <w:noProof/>
            <w:webHidden/>
          </w:rPr>
          <w:fldChar w:fldCharType="separate"/>
        </w:r>
        <w:r w:rsidR="00415242">
          <w:rPr>
            <w:noProof/>
            <w:webHidden/>
          </w:rPr>
          <w:t>7</w:t>
        </w:r>
        <w:r>
          <w:rPr>
            <w:noProof/>
            <w:webHidden/>
          </w:rPr>
          <w:fldChar w:fldCharType="end"/>
        </w:r>
      </w:hyperlink>
    </w:p>
    <w:p w14:paraId="376DB3E9" w14:textId="5E809E29"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901" w:history="1">
        <w:r w:rsidRPr="00526DC0">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Mandatory Administrative responsiveness (Stage 1)</w:t>
        </w:r>
        <w:r>
          <w:rPr>
            <w:noProof/>
            <w:webHidden/>
          </w:rPr>
          <w:tab/>
        </w:r>
        <w:r>
          <w:rPr>
            <w:noProof/>
            <w:webHidden/>
          </w:rPr>
          <w:fldChar w:fldCharType="begin"/>
        </w:r>
        <w:r>
          <w:rPr>
            <w:noProof/>
            <w:webHidden/>
          </w:rPr>
          <w:instrText xml:space="preserve"> PAGEREF _Toc208486901 \h </w:instrText>
        </w:r>
        <w:r>
          <w:rPr>
            <w:noProof/>
            <w:webHidden/>
          </w:rPr>
        </w:r>
        <w:r>
          <w:rPr>
            <w:noProof/>
            <w:webHidden/>
          </w:rPr>
          <w:fldChar w:fldCharType="separate"/>
        </w:r>
        <w:r w:rsidR="00415242">
          <w:rPr>
            <w:noProof/>
            <w:webHidden/>
          </w:rPr>
          <w:t>7</w:t>
        </w:r>
        <w:r>
          <w:rPr>
            <w:noProof/>
            <w:webHidden/>
          </w:rPr>
          <w:fldChar w:fldCharType="end"/>
        </w:r>
      </w:hyperlink>
    </w:p>
    <w:p w14:paraId="069BC232" w14:textId="64B86F9F" w:rsidR="00C56E67" w:rsidRDefault="00C56E67">
      <w:pPr>
        <w:pStyle w:val="TOC3"/>
        <w:rPr>
          <w:rFonts w:asciiTheme="minorHAnsi" w:eastAsiaTheme="minorEastAsia" w:hAnsiTheme="minorHAnsi" w:cstheme="minorBidi"/>
          <w:noProof/>
          <w:kern w:val="2"/>
          <w:sz w:val="24"/>
          <w:szCs w:val="24"/>
          <w:lang w:eastAsia="en-ZA"/>
          <w14:ligatures w14:val="standardContextual"/>
        </w:rPr>
      </w:pPr>
      <w:hyperlink w:anchor="_Toc208486902" w:history="1">
        <w:r w:rsidRPr="00526DC0">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Attendance of briefing session</w:t>
        </w:r>
        <w:r>
          <w:rPr>
            <w:noProof/>
            <w:webHidden/>
          </w:rPr>
          <w:tab/>
        </w:r>
        <w:r>
          <w:rPr>
            <w:noProof/>
            <w:webHidden/>
          </w:rPr>
          <w:fldChar w:fldCharType="begin"/>
        </w:r>
        <w:r>
          <w:rPr>
            <w:noProof/>
            <w:webHidden/>
          </w:rPr>
          <w:instrText xml:space="preserve"> PAGEREF _Toc208486902 \h </w:instrText>
        </w:r>
        <w:r>
          <w:rPr>
            <w:noProof/>
            <w:webHidden/>
          </w:rPr>
        </w:r>
        <w:r>
          <w:rPr>
            <w:noProof/>
            <w:webHidden/>
          </w:rPr>
          <w:fldChar w:fldCharType="separate"/>
        </w:r>
        <w:r w:rsidR="00415242">
          <w:rPr>
            <w:noProof/>
            <w:webHidden/>
          </w:rPr>
          <w:t>7</w:t>
        </w:r>
        <w:r>
          <w:rPr>
            <w:noProof/>
            <w:webHidden/>
          </w:rPr>
          <w:fldChar w:fldCharType="end"/>
        </w:r>
      </w:hyperlink>
    </w:p>
    <w:p w14:paraId="2075B5C2" w14:textId="04344C4A"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903" w:history="1">
        <w:r w:rsidRPr="00526DC0">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Technical returnable documents</w:t>
        </w:r>
        <w:r>
          <w:rPr>
            <w:noProof/>
            <w:webHidden/>
          </w:rPr>
          <w:tab/>
        </w:r>
        <w:r>
          <w:rPr>
            <w:noProof/>
            <w:webHidden/>
          </w:rPr>
          <w:fldChar w:fldCharType="begin"/>
        </w:r>
        <w:r>
          <w:rPr>
            <w:noProof/>
            <w:webHidden/>
          </w:rPr>
          <w:instrText xml:space="preserve"> PAGEREF _Toc208486903 \h </w:instrText>
        </w:r>
        <w:r>
          <w:rPr>
            <w:noProof/>
            <w:webHidden/>
          </w:rPr>
        </w:r>
        <w:r>
          <w:rPr>
            <w:noProof/>
            <w:webHidden/>
          </w:rPr>
          <w:fldChar w:fldCharType="separate"/>
        </w:r>
        <w:r w:rsidR="00415242">
          <w:rPr>
            <w:noProof/>
            <w:webHidden/>
          </w:rPr>
          <w:t>8</w:t>
        </w:r>
        <w:r>
          <w:rPr>
            <w:noProof/>
            <w:webHidden/>
          </w:rPr>
          <w:fldChar w:fldCharType="end"/>
        </w:r>
      </w:hyperlink>
    </w:p>
    <w:p w14:paraId="5ECA92CA" w14:textId="3EBC362E" w:rsidR="00C56E67" w:rsidRDefault="00C56E67">
      <w:pPr>
        <w:pStyle w:val="TOC3"/>
        <w:rPr>
          <w:rFonts w:asciiTheme="minorHAnsi" w:eastAsiaTheme="minorEastAsia" w:hAnsiTheme="minorHAnsi" w:cstheme="minorBidi"/>
          <w:noProof/>
          <w:kern w:val="2"/>
          <w:sz w:val="24"/>
          <w:szCs w:val="24"/>
          <w:lang w:eastAsia="en-ZA"/>
          <w14:ligatures w14:val="standardContextual"/>
        </w:rPr>
      </w:pPr>
      <w:hyperlink w:anchor="_Toc208486904" w:history="1">
        <w:r w:rsidRPr="00526DC0">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Instruction and evaluation criteria</w:t>
        </w:r>
        <w:r>
          <w:rPr>
            <w:noProof/>
            <w:webHidden/>
          </w:rPr>
          <w:tab/>
        </w:r>
        <w:r>
          <w:rPr>
            <w:noProof/>
            <w:webHidden/>
          </w:rPr>
          <w:fldChar w:fldCharType="begin"/>
        </w:r>
        <w:r>
          <w:rPr>
            <w:noProof/>
            <w:webHidden/>
          </w:rPr>
          <w:instrText xml:space="preserve"> PAGEREF _Toc208486904 \h </w:instrText>
        </w:r>
        <w:r>
          <w:rPr>
            <w:noProof/>
            <w:webHidden/>
          </w:rPr>
        </w:r>
        <w:r>
          <w:rPr>
            <w:noProof/>
            <w:webHidden/>
          </w:rPr>
          <w:fldChar w:fldCharType="separate"/>
        </w:r>
        <w:r w:rsidR="00415242">
          <w:rPr>
            <w:noProof/>
            <w:webHidden/>
          </w:rPr>
          <w:t>8</w:t>
        </w:r>
        <w:r>
          <w:rPr>
            <w:noProof/>
            <w:webHidden/>
          </w:rPr>
          <w:fldChar w:fldCharType="end"/>
        </w:r>
      </w:hyperlink>
    </w:p>
    <w:p w14:paraId="1C6E3BE2" w14:textId="6691CDEE" w:rsidR="00C56E67" w:rsidRDefault="00C56E67">
      <w:pPr>
        <w:pStyle w:val="TOC3"/>
        <w:rPr>
          <w:rFonts w:asciiTheme="minorHAnsi" w:eastAsiaTheme="minorEastAsia" w:hAnsiTheme="minorHAnsi" w:cstheme="minorBidi"/>
          <w:noProof/>
          <w:kern w:val="2"/>
          <w:sz w:val="24"/>
          <w:szCs w:val="24"/>
          <w:lang w:eastAsia="en-ZA"/>
          <w14:ligatures w14:val="standardContextual"/>
        </w:rPr>
      </w:pPr>
      <w:hyperlink w:anchor="_Toc208486905" w:history="1">
        <w:r w:rsidRPr="00526DC0">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Technical Mandatory requirements (Stage 2 )</w:t>
        </w:r>
        <w:r>
          <w:rPr>
            <w:noProof/>
            <w:webHidden/>
          </w:rPr>
          <w:tab/>
        </w:r>
        <w:r>
          <w:rPr>
            <w:noProof/>
            <w:webHidden/>
          </w:rPr>
          <w:fldChar w:fldCharType="begin"/>
        </w:r>
        <w:r>
          <w:rPr>
            <w:noProof/>
            <w:webHidden/>
          </w:rPr>
          <w:instrText xml:space="preserve"> PAGEREF _Toc208486905 \h </w:instrText>
        </w:r>
        <w:r>
          <w:rPr>
            <w:noProof/>
            <w:webHidden/>
          </w:rPr>
        </w:r>
        <w:r>
          <w:rPr>
            <w:noProof/>
            <w:webHidden/>
          </w:rPr>
          <w:fldChar w:fldCharType="separate"/>
        </w:r>
        <w:r w:rsidR="00415242">
          <w:rPr>
            <w:noProof/>
            <w:webHidden/>
          </w:rPr>
          <w:t>8</w:t>
        </w:r>
        <w:r>
          <w:rPr>
            <w:noProof/>
            <w:webHidden/>
          </w:rPr>
          <w:fldChar w:fldCharType="end"/>
        </w:r>
      </w:hyperlink>
    </w:p>
    <w:p w14:paraId="4BFC012D" w14:textId="6E1E3C84"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906" w:history="1">
        <w:r w:rsidRPr="00526DC0">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Special Conditions of Contract Verification (Stage 3)</w:t>
        </w:r>
        <w:r>
          <w:rPr>
            <w:noProof/>
            <w:webHidden/>
          </w:rPr>
          <w:tab/>
        </w:r>
        <w:r>
          <w:rPr>
            <w:noProof/>
            <w:webHidden/>
          </w:rPr>
          <w:fldChar w:fldCharType="begin"/>
        </w:r>
        <w:r>
          <w:rPr>
            <w:noProof/>
            <w:webHidden/>
          </w:rPr>
          <w:instrText xml:space="preserve"> PAGEREF _Toc208486906 \h </w:instrText>
        </w:r>
        <w:r>
          <w:rPr>
            <w:noProof/>
            <w:webHidden/>
          </w:rPr>
        </w:r>
        <w:r>
          <w:rPr>
            <w:noProof/>
            <w:webHidden/>
          </w:rPr>
          <w:fldChar w:fldCharType="separate"/>
        </w:r>
        <w:r w:rsidR="00415242">
          <w:rPr>
            <w:noProof/>
            <w:webHidden/>
          </w:rPr>
          <w:t>13</w:t>
        </w:r>
        <w:r>
          <w:rPr>
            <w:noProof/>
            <w:webHidden/>
          </w:rPr>
          <w:fldChar w:fldCharType="end"/>
        </w:r>
      </w:hyperlink>
    </w:p>
    <w:p w14:paraId="1DC5FE68" w14:textId="6CFF27F0" w:rsidR="00C56E67" w:rsidRDefault="00C56E67">
      <w:pPr>
        <w:pStyle w:val="TOC3"/>
        <w:rPr>
          <w:rFonts w:asciiTheme="minorHAnsi" w:eastAsiaTheme="minorEastAsia" w:hAnsiTheme="minorHAnsi" w:cstheme="minorBidi"/>
          <w:noProof/>
          <w:kern w:val="2"/>
          <w:sz w:val="24"/>
          <w:szCs w:val="24"/>
          <w:lang w:eastAsia="en-ZA"/>
          <w14:ligatures w14:val="standardContextual"/>
        </w:rPr>
      </w:pPr>
      <w:hyperlink w:anchor="_Toc208486907" w:history="1">
        <w:r w:rsidRPr="00526DC0">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Special Conditions of Contract</w:t>
        </w:r>
        <w:r>
          <w:rPr>
            <w:noProof/>
            <w:webHidden/>
          </w:rPr>
          <w:tab/>
        </w:r>
        <w:r>
          <w:rPr>
            <w:noProof/>
            <w:webHidden/>
          </w:rPr>
          <w:fldChar w:fldCharType="begin"/>
        </w:r>
        <w:r>
          <w:rPr>
            <w:noProof/>
            <w:webHidden/>
          </w:rPr>
          <w:instrText xml:space="preserve"> PAGEREF _Toc208486907 \h </w:instrText>
        </w:r>
        <w:r>
          <w:rPr>
            <w:noProof/>
            <w:webHidden/>
          </w:rPr>
        </w:r>
        <w:r>
          <w:rPr>
            <w:noProof/>
            <w:webHidden/>
          </w:rPr>
          <w:fldChar w:fldCharType="separate"/>
        </w:r>
        <w:r w:rsidR="00415242">
          <w:rPr>
            <w:noProof/>
            <w:webHidden/>
          </w:rPr>
          <w:t>13</w:t>
        </w:r>
        <w:r>
          <w:rPr>
            <w:noProof/>
            <w:webHidden/>
          </w:rPr>
          <w:fldChar w:fldCharType="end"/>
        </w:r>
      </w:hyperlink>
    </w:p>
    <w:p w14:paraId="4FBD9434" w14:textId="2E028ED6" w:rsidR="00C56E67" w:rsidRDefault="00C56E67">
      <w:pPr>
        <w:pStyle w:val="TOC3"/>
        <w:rPr>
          <w:rFonts w:asciiTheme="minorHAnsi" w:eastAsiaTheme="minorEastAsia" w:hAnsiTheme="minorHAnsi" w:cstheme="minorBidi"/>
          <w:noProof/>
          <w:kern w:val="2"/>
          <w:sz w:val="24"/>
          <w:szCs w:val="24"/>
          <w:lang w:eastAsia="en-ZA"/>
          <w14:ligatures w14:val="standardContextual"/>
        </w:rPr>
      </w:pPr>
      <w:hyperlink w:anchor="_Toc208486908" w:history="1">
        <w:r w:rsidRPr="00526DC0">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Declaration of compliance and acceptance SCC</w:t>
        </w:r>
        <w:r>
          <w:rPr>
            <w:noProof/>
            <w:webHidden/>
          </w:rPr>
          <w:tab/>
        </w:r>
        <w:r>
          <w:rPr>
            <w:noProof/>
            <w:webHidden/>
          </w:rPr>
          <w:fldChar w:fldCharType="begin"/>
        </w:r>
        <w:r>
          <w:rPr>
            <w:noProof/>
            <w:webHidden/>
          </w:rPr>
          <w:instrText xml:space="preserve"> PAGEREF _Toc208486908 \h </w:instrText>
        </w:r>
        <w:r>
          <w:rPr>
            <w:noProof/>
            <w:webHidden/>
          </w:rPr>
        </w:r>
        <w:r>
          <w:rPr>
            <w:noProof/>
            <w:webHidden/>
          </w:rPr>
          <w:fldChar w:fldCharType="separate"/>
        </w:r>
        <w:r w:rsidR="00415242">
          <w:rPr>
            <w:noProof/>
            <w:webHidden/>
          </w:rPr>
          <w:t>21</w:t>
        </w:r>
        <w:r>
          <w:rPr>
            <w:noProof/>
            <w:webHidden/>
          </w:rPr>
          <w:fldChar w:fldCharType="end"/>
        </w:r>
      </w:hyperlink>
    </w:p>
    <w:p w14:paraId="36EB601D" w14:textId="3356201F"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6909" w:history="1">
        <w:r w:rsidRPr="00526DC0">
          <w:rPr>
            <w:rStyle w:val="Hyperlink"/>
            <w:rFonts w:cs="Calibri Light"/>
            <w:noProof/>
            <w:highlight w:val="lightGray"/>
            <w14:scene3d>
              <w14:camera w14:prst="orthographicFront"/>
              <w14:lightRig w14:rig="threePt" w14:dir="t">
                <w14:rot w14:lat="0" w14:lon="0" w14:rev="0"/>
              </w14:lightRig>
            </w14:scene3d>
          </w:rPr>
          <w:t>Annex A:</w:t>
        </w:r>
        <w:r w:rsidRPr="00526DC0">
          <w:rPr>
            <w:rStyle w:val="Hyperlink"/>
            <w:rFonts w:cs="Calibri Light"/>
            <w:noProof/>
            <w:highlight w:val="lightGray"/>
          </w:rPr>
          <w:t xml:space="preserve"> Bidder substantiating evidence</w:t>
        </w:r>
        <w:r>
          <w:rPr>
            <w:noProof/>
            <w:webHidden/>
          </w:rPr>
          <w:tab/>
        </w:r>
        <w:r>
          <w:rPr>
            <w:noProof/>
            <w:webHidden/>
          </w:rPr>
          <w:fldChar w:fldCharType="begin"/>
        </w:r>
        <w:r>
          <w:rPr>
            <w:noProof/>
            <w:webHidden/>
          </w:rPr>
          <w:instrText xml:space="preserve"> PAGEREF _Toc208486909 \h </w:instrText>
        </w:r>
        <w:r>
          <w:rPr>
            <w:noProof/>
            <w:webHidden/>
          </w:rPr>
        </w:r>
        <w:r>
          <w:rPr>
            <w:noProof/>
            <w:webHidden/>
          </w:rPr>
          <w:fldChar w:fldCharType="separate"/>
        </w:r>
        <w:r w:rsidR="00415242">
          <w:rPr>
            <w:noProof/>
            <w:webHidden/>
          </w:rPr>
          <w:t>22</w:t>
        </w:r>
        <w:r>
          <w:rPr>
            <w:noProof/>
            <w:webHidden/>
          </w:rPr>
          <w:fldChar w:fldCharType="end"/>
        </w:r>
      </w:hyperlink>
    </w:p>
    <w:p w14:paraId="7ED30E79" w14:textId="4F233C15"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6910" w:history="1">
        <w:r w:rsidRPr="00526DC0">
          <w:rPr>
            <w:rStyle w:val="Hyperlink"/>
            <w:noProof/>
          </w:rPr>
          <w:t>6.</w:t>
        </w:r>
        <w:r>
          <w:rPr>
            <w:rFonts w:asciiTheme="minorHAnsi" w:eastAsiaTheme="minorEastAsia" w:hAnsiTheme="minorHAnsi" w:cstheme="minorBidi"/>
            <w:b w:val="0"/>
            <w:noProof/>
            <w:kern w:val="2"/>
            <w:sz w:val="24"/>
            <w:szCs w:val="24"/>
            <w:lang w:eastAsia="en-ZA"/>
            <w14:ligatures w14:val="standardContextual"/>
          </w:rPr>
          <w:tab/>
        </w:r>
        <w:r w:rsidRPr="00526DC0">
          <w:rPr>
            <w:rStyle w:val="Hyperlink"/>
            <w:noProof/>
          </w:rPr>
          <w:t>Technical Mandatory Requirement Evidence</w:t>
        </w:r>
        <w:r>
          <w:rPr>
            <w:noProof/>
            <w:webHidden/>
          </w:rPr>
          <w:tab/>
        </w:r>
        <w:r>
          <w:rPr>
            <w:noProof/>
            <w:webHidden/>
          </w:rPr>
          <w:fldChar w:fldCharType="begin"/>
        </w:r>
        <w:r>
          <w:rPr>
            <w:noProof/>
            <w:webHidden/>
          </w:rPr>
          <w:instrText xml:space="preserve"> PAGEREF _Toc208486910 \h </w:instrText>
        </w:r>
        <w:r>
          <w:rPr>
            <w:noProof/>
            <w:webHidden/>
          </w:rPr>
        </w:r>
        <w:r>
          <w:rPr>
            <w:noProof/>
            <w:webHidden/>
          </w:rPr>
          <w:fldChar w:fldCharType="separate"/>
        </w:r>
        <w:r w:rsidR="00415242">
          <w:rPr>
            <w:noProof/>
            <w:webHidden/>
          </w:rPr>
          <w:t>22</w:t>
        </w:r>
        <w:r>
          <w:rPr>
            <w:noProof/>
            <w:webHidden/>
          </w:rPr>
          <w:fldChar w:fldCharType="end"/>
        </w:r>
      </w:hyperlink>
    </w:p>
    <w:p w14:paraId="01DF4547" w14:textId="471AD2FE"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911" w:history="1">
        <w:r w:rsidRPr="00526DC0">
          <w:rPr>
            <w:rStyle w:val="Hyperlink"/>
            <w:noProof/>
          </w:rPr>
          <w:t>6.1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Bidder Product Offer</w:t>
        </w:r>
        <w:r>
          <w:rPr>
            <w:noProof/>
            <w:webHidden/>
          </w:rPr>
          <w:tab/>
        </w:r>
        <w:r>
          <w:rPr>
            <w:noProof/>
            <w:webHidden/>
          </w:rPr>
          <w:fldChar w:fldCharType="begin"/>
        </w:r>
        <w:r>
          <w:rPr>
            <w:noProof/>
            <w:webHidden/>
          </w:rPr>
          <w:instrText xml:space="preserve"> PAGEREF _Toc208486911 \h </w:instrText>
        </w:r>
        <w:r>
          <w:rPr>
            <w:noProof/>
            <w:webHidden/>
          </w:rPr>
        </w:r>
        <w:r>
          <w:rPr>
            <w:noProof/>
            <w:webHidden/>
          </w:rPr>
          <w:fldChar w:fldCharType="separate"/>
        </w:r>
        <w:r w:rsidR="00415242">
          <w:rPr>
            <w:noProof/>
            <w:webHidden/>
          </w:rPr>
          <w:t>22</w:t>
        </w:r>
        <w:r>
          <w:rPr>
            <w:noProof/>
            <w:webHidden/>
          </w:rPr>
          <w:fldChar w:fldCharType="end"/>
        </w:r>
      </w:hyperlink>
    </w:p>
    <w:p w14:paraId="6D715815" w14:textId="0A9B98B9"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916" w:history="1">
        <w:r w:rsidRPr="00526DC0">
          <w:rPr>
            <w:rStyle w:val="Hyperlink"/>
            <w:noProof/>
          </w:rPr>
          <w:t>6.2</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Bidder Certification / Affiliation Requirements</w:t>
        </w:r>
        <w:r>
          <w:rPr>
            <w:noProof/>
            <w:webHidden/>
          </w:rPr>
          <w:tab/>
        </w:r>
        <w:r>
          <w:rPr>
            <w:noProof/>
            <w:webHidden/>
          </w:rPr>
          <w:fldChar w:fldCharType="begin"/>
        </w:r>
        <w:r>
          <w:rPr>
            <w:noProof/>
            <w:webHidden/>
          </w:rPr>
          <w:instrText xml:space="preserve"> PAGEREF _Toc208486916 \h </w:instrText>
        </w:r>
        <w:r>
          <w:rPr>
            <w:noProof/>
            <w:webHidden/>
          </w:rPr>
        </w:r>
        <w:r>
          <w:rPr>
            <w:noProof/>
            <w:webHidden/>
          </w:rPr>
          <w:fldChar w:fldCharType="separate"/>
        </w:r>
        <w:r w:rsidR="00415242">
          <w:rPr>
            <w:noProof/>
            <w:webHidden/>
          </w:rPr>
          <w:t>22</w:t>
        </w:r>
        <w:r>
          <w:rPr>
            <w:noProof/>
            <w:webHidden/>
          </w:rPr>
          <w:fldChar w:fldCharType="end"/>
        </w:r>
      </w:hyperlink>
    </w:p>
    <w:p w14:paraId="304D0CAD" w14:textId="3D9656C7"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951" w:history="1">
        <w:r w:rsidRPr="00526DC0">
          <w:rPr>
            <w:rStyle w:val="Hyperlink"/>
            <w:rFonts w:cs="Calibri Light"/>
            <w:noProof/>
          </w:rPr>
          <w:t>6.3</w:t>
        </w:r>
        <w:r>
          <w:rPr>
            <w:rFonts w:asciiTheme="minorHAnsi" w:eastAsiaTheme="minorEastAsia" w:hAnsiTheme="minorHAnsi" w:cstheme="minorBidi"/>
            <w:noProof/>
            <w:kern w:val="2"/>
            <w:sz w:val="24"/>
            <w:szCs w:val="24"/>
            <w:lang w:eastAsia="en-ZA"/>
            <w14:ligatures w14:val="standardContextual"/>
          </w:rPr>
          <w:tab/>
        </w:r>
        <w:r w:rsidRPr="00526DC0">
          <w:rPr>
            <w:rStyle w:val="Hyperlink"/>
            <w:rFonts w:cs="Calibri Light"/>
            <w:noProof/>
          </w:rPr>
          <w:t>Regional Participation</w:t>
        </w:r>
        <w:r>
          <w:rPr>
            <w:noProof/>
            <w:webHidden/>
          </w:rPr>
          <w:tab/>
        </w:r>
        <w:r>
          <w:rPr>
            <w:noProof/>
            <w:webHidden/>
          </w:rPr>
          <w:fldChar w:fldCharType="begin"/>
        </w:r>
        <w:r>
          <w:rPr>
            <w:noProof/>
            <w:webHidden/>
          </w:rPr>
          <w:instrText xml:space="preserve"> PAGEREF _Toc208486951 \h </w:instrText>
        </w:r>
        <w:r>
          <w:rPr>
            <w:noProof/>
            <w:webHidden/>
          </w:rPr>
        </w:r>
        <w:r>
          <w:rPr>
            <w:noProof/>
            <w:webHidden/>
          </w:rPr>
          <w:fldChar w:fldCharType="separate"/>
        </w:r>
        <w:r w:rsidR="00415242">
          <w:rPr>
            <w:noProof/>
            <w:webHidden/>
          </w:rPr>
          <w:t>23</w:t>
        </w:r>
        <w:r>
          <w:rPr>
            <w:noProof/>
            <w:webHidden/>
          </w:rPr>
          <w:fldChar w:fldCharType="end"/>
        </w:r>
      </w:hyperlink>
    </w:p>
    <w:p w14:paraId="16EC1ABF" w14:textId="39F2DE4D"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7076" w:history="1">
        <w:r w:rsidRPr="00526DC0">
          <w:rPr>
            <w:rStyle w:val="Hyperlink"/>
            <w:noProof/>
          </w:rPr>
          <w:t>6.4</w:t>
        </w:r>
        <w:r>
          <w:rPr>
            <w:rFonts w:asciiTheme="minorHAnsi" w:eastAsiaTheme="minorEastAsia" w:hAnsiTheme="minorHAnsi" w:cstheme="minorBidi"/>
            <w:noProof/>
            <w:kern w:val="2"/>
            <w:sz w:val="24"/>
            <w:szCs w:val="24"/>
            <w:lang w:eastAsia="en-ZA"/>
            <w14:ligatures w14:val="standardContextual"/>
          </w:rPr>
          <w:tab/>
        </w:r>
        <w:r w:rsidRPr="00526DC0">
          <w:rPr>
            <w:rStyle w:val="Hyperlink"/>
            <w:rFonts w:cs="Calibri Light"/>
            <w:noProof/>
          </w:rPr>
          <w:t>Special Conditions of Contract</w:t>
        </w:r>
        <w:r>
          <w:rPr>
            <w:noProof/>
            <w:webHidden/>
          </w:rPr>
          <w:tab/>
        </w:r>
        <w:r>
          <w:rPr>
            <w:noProof/>
            <w:webHidden/>
          </w:rPr>
          <w:fldChar w:fldCharType="begin"/>
        </w:r>
        <w:r>
          <w:rPr>
            <w:noProof/>
            <w:webHidden/>
          </w:rPr>
          <w:instrText xml:space="preserve"> PAGEREF _Toc208487076 \h </w:instrText>
        </w:r>
        <w:r>
          <w:rPr>
            <w:noProof/>
            <w:webHidden/>
          </w:rPr>
        </w:r>
        <w:r>
          <w:rPr>
            <w:noProof/>
            <w:webHidden/>
          </w:rPr>
          <w:fldChar w:fldCharType="separate"/>
        </w:r>
        <w:r w:rsidR="00415242">
          <w:rPr>
            <w:noProof/>
            <w:webHidden/>
          </w:rPr>
          <w:t>25</w:t>
        </w:r>
        <w:r>
          <w:rPr>
            <w:noProof/>
            <w:webHidden/>
          </w:rPr>
          <w:fldChar w:fldCharType="end"/>
        </w:r>
      </w:hyperlink>
    </w:p>
    <w:p w14:paraId="7ACAD951" w14:textId="10579A0D"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7077" w:history="1">
        <w:r w:rsidRPr="00526DC0">
          <w:rPr>
            <w:rStyle w:val="Hyperlink"/>
            <w:noProof/>
            <w14:scene3d>
              <w14:camera w14:prst="orthographicFront"/>
              <w14:lightRig w14:rig="threePt" w14:dir="t">
                <w14:rot w14:lat="0" w14:lon="0" w14:rev="0"/>
              </w14:lightRig>
            </w14:scene3d>
          </w:rPr>
          <w:t>Annex B:</w:t>
        </w:r>
        <w:r w:rsidRPr="00526DC0">
          <w:rPr>
            <w:rStyle w:val="Hyperlink"/>
            <w:noProof/>
          </w:rPr>
          <w:t xml:space="preserve"> OEM BRAND CONFIRMATION</w:t>
        </w:r>
        <w:r>
          <w:rPr>
            <w:noProof/>
            <w:webHidden/>
          </w:rPr>
          <w:tab/>
        </w:r>
        <w:r>
          <w:rPr>
            <w:noProof/>
            <w:webHidden/>
          </w:rPr>
          <w:fldChar w:fldCharType="begin"/>
        </w:r>
        <w:r>
          <w:rPr>
            <w:noProof/>
            <w:webHidden/>
          </w:rPr>
          <w:instrText xml:space="preserve"> PAGEREF _Toc208487077 \h </w:instrText>
        </w:r>
        <w:r>
          <w:rPr>
            <w:noProof/>
            <w:webHidden/>
          </w:rPr>
        </w:r>
        <w:r>
          <w:rPr>
            <w:noProof/>
            <w:webHidden/>
          </w:rPr>
          <w:fldChar w:fldCharType="separate"/>
        </w:r>
        <w:r w:rsidR="00415242">
          <w:rPr>
            <w:noProof/>
            <w:webHidden/>
          </w:rPr>
          <w:t>26</w:t>
        </w:r>
        <w:r>
          <w:rPr>
            <w:noProof/>
            <w:webHidden/>
          </w:rPr>
          <w:fldChar w:fldCharType="end"/>
        </w:r>
      </w:hyperlink>
    </w:p>
    <w:p w14:paraId="52FFE0A6" w14:textId="2EA63ED9"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7078" w:history="1">
        <w:r w:rsidRPr="00526DC0">
          <w:rPr>
            <w:rStyle w:val="Hyperlink"/>
            <w:noProof/>
            <w:lang w:val="en-GB"/>
            <w14:scene3d>
              <w14:camera w14:prst="orthographicFront"/>
              <w14:lightRig w14:rig="threePt" w14:dir="t">
                <w14:rot w14:lat="0" w14:lon="0" w14:rev="0"/>
              </w14:lightRig>
            </w14:scene3d>
          </w:rPr>
          <w:t>Annex C:</w:t>
        </w:r>
        <w:r w:rsidRPr="00526DC0">
          <w:rPr>
            <w:rStyle w:val="Hyperlink"/>
            <w:noProof/>
            <w:lang w:val="en-GB"/>
          </w:rPr>
          <w:t xml:space="preserve"> OEM and Regional Schedule</w:t>
        </w:r>
        <w:r>
          <w:rPr>
            <w:noProof/>
            <w:webHidden/>
          </w:rPr>
          <w:tab/>
        </w:r>
        <w:r>
          <w:rPr>
            <w:noProof/>
            <w:webHidden/>
          </w:rPr>
          <w:fldChar w:fldCharType="begin"/>
        </w:r>
        <w:r>
          <w:rPr>
            <w:noProof/>
            <w:webHidden/>
          </w:rPr>
          <w:instrText xml:space="preserve"> PAGEREF _Toc208487078 \h </w:instrText>
        </w:r>
        <w:r>
          <w:rPr>
            <w:noProof/>
            <w:webHidden/>
          </w:rPr>
        </w:r>
        <w:r>
          <w:rPr>
            <w:noProof/>
            <w:webHidden/>
          </w:rPr>
          <w:fldChar w:fldCharType="separate"/>
        </w:r>
        <w:r w:rsidR="00415242">
          <w:rPr>
            <w:noProof/>
            <w:webHidden/>
          </w:rPr>
          <w:t>28</w:t>
        </w:r>
        <w:r>
          <w:rPr>
            <w:noProof/>
            <w:webHidden/>
          </w:rPr>
          <w:fldChar w:fldCharType="end"/>
        </w:r>
      </w:hyperlink>
    </w:p>
    <w:p w14:paraId="18E5002C" w14:textId="77777777" w:rsidR="00DE2378" w:rsidRDefault="00E47965">
      <w:r w:rsidRPr="00E47965">
        <w:rPr>
          <w:rFonts w:asciiTheme="minorHAnsi" w:hAnsiTheme="minorHAnsi"/>
          <w:b/>
          <w:bCs/>
          <w:caps/>
          <w:sz w:val="20"/>
        </w:rPr>
        <w:fldChar w:fldCharType="end"/>
      </w:r>
    </w:p>
    <w:p w14:paraId="5D09F602" w14:textId="62716E31" w:rsidR="00DE2378" w:rsidRDefault="00DE2378">
      <w:pPr>
        <w:sectPr w:rsidR="00DE2378">
          <w:footerReference w:type="default" r:id="rId14"/>
          <w:pgSz w:w="11906" w:h="16838"/>
          <w:pgMar w:top="1276" w:right="1134" w:bottom="993" w:left="1134" w:header="709" w:footer="584" w:gutter="0"/>
          <w:cols w:space="708"/>
          <w:docGrid w:linePitch="360"/>
        </w:sectPr>
      </w:pPr>
    </w:p>
    <w:p w14:paraId="622FA42F" w14:textId="0D2CF204" w:rsidR="00DE2378" w:rsidRDefault="00E47965">
      <w:pPr>
        <w:pStyle w:val="Heading1"/>
      </w:pPr>
      <w:bookmarkStart w:id="3" w:name="_Toc208486887"/>
      <w:bookmarkStart w:id="4" w:name="_Toc498843318"/>
      <w:bookmarkStart w:id="5" w:name="_Toc394775451"/>
      <w:bookmarkStart w:id="6" w:name="_Toc394778358"/>
      <w:bookmarkStart w:id="7" w:name="_Toc505652265"/>
      <w:r>
        <w:t>Introduction</w:t>
      </w:r>
      <w:r w:rsidR="003104E2">
        <w:t xml:space="preserve"> and Background</w:t>
      </w:r>
      <w:bookmarkEnd w:id="3"/>
    </w:p>
    <w:p w14:paraId="30170E85" w14:textId="77777777" w:rsidR="003104E2" w:rsidRPr="009142B9" w:rsidRDefault="003104E2" w:rsidP="004249F6"/>
    <w:p w14:paraId="2D170ECF" w14:textId="77777777" w:rsidR="003104E2" w:rsidRPr="00433160" w:rsidRDefault="003104E2" w:rsidP="003104E2">
      <w:pPr>
        <w:pStyle w:val="Heading1"/>
        <w:numPr>
          <w:ilvl w:val="0"/>
          <w:numId w:val="0"/>
        </w:numPr>
        <w:spacing w:before="0" w:after="0"/>
        <w:ind w:left="-284" w:firstLine="284"/>
        <w:rPr>
          <w:rFonts w:cs="Calibri Light"/>
        </w:rPr>
      </w:pPr>
      <w:bookmarkStart w:id="8" w:name="_Toc194938979"/>
      <w:bookmarkStart w:id="9" w:name="_Toc208486888"/>
      <w:r w:rsidRPr="00433160">
        <w:rPr>
          <w:rFonts w:cs="Calibri Light"/>
        </w:rPr>
        <w:t>1.1 Purpose</w:t>
      </w:r>
      <w:bookmarkEnd w:id="8"/>
      <w:bookmarkEnd w:id="9"/>
    </w:p>
    <w:p w14:paraId="58BA89C5" w14:textId="3B74D5DA" w:rsidR="00E47965" w:rsidRDefault="00E47965" w:rsidP="00E47965">
      <w:pPr>
        <w:spacing w:after="347"/>
      </w:pPr>
      <w:r>
        <w:t xml:space="preserve">The purpose of this contract is to invite Suppliers (hereinafter referred to as “bidders”) to submit responses </w:t>
      </w:r>
      <w:r w:rsidR="004E29BD">
        <w:t xml:space="preserve">for the </w:t>
      </w:r>
      <w:r w:rsidR="004E29BD" w:rsidRPr="004E29BD">
        <w:t>establishment of a transversal contract for the provision of ethernet switches (</w:t>
      </w:r>
      <w:r w:rsidR="004E29BD">
        <w:t>LAN</w:t>
      </w:r>
      <w:r w:rsidR="004E29BD" w:rsidRPr="004E29BD">
        <w:t xml:space="preserve">), wireless </w:t>
      </w:r>
      <w:r w:rsidR="004E29BD">
        <w:t>LAN</w:t>
      </w:r>
      <w:r w:rsidR="004E29BD" w:rsidRPr="004E29BD">
        <w:t>, routers (</w:t>
      </w:r>
      <w:r w:rsidR="004E29BD">
        <w:t>WAN</w:t>
      </w:r>
      <w:r w:rsidR="004E29BD" w:rsidRPr="004E29BD">
        <w:t>), backhaul, structured cabling (copper and fibre-optic) and related services for a period of five (05) years.</w:t>
      </w:r>
    </w:p>
    <w:p w14:paraId="6C9BE3CA" w14:textId="0A068642" w:rsidR="003104E2" w:rsidRDefault="003104E2" w:rsidP="004F7620">
      <w:pPr>
        <w:pStyle w:val="Heading1"/>
        <w:numPr>
          <w:ilvl w:val="0"/>
          <w:numId w:val="0"/>
        </w:numPr>
        <w:tabs>
          <w:tab w:val="left" w:pos="2928"/>
        </w:tabs>
        <w:spacing w:before="0" w:after="0"/>
        <w:ind w:left="-284" w:firstLine="284"/>
        <w:rPr>
          <w:rFonts w:cs="Calibri Light"/>
        </w:rPr>
      </w:pPr>
      <w:bookmarkStart w:id="10" w:name="_Toc194938980"/>
      <w:bookmarkStart w:id="11" w:name="_Toc208486889"/>
      <w:r>
        <w:rPr>
          <w:rFonts w:cs="Calibri Light"/>
        </w:rPr>
        <w:t xml:space="preserve">1.2 </w:t>
      </w:r>
      <w:r w:rsidRPr="008500DB">
        <w:rPr>
          <w:rFonts w:cs="Calibri Light"/>
        </w:rPr>
        <w:t>Background</w:t>
      </w:r>
      <w:bookmarkEnd w:id="10"/>
      <w:bookmarkEnd w:id="11"/>
      <w:r w:rsidR="004F7620">
        <w:rPr>
          <w:rFonts w:cs="Calibri Light"/>
        </w:rPr>
        <w:tab/>
      </w:r>
    </w:p>
    <w:p w14:paraId="1C1FD91D" w14:textId="77777777" w:rsidR="004F7620" w:rsidRPr="009142B9" w:rsidRDefault="004F7620" w:rsidP="004249F6"/>
    <w:p w14:paraId="4D6BAAC4" w14:textId="307A8DF1" w:rsidR="003104E2" w:rsidRDefault="003104E2" w:rsidP="00E47965">
      <w:pPr>
        <w:spacing w:after="347"/>
      </w:pPr>
      <w:r>
        <w:t xml:space="preserve">All Government Departments have a need to procure networking solutions incorporating Ethernet switches (LAN), Wireless LAN, Routers (WAN), Structured cabling (copper and fibre-optic) and related components. SITA has been requested to create a contract for the procurement of these solutions. </w:t>
      </w:r>
    </w:p>
    <w:p w14:paraId="07443D96" w14:textId="77777777" w:rsidR="00DE2378" w:rsidRDefault="00E47965">
      <w:pPr>
        <w:pStyle w:val="Heading1"/>
      </w:pPr>
      <w:bookmarkStart w:id="12" w:name="_Toc204759810"/>
      <w:bookmarkStart w:id="13" w:name="_Toc208486890"/>
      <w:bookmarkEnd w:id="12"/>
      <w:r>
        <w:t>Scope of Bid</w:t>
      </w:r>
      <w:bookmarkEnd w:id="13"/>
    </w:p>
    <w:p w14:paraId="5FFB4FFF" w14:textId="77777777" w:rsidR="00DE2378" w:rsidRDefault="00E47965">
      <w:pPr>
        <w:pStyle w:val="Heading2"/>
      </w:pPr>
      <w:bookmarkStart w:id="14" w:name="_Toc208486891"/>
      <w:r>
        <w:t>Scope of Work</w:t>
      </w:r>
      <w:bookmarkEnd w:id="14"/>
    </w:p>
    <w:p w14:paraId="4738E5CB" w14:textId="77777777" w:rsidR="00E47965" w:rsidRDefault="00E47965" w:rsidP="00E47965">
      <w:pPr>
        <w:spacing w:after="347"/>
      </w:pPr>
      <w:r w:rsidRPr="00E25B3B">
        <w:t xml:space="preserve">The envisaged transversal contract includes all </w:t>
      </w:r>
      <w:r>
        <w:t xml:space="preserve">networking solutions, including but not limited to </w:t>
      </w:r>
      <w:r w:rsidRPr="00D84972">
        <w:t>Ethernet switches (LAN), Wireless LAN, Routers (WAN</w:t>
      </w:r>
      <w:r w:rsidR="00A82B94">
        <w:t>, SD-WAN)</w:t>
      </w:r>
      <w:r w:rsidRPr="00D84972">
        <w:t>, Structured cabling (copper and fibre-optic)</w:t>
      </w:r>
      <w:r w:rsidR="004959AF">
        <w:t xml:space="preserve">, </w:t>
      </w:r>
      <w:r w:rsidR="00A82B94">
        <w:t xml:space="preserve">Network </w:t>
      </w:r>
      <w:r w:rsidR="004959AF" w:rsidRPr="00C27FA9">
        <w:t>Management</w:t>
      </w:r>
      <w:r w:rsidR="00A82B94">
        <w:t xml:space="preserve">, </w:t>
      </w:r>
      <w:r>
        <w:t xml:space="preserve">and peripherals used by the South African Government. </w:t>
      </w:r>
    </w:p>
    <w:p w14:paraId="1BC549EC" w14:textId="4198E38C" w:rsidR="003104E2" w:rsidRPr="003104E2" w:rsidRDefault="003104E2" w:rsidP="004249F6">
      <w:pPr>
        <w:pStyle w:val="Heading3"/>
        <w:rPr>
          <w:rFonts w:cs="Calibri Light"/>
        </w:rPr>
      </w:pPr>
      <w:bookmarkStart w:id="15" w:name="_Toc194938985"/>
      <w:bookmarkStart w:id="16" w:name="_Toc208486892"/>
      <w:r w:rsidRPr="008500DB">
        <w:t>The scope of work by the bidder includes the following:</w:t>
      </w:r>
      <w:bookmarkEnd w:id="15"/>
      <w:bookmarkEnd w:id="16"/>
      <w:r w:rsidRPr="008500DB">
        <w:t xml:space="preserve"> </w:t>
      </w:r>
    </w:p>
    <w:p w14:paraId="2DB68B97" w14:textId="215E43D5" w:rsidR="00077DB1" w:rsidRDefault="00E47965" w:rsidP="008606F8">
      <w:pPr>
        <w:pStyle w:val="ListParagraph"/>
        <w:numPr>
          <w:ilvl w:val="0"/>
          <w:numId w:val="27"/>
        </w:numPr>
        <w:spacing w:line="240" w:lineRule="auto"/>
      </w:pPr>
      <w:r w:rsidRPr="008C1A9D">
        <w:t>All related services, including but not limited to: Needs analysis, Consultation, Design, Specification, Programming</w:t>
      </w:r>
      <w:r w:rsidR="00A82B94" w:rsidRPr="008C1A9D">
        <w:t xml:space="preserve"> (network related)</w:t>
      </w:r>
      <w:r w:rsidRPr="008C1A9D">
        <w:t xml:space="preserve">, Supply and Delivery, Installation, Integration, Commissioning, Training, Support, Operations and Maintenance, </w:t>
      </w:r>
      <w:r w:rsidR="00936283" w:rsidRPr="008C1A9D">
        <w:t>Network</w:t>
      </w:r>
      <w:r w:rsidRPr="008C1A9D">
        <w:t xml:space="preserve"> management</w:t>
      </w:r>
      <w:r w:rsidR="00936283" w:rsidRPr="008C1A9D">
        <w:t xml:space="preserve">, </w:t>
      </w:r>
      <w:r w:rsidRPr="008C1A9D">
        <w:t>end-of-life services,</w:t>
      </w:r>
      <w:r w:rsidR="00936283" w:rsidRPr="008C1A9D">
        <w:t xml:space="preserve"> Optimisation, automation and </w:t>
      </w:r>
      <w:r w:rsidRPr="008C1A9D">
        <w:t xml:space="preserve">On-site </w:t>
      </w:r>
      <w:r w:rsidR="008764C1" w:rsidRPr="008C1A9D">
        <w:t>resource.</w:t>
      </w:r>
      <w:r w:rsidR="008764C1">
        <w:t xml:space="preserve"> Refer to the table below </w:t>
      </w:r>
    </w:p>
    <w:p w14:paraId="6B682B63" w14:textId="77777777" w:rsidR="008764C1" w:rsidRDefault="008764C1" w:rsidP="008764C1">
      <w:pPr>
        <w:spacing w:after="0"/>
        <w:ind w:left="567"/>
        <w:rPr>
          <w:rFonts w:cs="Calibri Light"/>
          <w:shd w:val="clear" w:color="auto" w:fill="FFFFFF"/>
        </w:rPr>
      </w:pPr>
    </w:p>
    <w:tbl>
      <w:tblPr>
        <w:tblW w:w="4916" w:type="dxa"/>
        <w:tblInd w:w="704" w:type="dxa"/>
        <w:tblLook w:val="04A0" w:firstRow="1" w:lastRow="0" w:firstColumn="1" w:lastColumn="0" w:noHBand="0" w:noVBand="1"/>
      </w:tblPr>
      <w:tblGrid>
        <w:gridCol w:w="4916"/>
      </w:tblGrid>
      <w:tr w:rsidR="008764C1" w:rsidRPr="00D27B80" w14:paraId="65A8395F" w14:textId="77777777" w:rsidTr="00856140">
        <w:trPr>
          <w:trHeight w:val="640"/>
        </w:trPr>
        <w:tc>
          <w:tcPr>
            <w:tcW w:w="4916" w:type="dxa"/>
            <w:tcBorders>
              <w:top w:val="single" w:sz="4" w:space="0" w:color="auto"/>
              <w:left w:val="single" w:sz="4" w:space="0" w:color="auto"/>
              <w:bottom w:val="single" w:sz="4" w:space="0" w:color="auto"/>
              <w:right w:val="nil"/>
            </w:tcBorders>
            <w:shd w:val="clear" w:color="000000" w:fill="9BC2E6"/>
            <w:noWrap/>
            <w:vAlign w:val="bottom"/>
            <w:hideMark/>
          </w:tcPr>
          <w:p w14:paraId="165568F5" w14:textId="77777777" w:rsidR="008764C1" w:rsidRPr="004249F6" w:rsidRDefault="008764C1" w:rsidP="00856140">
            <w:pPr>
              <w:spacing w:after="0" w:line="240" w:lineRule="auto"/>
              <w:jc w:val="left"/>
              <w:rPr>
                <w:rFonts w:eastAsia="Times New Roman" w:cs="Calibri Light"/>
                <w:b/>
                <w:bCs/>
                <w:color w:val="000000"/>
                <w:lang w:eastAsia="en-GB"/>
              </w:rPr>
            </w:pPr>
            <w:r w:rsidRPr="004249F6">
              <w:rPr>
                <w:rFonts w:eastAsia="Times New Roman" w:cs="Calibri Light"/>
                <w:b/>
                <w:bCs/>
                <w:color w:val="000000"/>
                <w:lang w:eastAsia="en-GB"/>
              </w:rPr>
              <w:t xml:space="preserve">Products </w:t>
            </w:r>
          </w:p>
        </w:tc>
      </w:tr>
      <w:tr w:rsidR="00C872F2" w:rsidRPr="00D27B80" w14:paraId="063C0C65" w14:textId="77777777" w:rsidTr="00856140">
        <w:trPr>
          <w:trHeight w:val="340"/>
        </w:trPr>
        <w:tc>
          <w:tcPr>
            <w:tcW w:w="4916" w:type="dxa"/>
            <w:tcBorders>
              <w:top w:val="single" w:sz="4" w:space="0" w:color="5B9BD5"/>
              <w:left w:val="single" w:sz="4" w:space="0" w:color="5B9BD5"/>
              <w:bottom w:val="single" w:sz="4" w:space="0" w:color="5B9BD5"/>
              <w:right w:val="single" w:sz="4" w:space="0" w:color="5B9BD5"/>
            </w:tcBorders>
            <w:shd w:val="clear" w:color="000000" w:fill="F2F2F2"/>
            <w:hideMark/>
          </w:tcPr>
          <w:p w14:paraId="01ADDE76" w14:textId="2A4A68D3" w:rsidR="00C872F2" w:rsidRPr="004249F6" w:rsidRDefault="00C872F2" w:rsidP="00C872F2">
            <w:pPr>
              <w:spacing w:after="0" w:line="240" w:lineRule="auto"/>
              <w:jc w:val="left"/>
              <w:rPr>
                <w:rFonts w:eastAsia="Times New Roman" w:cs="Calibri Light"/>
                <w:lang w:eastAsia="en-GB"/>
              </w:rPr>
            </w:pPr>
            <w:r w:rsidRPr="00DA0245">
              <w:rPr>
                <w:lang w:val="en-GB"/>
              </w:rPr>
              <w:t xml:space="preserve">Ethernet Switches </w:t>
            </w:r>
          </w:p>
        </w:tc>
      </w:tr>
      <w:tr w:rsidR="00C872F2" w:rsidRPr="00D27B80" w14:paraId="41A27F0F"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48B422A9" w14:textId="4AD5C6CA" w:rsidR="00C872F2" w:rsidRPr="004249F6" w:rsidRDefault="00C872F2" w:rsidP="00C872F2">
            <w:pPr>
              <w:spacing w:after="0" w:line="240" w:lineRule="auto"/>
              <w:jc w:val="left"/>
              <w:rPr>
                <w:rFonts w:eastAsia="Times New Roman" w:cs="Calibri Light"/>
                <w:lang w:eastAsia="en-GB"/>
              </w:rPr>
            </w:pPr>
            <w:r w:rsidRPr="00DA0245">
              <w:rPr>
                <w:lang w:val="en-GB"/>
              </w:rPr>
              <w:t>Wireless LAN</w:t>
            </w:r>
          </w:p>
        </w:tc>
      </w:tr>
      <w:tr w:rsidR="00C872F2" w:rsidRPr="00D27B80" w14:paraId="6C470FB6"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11F12C8E" w14:textId="2D468D90" w:rsidR="00C872F2" w:rsidRPr="004249F6" w:rsidRDefault="00C872F2" w:rsidP="00C872F2">
            <w:pPr>
              <w:spacing w:after="0" w:line="240" w:lineRule="auto"/>
              <w:jc w:val="left"/>
              <w:rPr>
                <w:rFonts w:eastAsia="Times New Roman" w:cs="Calibri Light"/>
                <w:lang w:eastAsia="en-GB"/>
              </w:rPr>
            </w:pPr>
            <w:r w:rsidRPr="00DA0245">
              <w:rPr>
                <w:lang w:val="en-GB"/>
              </w:rPr>
              <w:t>WAN and SD-WAN</w:t>
            </w:r>
          </w:p>
        </w:tc>
      </w:tr>
      <w:tr w:rsidR="00C872F2" w:rsidRPr="00D27B80" w14:paraId="1B616E8B"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7D32A7EF" w14:textId="68D66FCB" w:rsidR="00C872F2" w:rsidRPr="004249F6" w:rsidRDefault="00C872F2" w:rsidP="00C872F2">
            <w:pPr>
              <w:spacing w:after="0" w:line="240" w:lineRule="auto"/>
              <w:jc w:val="left"/>
              <w:rPr>
                <w:rFonts w:eastAsia="Times New Roman" w:cs="Calibri Light"/>
                <w:lang w:eastAsia="en-GB"/>
              </w:rPr>
            </w:pPr>
            <w:r w:rsidRPr="00DA0245">
              <w:rPr>
                <w:rFonts w:asciiTheme="minorHAnsi" w:hAnsiTheme="minorHAnsi"/>
                <w:lang w:val="en-GB"/>
              </w:rPr>
              <w:t>WWAN / Backhaul</w:t>
            </w:r>
          </w:p>
        </w:tc>
      </w:tr>
      <w:tr w:rsidR="00C872F2" w:rsidRPr="00D27B80" w14:paraId="70A984EB"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03DA8193" w14:textId="5C012F45" w:rsidR="00C872F2" w:rsidRPr="004249F6" w:rsidRDefault="00C872F2" w:rsidP="00C872F2">
            <w:pPr>
              <w:spacing w:after="0" w:line="240" w:lineRule="auto"/>
              <w:jc w:val="left"/>
              <w:rPr>
                <w:rFonts w:eastAsia="Times New Roman" w:cs="Calibri Light"/>
                <w:lang w:eastAsia="en-GB"/>
              </w:rPr>
            </w:pPr>
            <w:r w:rsidRPr="00DA0245">
              <w:rPr>
                <w:lang w:val="en-GB"/>
              </w:rPr>
              <w:t>Structured Cabling</w:t>
            </w:r>
          </w:p>
        </w:tc>
      </w:tr>
      <w:tr w:rsidR="00C872F2" w:rsidRPr="00D27B80" w14:paraId="3A664346"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325D2521" w14:textId="11AA8977" w:rsidR="00C872F2" w:rsidRPr="004249F6" w:rsidRDefault="00C872F2" w:rsidP="00C872F2">
            <w:pPr>
              <w:spacing w:after="0" w:line="240" w:lineRule="auto"/>
              <w:jc w:val="left"/>
              <w:rPr>
                <w:rFonts w:eastAsia="Times New Roman" w:cs="Calibri Light"/>
                <w:lang w:eastAsia="en-GB"/>
              </w:rPr>
            </w:pPr>
            <w:r w:rsidRPr="00DA0245">
              <w:rPr>
                <w:lang w:val="en-GB"/>
              </w:rPr>
              <w:t>Network Management</w:t>
            </w:r>
          </w:p>
        </w:tc>
      </w:tr>
      <w:tr w:rsidR="00C872F2" w:rsidRPr="00D27B80" w14:paraId="3CD665ED"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002F9792" w14:textId="7AFB449A" w:rsidR="00C872F2" w:rsidRPr="004249F6" w:rsidRDefault="00C872F2" w:rsidP="00C872F2">
            <w:pPr>
              <w:spacing w:after="0" w:line="240" w:lineRule="auto"/>
              <w:jc w:val="left"/>
              <w:rPr>
                <w:rFonts w:eastAsia="Times New Roman" w:cs="Calibri Light"/>
                <w:lang w:eastAsia="en-GB"/>
              </w:rPr>
            </w:pPr>
            <w:r w:rsidRPr="00DA0245">
              <w:rPr>
                <w:lang w:val="en-GB"/>
              </w:rPr>
              <w:t>Single Phase UPS</w:t>
            </w:r>
          </w:p>
        </w:tc>
      </w:tr>
      <w:tr w:rsidR="00C872F2" w:rsidRPr="00D27B80" w14:paraId="0ECDABE6"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0810FD2F" w14:textId="1F854169" w:rsidR="00C872F2" w:rsidRPr="004249F6" w:rsidRDefault="00C872F2" w:rsidP="00C872F2">
            <w:pPr>
              <w:spacing w:after="0" w:line="240" w:lineRule="auto"/>
              <w:jc w:val="left"/>
              <w:rPr>
                <w:rFonts w:eastAsia="Times New Roman" w:cs="Calibri Light"/>
                <w:lang w:eastAsia="en-GB"/>
              </w:rPr>
            </w:pPr>
            <w:r w:rsidRPr="00DA0245">
              <w:rPr>
                <w:lang w:val="en-GB"/>
              </w:rPr>
              <w:t>Three Phase UPS</w:t>
            </w:r>
          </w:p>
        </w:tc>
      </w:tr>
      <w:tr w:rsidR="00C872F2" w:rsidRPr="00D27B80" w14:paraId="0927313E"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03485666" w14:textId="51896824" w:rsidR="00C872F2" w:rsidRPr="004249F6" w:rsidRDefault="00C872F2" w:rsidP="00C872F2">
            <w:pPr>
              <w:spacing w:after="0" w:line="240" w:lineRule="auto"/>
              <w:jc w:val="left"/>
              <w:rPr>
                <w:rFonts w:eastAsia="Times New Roman" w:cs="Calibri Light"/>
                <w:lang w:eastAsia="en-GB"/>
              </w:rPr>
            </w:pPr>
            <w:r w:rsidRPr="00DA0245">
              <w:rPr>
                <w:lang w:val="en-GB"/>
              </w:rPr>
              <w:t>Equipment Racks</w:t>
            </w:r>
          </w:p>
        </w:tc>
      </w:tr>
      <w:tr w:rsidR="00C872F2" w:rsidRPr="00D27B80" w14:paraId="6534B634"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3F98D51E" w14:textId="36FC7C88" w:rsidR="00C872F2" w:rsidRPr="004249F6" w:rsidRDefault="00C872F2" w:rsidP="00C872F2">
            <w:pPr>
              <w:spacing w:after="0" w:line="240" w:lineRule="auto"/>
              <w:jc w:val="left"/>
              <w:rPr>
                <w:rFonts w:eastAsia="Times New Roman" w:cs="Calibri Light"/>
                <w:lang w:eastAsia="en-GB"/>
              </w:rPr>
            </w:pPr>
            <w:r w:rsidRPr="00DA0245">
              <w:rPr>
                <w:lang w:val="en-GB"/>
              </w:rPr>
              <w:t>IT Facility Infrastructure</w:t>
            </w:r>
          </w:p>
        </w:tc>
      </w:tr>
      <w:tr w:rsidR="00C872F2" w:rsidRPr="00D27B80" w14:paraId="31A69938"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323EE366" w14:textId="7C832FC1" w:rsidR="00C872F2" w:rsidRPr="004249F6" w:rsidRDefault="00C872F2" w:rsidP="00C872F2">
            <w:pPr>
              <w:spacing w:after="0" w:line="240" w:lineRule="auto"/>
              <w:jc w:val="left"/>
              <w:rPr>
                <w:rFonts w:eastAsia="Times New Roman" w:cs="Calibri Light"/>
                <w:lang w:eastAsia="en-GB"/>
              </w:rPr>
            </w:pPr>
            <w:r w:rsidRPr="00DA0245">
              <w:rPr>
                <w:rFonts w:asciiTheme="minorHAnsi" w:hAnsiTheme="minorHAnsi"/>
                <w:lang w:val="en-GB"/>
              </w:rPr>
              <w:t>Services: Bundled + Ad Hoc</w:t>
            </w:r>
          </w:p>
        </w:tc>
      </w:tr>
    </w:tbl>
    <w:p w14:paraId="60AA4000" w14:textId="77777777" w:rsidR="008764C1" w:rsidRPr="00B81020" w:rsidRDefault="008764C1" w:rsidP="008764C1">
      <w:pPr>
        <w:spacing w:after="0"/>
        <w:rPr>
          <w:rFonts w:cs="Calibri Light"/>
          <w:shd w:val="clear" w:color="auto" w:fill="FFFFFF"/>
        </w:rPr>
      </w:pPr>
    </w:p>
    <w:p w14:paraId="6A75060A" w14:textId="77777777" w:rsidR="008764C1" w:rsidRDefault="008764C1" w:rsidP="004249F6">
      <w:pPr>
        <w:spacing w:line="240" w:lineRule="auto"/>
      </w:pPr>
    </w:p>
    <w:p w14:paraId="4F15D9ED" w14:textId="77777777" w:rsidR="008C1A9D" w:rsidRPr="008C1A9D" w:rsidRDefault="008C1A9D" w:rsidP="008C1A9D">
      <w:pPr>
        <w:pStyle w:val="ListParagraph"/>
        <w:spacing w:line="240" w:lineRule="auto"/>
        <w:ind w:left="720"/>
      </w:pPr>
    </w:p>
    <w:p w14:paraId="14562A2C" w14:textId="77777777" w:rsidR="00936283" w:rsidRPr="008C1A9D" w:rsidRDefault="00936283" w:rsidP="00037453">
      <w:pPr>
        <w:pStyle w:val="ListParagraph"/>
        <w:numPr>
          <w:ilvl w:val="0"/>
          <w:numId w:val="27"/>
        </w:numPr>
        <w:spacing w:line="240" w:lineRule="auto"/>
      </w:pPr>
      <w:r w:rsidRPr="008C1A9D">
        <w:t>The bidder needs to provide solutions that are built on intelligent OSS/BSS applications (FCAPS) to more efficiently run</w:t>
      </w:r>
      <w:r w:rsidR="00037453" w:rsidRPr="008C1A9D">
        <w:t xml:space="preserve"> </w:t>
      </w:r>
      <w:r w:rsidRPr="008C1A9D">
        <w:t>workloads across</w:t>
      </w:r>
      <w:r w:rsidR="00037453" w:rsidRPr="008C1A9D">
        <w:t xml:space="preserve"> the</w:t>
      </w:r>
      <w:r w:rsidRPr="008C1A9D">
        <w:t xml:space="preserve"> SITA network and cloud infrastructure.</w:t>
      </w:r>
    </w:p>
    <w:p w14:paraId="489CA1FE" w14:textId="77777777" w:rsidR="00077DB1" w:rsidRPr="008C1A9D" w:rsidRDefault="00077DB1" w:rsidP="00077DB1">
      <w:pPr>
        <w:spacing w:after="0" w:line="240" w:lineRule="auto"/>
        <w:rPr>
          <w:rFonts w:ascii="Arial" w:eastAsia="Times New Roman" w:hAnsi="Arial" w:cs="Arial"/>
          <w:b/>
          <w:bCs/>
          <w:sz w:val="28"/>
          <w:szCs w:val="28"/>
          <w:highlight w:val="yellow"/>
          <w:lang w:bidi="he-IL"/>
        </w:rPr>
      </w:pPr>
    </w:p>
    <w:p w14:paraId="3BFF561B" w14:textId="77777777" w:rsidR="00E47965" w:rsidRDefault="00E47965" w:rsidP="00395281">
      <w:pPr>
        <w:pStyle w:val="ListParagraph"/>
        <w:numPr>
          <w:ilvl w:val="0"/>
          <w:numId w:val="27"/>
        </w:numPr>
        <w:spacing w:after="347"/>
      </w:pPr>
      <w:r w:rsidRPr="00E25B3B">
        <w:t>A</w:t>
      </w:r>
      <w:r w:rsidRPr="00395281">
        <w:t>ll solutions covered in this accreditation must be bundled with an on-site warranty and support/maintenance plan including an option for extending the support period.</w:t>
      </w:r>
    </w:p>
    <w:bookmarkStart w:id="17" w:name="_Toc190780943"/>
    <w:bookmarkStart w:id="18" w:name="_Toc194938987"/>
    <w:bookmarkStart w:id="19" w:name="_Toc208486893"/>
    <w:p w14:paraId="094C0674" w14:textId="3A93864D" w:rsidR="003104E2" w:rsidRPr="008500DB" w:rsidRDefault="003104E2" w:rsidP="003104E2">
      <w:pPr>
        <w:pStyle w:val="Heading1"/>
        <w:spacing w:before="0"/>
        <w:rPr>
          <w:rFonts w:cs="Calibri Light"/>
        </w:rPr>
      </w:pPr>
      <w:r>
        <w:rPr>
          <w:rFonts w:cs="Calibri Light"/>
          <w:noProof/>
          <w:lang w:val="en-ZA" w:eastAsia="en-ZA"/>
        </w:rPr>
        <mc:AlternateContent>
          <mc:Choice Requires="wps">
            <w:drawing>
              <wp:anchor distT="0" distB="0" distL="114300" distR="114300" simplePos="0" relativeHeight="251657216" behindDoc="1" locked="1" layoutInCell="1" allowOverlap="0" wp14:anchorId="6570A8AB" wp14:editId="2E03A674">
                <wp:simplePos x="0" y="0"/>
                <wp:positionH relativeFrom="margin">
                  <wp:posOffset>3175</wp:posOffset>
                </wp:positionH>
                <wp:positionV relativeFrom="margin">
                  <wp:posOffset>-3175</wp:posOffset>
                </wp:positionV>
                <wp:extent cx="81280" cy="272415"/>
                <wp:effectExtent l="0" t="0" r="7620" b="6985"/>
                <wp:wrapNone/>
                <wp:docPr id="371896415" name="Text Box 371896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 cy="272415"/>
                        </a:xfrm>
                        <a:prstGeom prst="rect">
                          <a:avLst/>
                        </a:prstGeom>
                        <a:solidFill>
                          <a:sysClr val="window" lastClr="FFFFFF"/>
                        </a:solidFill>
                        <a:ln w="6350">
                          <a:noFill/>
                        </a:ln>
                        <a:effectLst/>
                      </wps:spPr>
                      <wps:txbx>
                        <w:txbxContent>
                          <w:p w14:paraId="496A90AF" w14:textId="77777777" w:rsidR="00D10B33" w:rsidRDefault="00D10B33" w:rsidP="003104E2"/>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570A8AB" id="_x0000_t202" coordsize="21600,21600" o:spt="202" path="m,l,21600r21600,l21600,xe">
                <v:stroke joinstyle="miter"/>
                <v:path gradientshapeok="t" o:connecttype="rect"/>
              </v:shapetype>
              <v:shape id="Text Box 371896415" o:spid="_x0000_s1026" type="#_x0000_t202" style="position:absolute;left:0;text-align:left;margin-left:.25pt;margin-top:-.25pt;width:6.4pt;height:21.4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aNNwIAAHgEAAAOAAAAZHJzL2Uyb0RvYy54bWysVFFv2jAQfp+0/2D5fQ2wtUMRoWJUTJNQ&#10;W4lOfTaOA9Ecn2W7JOzX77NJoOv2NI0Hc/ad7/x9911mt12j2UE5X5Mp+PhqxJkyksra7Ar+/Wn1&#10;YcqZD8KUQpNRBT8qz2/n79/NWpurCe1Jl8oxJDE+b23B9yHYPMu83KtG+CuyysBZkWtEwNbtstKJ&#10;FtkbnU1Go5usJVdaR1J5j9O7k5PPU/6qUjI8VJVXgemC420hrS6t27hm85nId07YfS37Z4h/eEUj&#10;aoOi51R3Igj24uo/UjW1dOSpCleSmoyqqpYqYQCa8egNms1eWJWwgBxvzzT5/5dW3h829tGx0H2h&#10;Dg1MILxdk/zhwU3WWp/3MZFTn3tER6Bd5Zr4DwgMF8Ht8cyn6gKTOJyOJ1M4JDyTz5NP4+tId3a5&#10;a50PXxU1LBoFd+hWqi8Oax9OoUNILOVJ1+Wq1jptjn6pHTsINBZ6KKnlTAsfcFjwVfr11X67pg1r&#10;C37z8XqUKhmK+U6ltIl5VRJNX/8COFqh23YIjeaWyiNYc3QSlLdyVQPDGg94FA4KAmxMRXjAUmlC&#10;Seotzvbkfv7tPMajsfBy1kKRBTcYGaD6ZtDwKN7BcIOxHQzz0iwJTIwxbVYmExdc0INZOWqeMSqL&#10;WAMuYSQqFTwM5jKcpgKjJtVikYIgUSvC2mysHKQR+/HUPQtn+6YFNPueBqWK/E3vTrGpYXbxEkB3&#10;auyFw15jkHeSRj+KcX5e71PU5YMx/wUAAP//AwBQSwMEFAAGAAgAAAAhANAaQZbbAAAABAEAAA8A&#10;AABkcnMvZG93bnJldi54bWxMjkFPwkAUhO8m/IfNM/EGW6Ci1r4SJPFiDAmVeF66j7ax+7Z0l7b8&#10;e5eTniaTmcx86Xo0jeipc7VlhPksAkFcWF1ziXD4ep8+g3BesVaNZUK4koN1NrlLVaLtwHvqc1+K&#10;MMIuUQiV920ipSsqMsrNbEscspPtjPLBdqXUnRrCuGnkIopW0qiaw0OlWtpWVPzkF4PQfh7O3/mw&#10;2Z763Yvhj6drPH/LER/ux80rCE+j/yvDDT+gQxaYjvbC2okG4TH0EKZBbuFyCeKIEC9ikFkq/8Nn&#10;vwAAAP//AwBQSwECLQAUAAYACAAAACEAtoM4kv4AAADhAQAAEwAAAAAAAAAAAAAAAAAAAAAAW0Nv&#10;bnRlbnRfVHlwZXNdLnhtbFBLAQItABQABgAIAAAAIQA4/SH/1gAAAJQBAAALAAAAAAAAAAAAAAAA&#10;AC8BAABfcmVscy8ucmVsc1BLAQItABQABgAIAAAAIQAKfUaNNwIAAHgEAAAOAAAAAAAAAAAAAAAA&#10;AC4CAABkcnMvZTJvRG9jLnhtbFBLAQItABQABgAIAAAAIQDQGkGW2wAAAAQBAAAPAAAAAAAAAAAA&#10;AAAAAJEEAABkcnMvZG93bnJldi54bWxQSwUGAAAAAAQABADzAAAAmQUAAAAA&#10;" o:allowoverlap="f" fillcolor="window" stroked="f" strokeweight=".5pt">
                <v:textbox style="mso-fit-shape-to-text:t" inset="0,0,0,0">
                  <w:txbxContent>
                    <w:p w14:paraId="496A90AF" w14:textId="77777777" w:rsidR="00D10B33" w:rsidRDefault="00D10B33" w:rsidP="003104E2"/>
                  </w:txbxContent>
                </v:textbox>
                <w10:wrap anchorx="margin" anchory="margin"/>
                <w10:anchorlock/>
              </v:shape>
            </w:pict>
          </mc:Fallback>
        </mc:AlternateContent>
      </w:r>
      <w:r w:rsidRPr="008500DB">
        <w:rPr>
          <w:rFonts w:cs="Calibri Light"/>
        </w:rPr>
        <w:t xml:space="preserve">Technical </w:t>
      </w:r>
      <w:r>
        <w:rPr>
          <w:rFonts w:cs="Calibri Light"/>
        </w:rPr>
        <w:t>R</w:t>
      </w:r>
      <w:r w:rsidRPr="008500DB">
        <w:rPr>
          <w:rFonts w:cs="Calibri Light"/>
        </w:rPr>
        <w:t xml:space="preserve">equirement </w:t>
      </w:r>
      <w:r>
        <w:rPr>
          <w:rFonts w:cs="Calibri Light"/>
        </w:rPr>
        <w:t>O</w:t>
      </w:r>
      <w:r w:rsidRPr="008500DB">
        <w:rPr>
          <w:rFonts w:cs="Calibri Light"/>
        </w:rPr>
        <w:t>verview</w:t>
      </w:r>
      <w:bookmarkEnd w:id="17"/>
      <w:bookmarkEnd w:id="18"/>
      <w:bookmarkEnd w:id="19"/>
    </w:p>
    <w:p w14:paraId="44A0560C" w14:textId="77777777" w:rsidR="003104E2" w:rsidRPr="00A75DF8" w:rsidRDefault="003104E2" w:rsidP="003104E2">
      <w:pPr>
        <w:pStyle w:val="Heading3"/>
      </w:pPr>
      <w:bookmarkStart w:id="20" w:name="_Toc190780944"/>
      <w:bookmarkStart w:id="21" w:name="_Toc194938988"/>
      <w:bookmarkStart w:id="22" w:name="_Toc208486894"/>
      <w:r w:rsidRPr="00A75DF8">
        <w:t>Interpretation of Requirements:</w:t>
      </w:r>
      <w:bookmarkEnd w:id="20"/>
      <w:bookmarkEnd w:id="21"/>
      <w:bookmarkEnd w:id="22"/>
    </w:p>
    <w:p w14:paraId="5611F641" w14:textId="77777777" w:rsidR="003104E2" w:rsidRPr="00A75DF8" w:rsidRDefault="003104E2" w:rsidP="003104E2">
      <w:pPr>
        <w:pStyle w:val="Specification"/>
        <w:numPr>
          <w:ilvl w:val="0"/>
          <w:numId w:val="30"/>
        </w:numPr>
        <w:jc w:val="both"/>
        <w:rPr>
          <w:rFonts w:ascii="Calibri Light" w:hAnsi="Calibri Light" w:cs="Calibri Light"/>
          <w:sz w:val="22"/>
          <w:szCs w:val="22"/>
        </w:rPr>
      </w:pPr>
      <w:r w:rsidRPr="00A75DF8">
        <w:rPr>
          <w:rFonts w:ascii="Calibri Light" w:hAnsi="Calibri Light" w:cs="Calibri Light"/>
          <w:sz w:val="22"/>
          <w:szCs w:val="22"/>
        </w:rPr>
        <w:t>Unless specifically stated otherwise, each requirement statement includes the prefix “The product must…” or “The product must have the capability to …” as the case may be.</w:t>
      </w:r>
    </w:p>
    <w:p w14:paraId="0A210B09" w14:textId="77777777" w:rsidR="003104E2" w:rsidRPr="00A75DF8" w:rsidRDefault="003104E2" w:rsidP="003104E2">
      <w:pPr>
        <w:pStyle w:val="Specification"/>
        <w:numPr>
          <w:ilvl w:val="0"/>
          <w:numId w:val="30"/>
        </w:numPr>
        <w:jc w:val="both"/>
        <w:rPr>
          <w:rFonts w:ascii="Calibri Light" w:hAnsi="Calibri Light" w:cs="Calibri Light"/>
          <w:sz w:val="22"/>
          <w:szCs w:val="22"/>
        </w:rPr>
      </w:pPr>
      <w:r w:rsidRPr="00A75DF8">
        <w:rPr>
          <w:rFonts w:ascii="Calibri Light" w:hAnsi="Calibri Light" w:cs="Calibri Light"/>
          <w:sz w:val="22"/>
          <w:szCs w:val="22"/>
        </w:rPr>
        <w:t xml:space="preserve">All products must be MIOS compliant (i.e. certified according to the SITA Technology Certification Process </w:t>
      </w:r>
      <w:hyperlink r:id="rId15" w:history="1">
        <w:r w:rsidRPr="00A75DF8">
          <w:rPr>
            <w:rStyle w:val="Hyperlink"/>
            <w:rFonts w:ascii="Calibri Light" w:hAnsi="Calibri Light" w:cs="Calibri Light"/>
            <w:sz w:val="22"/>
            <w:szCs w:val="22"/>
          </w:rPr>
          <w:t>www.sita.co.za/prodcert.htm</w:t>
        </w:r>
      </w:hyperlink>
      <w:r w:rsidRPr="00A75DF8">
        <w:rPr>
          <w:rFonts w:ascii="Calibri Light" w:hAnsi="Calibri Light" w:cs="Calibri Light"/>
          <w:sz w:val="22"/>
          <w:szCs w:val="22"/>
        </w:rPr>
        <w:t>).</w:t>
      </w:r>
    </w:p>
    <w:p w14:paraId="3986FCC9" w14:textId="6228F5F5" w:rsidR="007A6D08" w:rsidRPr="00A75DF8" w:rsidRDefault="003104E2" w:rsidP="00215922">
      <w:pPr>
        <w:pStyle w:val="Specification"/>
        <w:numPr>
          <w:ilvl w:val="0"/>
          <w:numId w:val="31"/>
        </w:numPr>
        <w:tabs>
          <w:tab w:val="num" w:pos="567"/>
        </w:tabs>
        <w:jc w:val="both"/>
        <w:rPr>
          <w:rFonts w:ascii="Calibri Light" w:hAnsi="Calibri Light" w:cs="Calibri Light"/>
          <w:sz w:val="22"/>
          <w:szCs w:val="22"/>
        </w:rPr>
      </w:pPr>
      <w:r w:rsidRPr="00A75DF8">
        <w:rPr>
          <w:rFonts w:ascii="Calibri Light" w:hAnsi="Calibri Light" w:cs="Calibri Light"/>
          <w:sz w:val="22"/>
          <w:szCs w:val="22"/>
        </w:rPr>
        <w:t>All products should be aligned with MISS requirements</w:t>
      </w:r>
      <w:r w:rsidR="007A6D08" w:rsidRPr="00A75DF8">
        <w:rPr>
          <w:rFonts w:ascii="Calibri Light" w:hAnsi="Calibri Light" w:cs="Calibri Light"/>
          <w:sz w:val="22"/>
          <w:szCs w:val="22"/>
        </w:rPr>
        <w:t>( Minimum Information Security Standard</w:t>
      </w:r>
      <w:r w:rsidR="00AC55B2" w:rsidRPr="00A75DF8">
        <w:rPr>
          <w:rFonts w:ascii="Calibri Light" w:hAnsi="Calibri Light" w:cs="Calibri Light"/>
          <w:sz w:val="22"/>
          <w:szCs w:val="22"/>
        </w:rPr>
        <w:t>s</w:t>
      </w:r>
      <w:r w:rsidR="007A6D08" w:rsidRPr="00A75DF8">
        <w:t xml:space="preserve"> </w:t>
      </w:r>
      <w:hyperlink r:id="rId16" w:history="1">
        <w:r w:rsidR="007A6D08" w:rsidRPr="00A75DF8">
          <w:rPr>
            <w:rStyle w:val="Hyperlink"/>
            <w:rFonts w:ascii="Calibri Light" w:hAnsi="Calibri Light" w:cs="Calibri Light"/>
            <w:sz w:val="22"/>
            <w:szCs w:val="22"/>
          </w:rPr>
          <w:t>https://www.sita.co.za/content/minimum-information-security-standards</w:t>
        </w:r>
      </w:hyperlink>
      <w:r w:rsidR="007A6D08" w:rsidRPr="00A75DF8">
        <w:rPr>
          <w:rFonts w:ascii="Calibri Light" w:hAnsi="Calibri Light" w:cs="Calibri Light"/>
          <w:sz w:val="22"/>
          <w:szCs w:val="22"/>
        </w:rPr>
        <w:t xml:space="preserve"> )</w:t>
      </w:r>
    </w:p>
    <w:p w14:paraId="1C8B6F1C" w14:textId="77777777" w:rsidR="00F715EF" w:rsidRPr="00A75DF8" w:rsidRDefault="00F715EF" w:rsidP="00F715EF">
      <w:pPr>
        <w:pStyle w:val="Specification"/>
        <w:numPr>
          <w:ilvl w:val="0"/>
          <w:numId w:val="31"/>
        </w:numPr>
        <w:tabs>
          <w:tab w:val="num" w:pos="567"/>
        </w:tabs>
        <w:jc w:val="both"/>
        <w:rPr>
          <w:rFonts w:ascii="Calibri Light" w:hAnsi="Calibri Light" w:cs="Calibri Light"/>
          <w:sz w:val="22"/>
          <w:szCs w:val="22"/>
        </w:rPr>
      </w:pPr>
      <w:bookmarkStart w:id="23" w:name="_Toc204759816"/>
      <w:bookmarkStart w:id="24" w:name="_Toc208486895"/>
      <w:bookmarkEnd w:id="23"/>
      <w:r w:rsidRPr="00A75DF8">
        <w:rPr>
          <w:rFonts w:ascii="Calibri Light" w:hAnsi="Calibri Light" w:cs="Calibri Light"/>
          <w:sz w:val="22"/>
          <w:szCs w:val="22"/>
        </w:rPr>
        <w:t xml:space="preserve">Paragraph </w:t>
      </w:r>
      <w:r w:rsidRPr="00A75DF8">
        <w:rPr>
          <w:rFonts w:ascii="Calibri Light" w:hAnsi="Calibri Light" w:cs="Calibri Light"/>
          <w:b/>
          <w:bCs/>
          <w:sz w:val="22"/>
          <w:szCs w:val="22"/>
        </w:rPr>
        <w:t>4</w:t>
      </w:r>
      <w:r w:rsidRPr="00A75DF8">
        <w:rPr>
          <w:rFonts w:ascii="Calibri Light" w:hAnsi="Calibri Light" w:cs="Calibri Light"/>
          <w:sz w:val="22"/>
          <w:szCs w:val="22"/>
        </w:rPr>
        <w:t xml:space="preserve">  below </w:t>
      </w:r>
      <w:r w:rsidRPr="00A75DF8">
        <w:rPr>
          <w:rFonts w:ascii="Calibri Light" w:hAnsi="Calibri Light" w:cs="Calibri Light"/>
          <w:sz w:val="22"/>
          <w:szCs w:val="22"/>
          <w:lang w:val="en-US"/>
        </w:rPr>
        <w:t>summarizes the solutions included in the scope from a technical and device perspective:</w:t>
      </w:r>
    </w:p>
    <w:p w14:paraId="2C324802" w14:textId="77777777" w:rsidR="00F715EF" w:rsidRPr="007A671C" w:rsidRDefault="00F715EF" w:rsidP="00F715EF">
      <w:pPr>
        <w:pStyle w:val="Specification"/>
        <w:ind w:left="1134"/>
        <w:rPr>
          <w:rFonts w:ascii="Calibri Light" w:hAnsi="Calibri Light" w:cs="Calibri Light"/>
          <w:sz w:val="22"/>
          <w:szCs w:val="22"/>
          <w:lang w:val="en-US"/>
        </w:rPr>
      </w:pPr>
      <w:r w:rsidRPr="00A75DF8">
        <w:rPr>
          <w:rFonts w:ascii="Calibri Light" w:hAnsi="Calibri Light" w:cs="Calibri Light"/>
          <w:b/>
          <w:sz w:val="22"/>
          <w:szCs w:val="22"/>
        </w:rPr>
        <w:t>NB:</w:t>
      </w:r>
      <w:r w:rsidRPr="00A75DF8">
        <w:rPr>
          <w:rFonts w:ascii="Calibri Light" w:hAnsi="Calibri Light" w:cs="Calibri Light"/>
          <w:sz w:val="22"/>
          <w:szCs w:val="22"/>
        </w:rPr>
        <w:t xml:space="preserve"> Paragraph </w:t>
      </w:r>
      <w:r w:rsidRPr="00A75DF8">
        <w:rPr>
          <w:rFonts w:ascii="Calibri Light" w:hAnsi="Calibri Light" w:cs="Calibri Light"/>
          <w:b/>
          <w:bCs/>
          <w:sz w:val="22"/>
          <w:szCs w:val="22"/>
        </w:rPr>
        <w:t xml:space="preserve">4 </w:t>
      </w:r>
      <w:r w:rsidRPr="00A75DF8">
        <w:rPr>
          <w:rFonts w:ascii="Calibri Light" w:hAnsi="Calibri Light" w:cs="Calibri Light"/>
          <w:sz w:val="22"/>
          <w:szCs w:val="22"/>
        </w:rPr>
        <w:t xml:space="preserve"> below indicates what is to be procured</w:t>
      </w:r>
      <w:r w:rsidRPr="00A75DF8">
        <w:rPr>
          <w:rFonts w:ascii="Calibri Light" w:hAnsi="Calibri Light" w:cs="Calibri Light"/>
          <w:sz w:val="22"/>
          <w:szCs w:val="22"/>
          <w:lang w:val="en-US"/>
        </w:rPr>
        <w:t>:</w:t>
      </w:r>
    </w:p>
    <w:p w14:paraId="4D971290" w14:textId="77777777" w:rsidR="00DE2378" w:rsidRPr="00E47965" w:rsidRDefault="00E47965">
      <w:pPr>
        <w:pStyle w:val="Heading1"/>
      </w:pPr>
      <w:r w:rsidRPr="00E47965">
        <w:t>Requirements</w:t>
      </w:r>
      <w:bookmarkEnd w:id="24"/>
    </w:p>
    <w:p w14:paraId="37B00677" w14:textId="77777777" w:rsidR="00DE2378" w:rsidRPr="00E47965" w:rsidRDefault="00E47965">
      <w:pPr>
        <w:pStyle w:val="Heading2"/>
      </w:pPr>
      <w:bookmarkStart w:id="25" w:name="_Toc208486896"/>
      <w:r w:rsidRPr="00E47965">
        <w:t>Product / Service / Solution Requirements</w:t>
      </w:r>
      <w:bookmarkEnd w:id="25"/>
    </w:p>
    <w:p w14:paraId="76F4C923" w14:textId="77777777" w:rsidR="00846014" w:rsidRDefault="00846014" w:rsidP="00846014">
      <w:pPr>
        <w:spacing w:after="8"/>
        <w:ind w:left="705" w:hanging="360"/>
      </w:pPr>
      <w:r w:rsidRPr="00963731">
        <w:t>To provide the scope of work as per categories of solutions below:</w:t>
      </w:r>
    </w:p>
    <w:p w14:paraId="27D52F9D" w14:textId="77777777" w:rsidR="00846014" w:rsidRDefault="00846014" w:rsidP="00846014">
      <w:pPr>
        <w:pStyle w:val="Heading2"/>
      </w:pPr>
      <w:r>
        <w:t xml:space="preserve"> </w:t>
      </w:r>
      <w:bookmarkStart w:id="26" w:name="_Toc208486897"/>
      <w:r>
        <w:t>Networking Solutions</w:t>
      </w:r>
      <w:bookmarkEnd w:id="26"/>
    </w:p>
    <w:p w14:paraId="38906317" w14:textId="77777777" w:rsidR="00846014" w:rsidRDefault="00846014" w:rsidP="00846014">
      <w:pPr>
        <w:spacing w:after="18" w:line="259" w:lineRule="auto"/>
        <w:ind w:left="11"/>
      </w:pPr>
    </w:p>
    <w:tbl>
      <w:tblPr>
        <w:tblW w:w="8946" w:type="dxa"/>
        <w:tblInd w:w="93" w:type="dxa"/>
        <w:tblLook w:val="04A0" w:firstRow="1" w:lastRow="0" w:firstColumn="1" w:lastColumn="0" w:noHBand="0" w:noVBand="1"/>
      </w:tblPr>
      <w:tblGrid>
        <w:gridCol w:w="1506"/>
        <w:gridCol w:w="7440"/>
      </w:tblGrid>
      <w:tr w:rsidR="00846014" w:rsidRPr="00F54348" w14:paraId="3B4F403E" w14:textId="77777777" w:rsidTr="00463E07">
        <w:trPr>
          <w:trHeight w:val="315"/>
        </w:trPr>
        <w:tc>
          <w:tcPr>
            <w:tcW w:w="8946" w:type="dxa"/>
            <w:gridSpan w:val="2"/>
            <w:tcBorders>
              <w:top w:val="nil"/>
              <w:left w:val="nil"/>
              <w:bottom w:val="nil"/>
              <w:right w:val="nil"/>
            </w:tcBorders>
            <w:noWrap/>
            <w:hideMark/>
          </w:tcPr>
          <w:p w14:paraId="16364705" w14:textId="385D1147" w:rsidR="00846014" w:rsidRPr="00F54348" w:rsidRDefault="00384FCF" w:rsidP="00463E07">
            <w:pPr>
              <w:spacing w:after="0" w:line="240" w:lineRule="auto"/>
              <w:jc w:val="left"/>
              <w:rPr>
                <w:rFonts w:ascii="Arial" w:eastAsia="Times New Roman" w:hAnsi="Arial" w:cs="Arial"/>
                <w:b/>
                <w:bCs/>
                <w:sz w:val="24"/>
                <w:lang w:bidi="he-IL"/>
              </w:rPr>
            </w:pPr>
            <w:bookmarkStart w:id="27" w:name="_Hlk203113898"/>
            <w:r>
              <w:rPr>
                <w:rFonts w:ascii="Arial" w:eastAsia="Times New Roman" w:hAnsi="Arial" w:cs="Arial"/>
                <w:b/>
                <w:bCs/>
                <w:sz w:val="24"/>
                <w:lang w:bidi="he-IL"/>
              </w:rPr>
              <w:t>Ethernet Switches</w:t>
            </w:r>
          </w:p>
        </w:tc>
      </w:tr>
      <w:tr w:rsidR="00846014" w:rsidRPr="00F54348" w14:paraId="18F53057" w14:textId="77777777" w:rsidTr="00463E07">
        <w:trPr>
          <w:trHeight w:val="255"/>
        </w:trPr>
        <w:tc>
          <w:tcPr>
            <w:tcW w:w="1506" w:type="dxa"/>
            <w:tcBorders>
              <w:top w:val="nil"/>
              <w:left w:val="nil"/>
              <w:bottom w:val="nil"/>
              <w:right w:val="nil"/>
            </w:tcBorders>
            <w:noWrap/>
            <w:hideMark/>
          </w:tcPr>
          <w:p w14:paraId="6A60518E"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0C2595EC"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7A3F9195" w14:textId="77777777" w:rsidTr="00463E07">
        <w:trPr>
          <w:trHeight w:val="255"/>
        </w:trPr>
        <w:tc>
          <w:tcPr>
            <w:tcW w:w="1506" w:type="dxa"/>
            <w:tcBorders>
              <w:top w:val="nil"/>
              <w:left w:val="nil"/>
              <w:bottom w:val="nil"/>
              <w:right w:val="nil"/>
            </w:tcBorders>
            <w:shd w:val="clear" w:color="003300" w:fill="0E1B8D"/>
            <w:noWrap/>
            <w:vAlign w:val="bottom"/>
            <w:hideMark/>
          </w:tcPr>
          <w:p w14:paraId="114C3686"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Item</w:t>
            </w:r>
          </w:p>
        </w:tc>
        <w:tc>
          <w:tcPr>
            <w:tcW w:w="7440" w:type="dxa"/>
            <w:tcBorders>
              <w:top w:val="nil"/>
              <w:left w:val="nil"/>
              <w:bottom w:val="nil"/>
              <w:right w:val="nil"/>
            </w:tcBorders>
            <w:shd w:val="clear" w:color="003300" w:fill="0E1B8D"/>
            <w:noWrap/>
            <w:vAlign w:val="bottom"/>
            <w:hideMark/>
          </w:tcPr>
          <w:p w14:paraId="33D48002"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Profile</w:t>
            </w:r>
          </w:p>
        </w:tc>
      </w:tr>
      <w:tr w:rsidR="00846014" w:rsidRPr="00F54348" w14:paraId="6D9DCB79" w14:textId="77777777" w:rsidTr="00463E07">
        <w:tc>
          <w:tcPr>
            <w:tcW w:w="1506" w:type="dxa"/>
            <w:tcBorders>
              <w:top w:val="nil"/>
              <w:left w:val="nil"/>
              <w:bottom w:val="single" w:sz="4" w:space="0" w:color="auto"/>
              <w:right w:val="nil"/>
            </w:tcBorders>
            <w:noWrap/>
            <w:hideMark/>
          </w:tcPr>
          <w:p w14:paraId="73C0FE8E"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Switch_AL1</w:t>
            </w:r>
          </w:p>
        </w:tc>
        <w:tc>
          <w:tcPr>
            <w:tcW w:w="7440" w:type="dxa"/>
            <w:tcBorders>
              <w:top w:val="nil"/>
              <w:left w:val="nil"/>
              <w:bottom w:val="single" w:sz="4" w:space="0" w:color="auto"/>
              <w:right w:val="nil"/>
            </w:tcBorders>
            <w:hideMark/>
          </w:tcPr>
          <w:p w14:paraId="4DF2907C"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Entry-level access switch</w:t>
            </w:r>
          </w:p>
        </w:tc>
      </w:tr>
      <w:tr w:rsidR="00846014" w:rsidRPr="00F54348" w14:paraId="5A96AFD7" w14:textId="77777777" w:rsidTr="00463E07">
        <w:tc>
          <w:tcPr>
            <w:tcW w:w="1506" w:type="dxa"/>
            <w:tcBorders>
              <w:top w:val="nil"/>
              <w:left w:val="nil"/>
              <w:bottom w:val="single" w:sz="4" w:space="0" w:color="auto"/>
              <w:right w:val="nil"/>
            </w:tcBorders>
            <w:noWrap/>
            <w:hideMark/>
          </w:tcPr>
          <w:p w14:paraId="5993C669"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Switch_AL2</w:t>
            </w:r>
          </w:p>
        </w:tc>
        <w:tc>
          <w:tcPr>
            <w:tcW w:w="7440" w:type="dxa"/>
            <w:tcBorders>
              <w:top w:val="nil"/>
              <w:left w:val="nil"/>
              <w:bottom w:val="single" w:sz="4" w:space="0" w:color="auto"/>
              <w:right w:val="nil"/>
            </w:tcBorders>
            <w:hideMark/>
          </w:tcPr>
          <w:p w14:paraId="152F81E3"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Advanced access switch</w:t>
            </w:r>
          </w:p>
        </w:tc>
      </w:tr>
      <w:tr w:rsidR="00846014" w:rsidRPr="00F54348" w14:paraId="6E21E519" w14:textId="77777777" w:rsidTr="00463E07">
        <w:tc>
          <w:tcPr>
            <w:tcW w:w="1506" w:type="dxa"/>
            <w:tcBorders>
              <w:top w:val="nil"/>
              <w:left w:val="nil"/>
              <w:bottom w:val="single" w:sz="4" w:space="0" w:color="auto"/>
              <w:right w:val="nil"/>
            </w:tcBorders>
            <w:noWrap/>
            <w:hideMark/>
          </w:tcPr>
          <w:p w14:paraId="61E4A4CB"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Switch_DL1</w:t>
            </w:r>
          </w:p>
        </w:tc>
        <w:tc>
          <w:tcPr>
            <w:tcW w:w="7440" w:type="dxa"/>
            <w:tcBorders>
              <w:top w:val="nil"/>
              <w:left w:val="nil"/>
              <w:bottom w:val="single" w:sz="4" w:space="0" w:color="auto"/>
              <w:right w:val="nil"/>
            </w:tcBorders>
            <w:hideMark/>
          </w:tcPr>
          <w:p w14:paraId="1B92E9D9"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Entry-level distribution switch</w:t>
            </w:r>
          </w:p>
        </w:tc>
      </w:tr>
      <w:tr w:rsidR="00846014" w:rsidRPr="00F54348" w14:paraId="64DF9AF8" w14:textId="77777777" w:rsidTr="00463E07">
        <w:tc>
          <w:tcPr>
            <w:tcW w:w="1506" w:type="dxa"/>
            <w:tcBorders>
              <w:top w:val="nil"/>
              <w:left w:val="nil"/>
              <w:bottom w:val="single" w:sz="4" w:space="0" w:color="auto"/>
              <w:right w:val="nil"/>
            </w:tcBorders>
            <w:noWrap/>
            <w:hideMark/>
          </w:tcPr>
          <w:p w14:paraId="255EE3EC"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Switch_DL2</w:t>
            </w:r>
          </w:p>
        </w:tc>
        <w:tc>
          <w:tcPr>
            <w:tcW w:w="7440" w:type="dxa"/>
            <w:tcBorders>
              <w:top w:val="nil"/>
              <w:left w:val="nil"/>
              <w:bottom w:val="single" w:sz="4" w:space="0" w:color="auto"/>
              <w:right w:val="nil"/>
            </w:tcBorders>
            <w:hideMark/>
          </w:tcPr>
          <w:p w14:paraId="445AA7AE"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Advanced distribution switch</w:t>
            </w:r>
          </w:p>
        </w:tc>
      </w:tr>
      <w:tr w:rsidR="00846014" w:rsidRPr="00F54348" w14:paraId="6CAC93C2" w14:textId="77777777" w:rsidTr="00463E07">
        <w:tc>
          <w:tcPr>
            <w:tcW w:w="1506" w:type="dxa"/>
            <w:tcBorders>
              <w:top w:val="nil"/>
              <w:left w:val="nil"/>
              <w:bottom w:val="single" w:sz="4" w:space="0" w:color="auto"/>
              <w:right w:val="nil"/>
            </w:tcBorders>
            <w:noWrap/>
            <w:hideMark/>
          </w:tcPr>
          <w:p w14:paraId="71491759"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Switch_CL</w:t>
            </w:r>
          </w:p>
        </w:tc>
        <w:tc>
          <w:tcPr>
            <w:tcW w:w="7440" w:type="dxa"/>
            <w:tcBorders>
              <w:top w:val="nil"/>
              <w:left w:val="nil"/>
              <w:bottom w:val="single" w:sz="4" w:space="0" w:color="auto"/>
              <w:right w:val="nil"/>
            </w:tcBorders>
            <w:hideMark/>
          </w:tcPr>
          <w:p w14:paraId="1C11A9D2"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Core switch</w:t>
            </w:r>
          </w:p>
        </w:tc>
      </w:tr>
      <w:tr w:rsidR="00846014" w:rsidRPr="00F54348" w14:paraId="4C237748" w14:textId="77777777" w:rsidTr="00463E07">
        <w:tc>
          <w:tcPr>
            <w:tcW w:w="1506" w:type="dxa"/>
            <w:tcBorders>
              <w:top w:val="nil"/>
              <w:left w:val="nil"/>
              <w:bottom w:val="single" w:sz="4" w:space="0" w:color="auto"/>
              <w:right w:val="nil"/>
            </w:tcBorders>
            <w:noWrap/>
            <w:hideMark/>
          </w:tcPr>
          <w:p w14:paraId="33AD7BB4"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Switch_DC</w:t>
            </w:r>
          </w:p>
        </w:tc>
        <w:tc>
          <w:tcPr>
            <w:tcW w:w="7440" w:type="dxa"/>
            <w:tcBorders>
              <w:top w:val="nil"/>
              <w:left w:val="nil"/>
              <w:bottom w:val="single" w:sz="4" w:space="0" w:color="auto"/>
              <w:right w:val="nil"/>
            </w:tcBorders>
            <w:hideMark/>
          </w:tcPr>
          <w:p w14:paraId="216F768B"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Data centre switch</w:t>
            </w:r>
          </w:p>
        </w:tc>
      </w:tr>
      <w:tr w:rsidR="00846014" w:rsidRPr="00F54348" w14:paraId="2CA0204E" w14:textId="77777777" w:rsidTr="00463E07">
        <w:trPr>
          <w:trHeight w:val="255"/>
        </w:trPr>
        <w:tc>
          <w:tcPr>
            <w:tcW w:w="1506" w:type="dxa"/>
            <w:tcBorders>
              <w:top w:val="nil"/>
              <w:left w:val="nil"/>
              <w:bottom w:val="nil"/>
              <w:right w:val="nil"/>
            </w:tcBorders>
            <w:noWrap/>
            <w:hideMark/>
          </w:tcPr>
          <w:p w14:paraId="07A3D542"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3338FF1F"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358897EA" w14:textId="77777777" w:rsidTr="00463E07">
        <w:trPr>
          <w:trHeight w:val="315"/>
        </w:trPr>
        <w:tc>
          <w:tcPr>
            <w:tcW w:w="8946" w:type="dxa"/>
            <w:gridSpan w:val="2"/>
            <w:tcBorders>
              <w:top w:val="nil"/>
              <w:left w:val="nil"/>
              <w:bottom w:val="nil"/>
              <w:right w:val="nil"/>
            </w:tcBorders>
            <w:noWrap/>
            <w:hideMark/>
          </w:tcPr>
          <w:p w14:paraId="16041439" w14:textId="77777777" w:rsidR="00846014" w:rsidRPr="00F54348" w:rsidRDefault="00846014" w:rsidP="00463E07">
            <w:pPr>
              <w:spacing w:after="0" w:line="240" w:lineRule="auto"/>
              <w:jc w:val="left"/>
              <w:rPr>
                <w:rFonts w:ascii="Arial" w:eastAsia="Times New Roman" w:hAnsi="Arial" w:cs="Arial"/>
                <w:b/>
                <w:bCs/>
                <w:sz w:val="24"/>
                <w:lang w:bidi="he-IL"/>
              </w:rPr>
            </w:pPr>
            <w:r w:rsidRPr="00F54348">
              <w:rPr>
                <w:rFonts w:ascii="Arial" w:eastAsia="Times New Roman" w:hAnsi="Arial" w:cs="Arial"/>
                <w:b/>
                <w:bCs/>
                <w:sz w:val="24"/>
                <w:lang w:bidi="he-IL"/>
              </w:rPr>
              <w:t>Wireless LAN</w:t>
            </w:r>
          </w:p>
        </w:tc>
      </w:tr>
      <w:tr w:rsidR="00846014" w:rsidRPr="00F54348" w14:paraId="44BC5952" w14:textId="77777777" w:rsidTr="00463E07">
        <w:trPr>
          <w:trHeight w:val="255"/>
        </w:trPr>
        <w:tc>
          <w:tcPr>
            <w:tcW w:w="1506" w:type="dxa"/>
            <w:tcBorders>
              <w:top w:val="nil"/>
              <w:left w:val="nil"/>
              <w:bottom w:val="nil"/>
              <w:right w:val="nil"/>
            </w:tcBorders>
            <w:noWrap/>
            <w:hideMark/>
          </w:tcPr>
          <w:p w14:paraId="5438B13E"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1DF46B12"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53DA9BA1" w14:textId="77777777" w:rsidTr="00463E07">
        <w:trPr>
          <w:trHeight w:val="255"/>
        </w:trPr>
        <w:tc>
          <w:tcPr>
            <w:tcW w:w="1506" w:type="dxa"/>
            <w:tcBorders>
              <w:top w:val="nil"/>
              <w:left w:val="nil"/>
              <w:bottom w:val="nil"/>
              <w:right w:val="nil"/>
            </w:tcBorders>
            <w:shd w:val="clear" w:color="003300" w:fill="0E1B8D"/>
            <w:noWrap/>
            <w:vAlign w:val="bottom"/>
            <w:hideMark/>
          </w:tcPr>
          <w:p w14:paraId="08BB7915"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Item</w:t>
            </w:r>
          </w:p>
        </w:tc>
        <w:tc>
          <w:tcPr>
            <w:tcW w:w="7440" w:type="dxa"/>
            <w:tcBorders>
              <w:top w:val="nil"/>
              <w:left w:val="nil"/>
              <w:bottom w:val="nil"/>
              <w:right w:val="nil"/>
            </w:tcBorders>
            <w:shd w:val="clear" w:color="003300" w:fill="0E1B8D"/>
            <w:noWrap/>
            <w:vAlign w:val="bottom"/>
            <w:hideMark/>
          </w:tcPr>
          <w:p w14:paraId="1B20C963"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Profile</w:t>
            </w:r>
          </w:p>
        </w:tc>
      </w:tr>
      <w:tr w:rsidR="00846014" w:rsidRPr="00F54348" w14:paraId="30546F7F" w14:textId="77777777" w:rsidTr="00463E07">
        <w:tc>
          <w:tcPr>
            <w:tcW w:w="1506" w:type="dxa"/>
            <w:tcBorders>
              <w:top w:val="nil"/>
              <w:left w:val="nil"/>
              <w:bottom w:val="single" w:sz="4" w:space="0" w:color="auto"/>
              <w:right w:val="nil"/>
            </w:tcBorders>
            <w:noWrap/>
            <w:hideMark/>
          </w:tcPr>
          <w:p w14:paraId="04913FF7"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W_AP1</w:t>
            </w:r>
          </w:p>
        </w:tc>
        <w:tc>
          <w:tcPr>
            <w:tcW w:w="7440" w:type="dxa"/>
            <w:tcBorders>
              <w:top w:val="nil"/>
              <w:left w:val="nil"/>
              <w:bottom w:val="single" w:sz="4" w:space="0" w:color="auto"/>
              <w:right w:val="nil"/>
            </w:tcBorders>
            <w:hideMark/>
          </w:tcPr>
          <w:p w14:paraId="534F9D5A"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Entry-level WLAN access point</w:t>
            </w:r>
          </w:p>
        </w:tc>
      </w:tr>
      <w:tr w:rsidR="00846014" w:rsidRPr="00F54348" w14:paraId="1ADFDC78" w14:textId="77777777" w:rsidTr="00463E07">
        <w:tc>
          <w:tcPr>
            <w:tcW w:w="1506" w:type="dxa"/>
            <w:tcBorders>
              <w:top w:val="nil"/>
              <w:left w:val="nil"/>
              <w:bottom w:val="single" w:sz="4" w:space="0" w:color="auto"/>
              <w:right w:val="nil"/>
            </w:tcBorders>
            <w:noWrap/>
            <w:hideMark/>
          </w:tcPr>
          <w:p w14:paraId="324620E5"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W_AP2</w:t>
            </w:r>
          </w:p>
        </w:tc>
        <w:tc>
          <w:tcPr>
            <w:tcW w:w="7440" w:type="dxa"/>
            <w:tcBorders>
              <w:top w:val="nil"/>
              <w:left w:val="nil"/>
              <w:bottom w:val="single" w:sz="4" w:space="0" w:color="auto"/>
              <w:right w:val="nil"/>
            </w:tcBorders>
            <w:hideMark/>
          </w:tcPr>
          <w:p w14:paraId="4768CF27"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Midrange WLAN access point</w:t>
            </w:r>
          </w:p>
        </w:tc>
      </w:tr>
      <w:tr w:rsidR="00846014" w:rsidRPr="00F54348" w14:paraId="28208D87" w14:textId="77777777" w:rsidTr="00463E07">
        <w:tc>
          <w:tcPr>
            <w:tcW w:w="1506" w:type="dxa"/>
            <w:tcBorders>
              <w:top w:val="nil"/>
              <w:left w:val="nil"/>
              <w:bottom w:val="single" w:sz="4" w:space="0" w:color="auto"/>
              <w:right w:val="nil"/>
            </w:tcBorders>
            <w:noWrap/>
            <w:hideMark/>
          </w:tcPr>
          <w:p w14:paraId="19199E25"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W_AP3</w:t>
            </w:r>
          </w:p>
        </w:tc>
        <w:tc>
          <w:tcPr>
            <w:tcW w:w="7440" w:type="dxa"/>
            <w:tcBorders>
              <w:top w:val="nil"/>
              <w:left w:val="nil"/>
              <w:bottom w:val="single" w:sz="4" w:space="0" w:color="auto"/>
              <w:right w:val="nil"/>
            </w:tcBorders>
            <w:hideMark/>
          </w:tcPr>
          <w:p w14:paraId="06D4ADEA"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Advanced WLAN access point</w:t>
            </w:r>
          </w:p>
        </w:tc>
      </w:tr>
      <w:tr w:rsidR="00846014" w:rsidRPr="00F54348" w14:paraId="788E73D4" w14:textId="77777777" w:rsidTr="00463E07">
        <w:tc>
          <w:tcPr>
            <w:tcW w:w="1506" w:type="dxa"/>
            <w:tcBorders>
              <w:top w:val="nil"/>
              <w:left w:val="nil"/>
              <w:bottom w:val="single" w:sz="4" w:space="0" w:color="auto"/>
              <w:right w:val="nil"/>
            </w:tcBorders>
            <w:noWrap/>
            <w:hideMark/>
          </w:tcPr>
          <w:p w14:paraId="03E22B45"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W_AP_OD</w:t>
            </w:r>
          </w:p>
        </w:tc>
        <w:tc>
          <w:tcPr>
            <w:tcW w:w="7440" w:type="dxa"/>
            <w:tcBorders>
              <w:top w:val="nil"/>
              <w:left w:val="nil"/>
              <w:bottom w:val="single" w:sz="4" w:space="0" w:color="auto"/>
              <w:right w:val="nil"/>
            </w:tcBorders>
            <w:hideMark/>
          </w:tcPr>
          <w:p w14:paraId="16A2A486"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Outdoor WLAN access point</w:t>
            </w:r>
          </w:p>
        </w:tc>
      </w:tr>
      <w:tr w:rsidR="00846014" w:rsidRPr="00F54348" w14:paraId="50250832" w14:textId="77777777" w:rsidTr="00463E07">
        <w:tc>
          <w:tcPr>
            <w:tcW w:w="1506" w:type="dxa"/>
            <w:tcBorders>
              <w:top w:val="nil"/>
              <w:left w:val="nil"/>
              <w:bottom w:val="single" w:sz="4" w:space="0" w:color="auto"/>
              <w:right w:val="nil"/>
            </w:tcBorders>
            <w:noWrap/>
            <w:hideMark/>
          </w:tcPr>
          <w:p w14:paraId="0BFE9357"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W_Ctrl1</w:t>
            </w:r>
          </w:p>
        </w:tc>
        <w:tc>
          <w:tcPr>
            <w:tcW w:w="7440" w:type="dxa"/>
            <w:tcBorders>
              <w:top w:val="nil"/>
              <w:left w:val="nil"/>
              <w:bottom w:val="single" w:sz="4" w:space="0" w:color="auto"/>
              <w:right w:val="nil"/>
            </w:tcBorders>
            <w:hideMark/>
          </w:tcPr>
          <w:p w14:paraId="406725E1"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Entry-level WLAN controller</w:t>
            </w:r>
          </w:p>
        </w:tc>
      </w:tr>
      <w:tr w:rsidR="00846014" w:rsidRPr="00F54348" w14:paraId="584167B2" w14:textId="77777777" w:rsidTr="00463E07">
        <w:tc>
          <w:tcPr>
            <w:tcW w:w="1506" w:type="dxa"/>
            <w:tcBorders>
              <w:top w:val="nil"/>
              <w:left w:val="nil"/>
              <w:bottom w:val="single" w:sz="4" w:space="0" w:color="auto"/>
              <w:right w:val="nil"/>
            </w:tcBorders>
            <w:noWrap/>
            <w:hideMark/>
          </w:tcPr>
          <w:p w14:paraId="37B84FBD"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W_Ctrl2</w:t>
            </w:r>
          </w:p>
        </w:tc>
        <w:tc>
          <w:tcPr>
            <w:tcW w:w="7440" w:type="dxa"/>
            <w:tcBorders>
              <w:top w:val="nil"/>
              <w:left w:val="nil"/>
              <w:bottom w:val="single" w:sz="4" w:space="0" w:color="auto"/>
              <w:right w:val="nil"/>
            </w:tcBorders>
            <w:hideMark/>
          </w:tcPr>
          <w:p w14:paraId="34D7DCE1"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Advanced WLAN controller</w:t>
            </w:r>
          </w:p>
        </w:tc>
      </w:tr>
      <w:tr w:rsidR="00846014" w:rsidRPr="00F54348" w14:paraId="6780D448" w14:textId="77777777" w:rsidTr="00463E07">
        <w:trPr>
          <w:trHeight w:val="255"/>
        </w:trPr>
        <w:tc>
          <w:tcPr>
            <w:tcW w:w="1506" w:type="dxa"/>
            <w:tcBorders>
              <w:top w:val="nil"/>
              <w:left w:val="nil"/>
              <w:bottom w:val="nil"/>
              <w:right w:val="nil"/>
            </w:tcBorders>
            <w:noWrap/>
            <w:hideMark/>
          </w:tcPr>
          <w:p w14:paraId="60340E33"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4811A201"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04299658" w14:textId="77777777" w:rsidTr="00463E07">
        <w:trPr>
          <w:trHeight w:val="315"/>
        </w:trPr>
        <w:tc>
          <w:tcPr>
            <w:tcW w:w="8946" w:type="dxa"/>
            <w:gridSpan w:val="2"/>
            <w:tcBorders>
              <w:top w:val="nil"/>
              <w:left w:val="nil"/>
              <w:bottom w:val="nil"/>
              <w:right w:val="nil"/>
            </w:tcBorders>
            <w:noWrap/>
            <w:hideMark/>
          </w:tcPr>
          <w:p w14:paraId="545CB8C7" w14:textId="77777777" w:rsidR="00846014" w:rsidRPr="00F54348" w:rsidRDefault="006A2930" w:rsidP="00463E07">
            <w:pPr>
              <w:spacing w:after="0" w:line="240" w:lineRule="auto"/>
              <w:jc w:val="left"/>
              <w:rPr>
                <w:rFonts w:ascii="Arial" w:eastAsia="Times New Roman" w:hAnsi="Arial" w:cs="Arial"/>
                <w:b/>
                <w:bCs/>
                <w:sz w:val="24"/>
                <w:lang w:bidi="he-IL"/>
              </w:rPr>
            </w:pPr>
            <w:r>
              <w:rPr>
                <w:rFonts w:ascii="Arial" w:eastAsia="Times New Roman" w:hAnsi="Arial" w:cs="Arial"/>
                <w:b/>
                <w:bCs/>
                <w:sz w:val="24"/>
                <w:lang w:bidi="he-IL"/>
              </w:rPr>
              <w:t>WAN and SD-WAN</w:t>
            </w:r>
          </w:p>
        </w:tc>
      </w:tr>
      <w:tr w:rsidR="00846014" w:rsidRPr="00F54348" w14:paraId="7BAD8188" w14:textId="77777777" w:rsidTr="00463E07">
        <w:trPr>
          <w:trHeight w:val="255"/>
        </w:trPr>
        <w:tc>
          <w:tcPr>
            <w:tcW w:w="1506" w:type="dxa"/>
            <w:tcBorders>
              <w:top w:val="nil"/>
              <w:left w:val="nil"/>
              <w:bottom w:val="nil"/>
              <w:right w:val="nil"/>
            </w:tcBorders>
            <w:noWrap/>
            <w:hideMark/>
          </w:tcPr>
          <w:p w14:paraId="4A795E99"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2D2EE900"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619EB4D7" w14:textId="77777777" w:rsidTr="00463E07">
        <w:trPr>
          <w:trHeight w:val="255"/>
        </w:trPr>
        <w:tc>
          <w:tcPr>
            <w:tcW w:w="1506" w:type="dxa"/>
            <w:tcBorders>
              <w:top w:val="nil"/>
              <w:left w:val="nil"/>
              <w:bottom w:val="nil"/>
              <w:right w:val="nil"/>
            </w:tcBorders>
            <w:shd w:val="clear" w:color="003300" w:fill="0E1B8D"/>
            <w:noWrap/>
            <w:vAlign w:val="bottom"/>
            <w:hideMark/>
          </w:tcPr>
          <w:p w14:paraId="4A4F4B1F"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Item</w:t>
            </w:r>
          </w:p>
        </w:tc>
        <w:tc>
          <w:tcPr>
            <w:tcW w:w="7440" w:type="dxa"/>
            <w:tcBorders>
              <w:top w:val="nil"/>
              <w:left w:val="nil"/>
              <w:bottom w:val="nil"/>
              <w:right w:val="nil"/>
            </w:tcBorders>
            <w:shd w:val="clear" w:color="003300" w:fill="0E1B8D"/>
            <w:noWrap/>
            <w:vAlign w:val="bottom"/>
            <w:hideMark/>
          </w:tcPr>
          <w:p w14:paraId="5F01C2E5"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Profile</w:t>
            </w:r>
          </w:p>
        </w:tc>
      </w:tr>
      <w:tr w:rsidR="00846014" w:rsidRPr="00F54348" w14:paraId="4CB2CF8A" w14:textId="77777777" w:rsidTr="00463E07">
        <w:tc>
          <w:tcPr>
            <w:tcW w:w="1506" w:type="dxa"/>
            <w:tcBorders>
              <w:top w:val="nil"/>
              <w:left w:val="nil"/>
              <w:bottom w:val="single" w:sz="4" w:space="0" w:color="auto"/>
              <w:right w:val="nil"/>
            </w:tcBorders>
            <w:noWrap/>
            <w:hideMark/>
          </w:tcPr>
          <w:p w14:paraId="208C7A4B"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Router_A1</w:t>
            </w:r>
          </w:p>
        </w:tc>
        <w:tc>
          <w:tcPr>
            <w:tcW w:w="7440" w:type="dxa"/>
            <w:tcBorders>
              <w:top w:val="nil"/>
              <w:left w:val="nil"/>
              <w:bottom w:val="single" w:sz="4" w:space="0" w:color="auto"/>
              <w:right w:val="nil"/>
            </w:tcBorders>
            <w:hideMark/>
          </w:tcPr>
          <w:p w14:paraId="483C4F16"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Entry-level access router</w:t>
            </w:r>
          </w:p>
        </w:tc>
      </w:tr>
      <w:tr w:rsidR="00846014" w:rsidRPr="00F54348" w14:paraId="29AA069F" w14:textId="77777777" w:rsidTr="00463E07">
        <w:tc>
          <w:tcPr>
            <w:tcW w:w="1506" w:type="dxa"/>
            <w:tcBorders>
              <w:top w:val="nil"/>
              <w:left w:val="nil"/>
              <w:bottom w:val="single" w:sz="4" w:space="0" w:color="auto"/>
              <w:right w:val="nil"/>
            </w:tcBorders>
            <w:noWrap/>
            <w:hideMark/>
          </w:tcPr>
          <w:p w14:paraId="02D0C517"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Router_A2</w:t>
            </w:r>
          </w:p>
        </w:tc>
        <w:tc>
          <w:tcPr>
            <w:tcW w:w="7440" w:type="dxa"/>
            <w:tcBorders>
              <w:top w:val="nil"/>
              <w:left w:val="nil"/>
              <w:bottom w:val="single" w:sz="4" w:space="0" w:color="auto"/>
              <w:right w:val="nil"/>
            </w:tcBorders>
            <w:hideMark/>
          </w:tcPr>
          <w:p w14:paraId="1E25C2AC"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Advanced access router</w:t>
            </w:r>
          </w:p>
        </w:tc>
      </w:tr>
      <w:tr w:rsidR="00846014" w:rsidRPr="00F54348" w14:paraId="7C842E66" w14:textId="77777777" w:rsidTr="00463E07">
        <w:tc>
          <w:tcPr>
            <w:tcW w:w="1506" w:type="dxa"/>
            <w:tcBorders>
              <w:top w:val="nil"/>
              <w:left w:val="nil"/>
              <w:bottom w:val="single" w:sz="4" w:space="0" w:color="auto"/>
              <w:right w:val="nil"/>
            </w:tcBorders>
            <w:noWrap/>
            <w:hideMark/>
          </w:tcPr>
          <w:p w14:paraId="7ACCCCD6"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Router_C</w:t>
            </w:r>
          </w:p>
        </w:tc>
        <w:tc>
          <w:tcPr>
            <w:tcW w:w="7440" w:type="dxa"/>
            <w:tcBorders>
              <w:top w:val="nil"/>
              <w:left w:val="nil"/>
              <w:bottom w:val="single" w:sz="4" w:space="0" w:color="auto"/>
              <w:right w:val="nil"/>
            </w:tcBorders>
            <w:hideMark/>
          </w:tcPr>
          <w:p w14:paraId="1DDB2E19"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Core router</w:t>
            </w:r>
          </w:p>
        </w:tc>
      </w:tr>
      <w:tr w:rsidR="00846014" w:rsidRPr="00F54348" w14:paraId="278F2E49" w14:textId="77777777" w:rsidTr="00463E07">
        <w:tc>
          <w:tcPr>
            <w:tcW w:w="1506" w:type="dxa"/>
            <w:tcBorders>
              <w:top w:val="nil"/>
              <w:left w:val="nil"/>
              <w:bottom w:val="single" w:sz="4" w:space="0" w:color="auto"/>
              <w:right w:val="nil"/>
            </w:tcBorders>
            <w:noWrap/>
            <w:hideMark/>
          </w:tcPr>
          <w:p w14:paraId="75F4FD88"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Router_M</w:t>
            </w:r>
          </w:p>
        </w:tc>
        <w:tc>
          <w:tcPr>
            <w:tcW w:w="7440" w:type="dxa"/>
            <w:tcBorders>
              <w:top w:val="nil"/>
              <w:left w:val="nil"/>
              <w:bottom w:val="single" w:sz="4" w:space="0" w:color="auto"/>
              <w:right w:val="nil"/>
            </w:tcBorders>
            <w:hideMark/>
          </w:tcPr>
          <w:p w14:paraId="52AF3B9F"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Mobile wireless router</w:t>
            </w:r>
          </w:p>
        </w:tc>
      </w:tr>
      <w:tr w:rsidR="002C3B34" w:rsidRPr="00F54348" w14:paraId="3F990A76" w14:textId="77777777" w:rsidTr="00463E07">
        <w:tc>
          <w:tcPr>
            <w:tcW w:w="1506" w:type="dxa"/>
            <w:tcBorders>
              <w:top w:val="nil"/>
              <w:left w:val="nil"/>
              <w:bottom w:val="single" w:sz="4" w:space="0" w:color="auto"/>
              <w:right w:val="nil"/>
            </w:tcBorders>
            <w:noWrap/>
          </w:tcPr>
          <w:p w14:paraId="3AEF7319" w14:textId="77777777" w:rsidR="002C3B34" w:rsidRPr="00F54348" w:rsidRDefault="00037453" w:rsidP="00463E07">
            <w:pPr>
              <w:spacing w:after="0" w:line="240" w:lineRule="auto"/>
              <w:jc w:val="left"/>
              <w:rPr>
                <w:rFonts w:ascii="Arial" w:eastAsia="Times New Roman" w:hAnsi="Arial" w:cs="Arial"/>
                <w:sz w:val="20"/>
                <w:szCs w:val="20"/>
                <w:lang w:bidi="he-IL"/>
              </w:rPr>
            </w:pPr>
            <w:r>
              <w:rPr>
                <w:rFonts w:ascii="Arial" w:eastAsia="Times New Roman" w:hAnsi="Arial" w:cs="Arial"/>
                <w:sz w:val="20"/>
                <w:szCs w:val="20"/>
                <w:lang w:bidi="he-IL"/>
              </w:rPr>
              <w:t>SD-WAN</w:t>
            </w:r>
          </w:p>
        </w:tc>
        <w:tc>
          <w:tcPr>
            <w:tcW w:w="7440" w:type="dxa"/>
            <w:tcBorders>
              <w:top w:val="nil"/>
              <w:left w:val="nil"/>
              <w:bottom w:val="single" w:sz="4" w:space="0" w:color="auto"/>
              <w:right w:val="nil"/>
            </w:tcBorders>
          </w:tcPr>
          <w:p w14:paraId="0F1F51FD" w14:textId="77777777" w:rsidR="002C3B34" w:rsidRPr="00F54348" w:rsidRDefault="002C3B34" w:rsidP="00463E07">
            <w:pPr>
              <w:spacing w:after="0" w:line="240" w:lineRule="auto"/>
              <w:jc w:val="left"/>
              <w:rPr>
                <w:rFonts w:ascii="Arial" w:eastAsia="Times New Roman" w:hAnsi="Arial" w:cs="Arial"/>
                <w:sz w:val="20"/>
                <w:szCs w:val="20"/>
                <w:lang w:bidi="he-IL"/>
              </w:rPr>
            </w:pPr>
            <w:r>
              <w:rPr>
                <w:rFonts w:ascii="Arial" w:eastAsia="Times New Roman" w:hAnsi="Arial" w:cs="Arial"/>
                <w:sz w:val="20"/>
                <w:szCs w:val="20"/>
                <w:lang w:bidi="he-IL"/>
              </w:rPr>
              <w:t>SD</w:t>
            </w:r>
            <w:r w:rsidR="00037453">
              <w:rPr>
                <w:rFonts w:ascii="Arial" w:eastAsia="Times New Roman" w:hAnsi="Arial" w:cs="Arial"/>
                <w:sz w:val="20"/>
                <w:szCs w:val="20"/>
                <w:lang w:bidi="he-IL"/>
              </w:rPr>
              <w:t>-</w:t>
            </w:r>
            <w:r>
              <w:rPr>
                <w:rFonts w:ascii="Arial" w:eastAsia="Times New Roman" w:hAnsi="Arial" w:cs="Arial"/>
                <w:sz w:val="20"/>
                <w:szCs w:val="20"/>
                <w:lang w:bidi="he-IL"/>
              </w:rPr>
              <w:t>WAN controller</w:t>
            </w:r>
          </w:p>
        </w:tc>
      </w:tr>
      <w:tr w:rsidR="00D10B33" w:rsidRPr="00F54348" w14:paraId="438604FE" w14:textId="77777777" w:rsidTr="00463E07">
        <w:tc>
          <w:tcPr>
            <w:tcW w:w="1506" w:type="dxa"/>
            <w:tcBorders>
              <w:top w:val="nil"/>
              <w:left w:val="nil"/>
              <w:bottom w:val="single" w:sz="4" w:space="0" w:color="auto"/>
              <w:right w:val="nil"/>
            </w:tcBorders>
            <w:noWrap/>
          </w:tcPr>
          <w:p w14:paraId="2B1A9418" w14:textId="77777777" w:rsidR="00D10B33" w:rsidRPr="00172D29" w:rsidRDefault="00D10B33" w:rsidP="00463E07">
            <w:pPr>
              <w:spacing w:after="0" w:line="240" w:lineRule="auto"/>
              <w:jc w:val="left"/>
              <w:rPr>
                <w:rFonts w:ascii="Arial" w:eastAsia="Times New Roman" w:hAnsi="Arial" w:cs="Arial"/>
                <w:sz w:val="20"/>
                <w:szCs w:val="20"/>
                <w:lang w:bidi="he-IL"/>
              </w:rPr>
            </w:pPr>
            <w:r w:rsidRPr="00172D29">
              <w:rPr>
                <w:rFonts w:ascii="Arial" w:eastAsia="Times New Roman" w:hAnsi="Arial" w:cs="Arial"/>
                <w:sz w:val="20"/>
                <w:szCs w:val="20"/>
                <w:lang w:bidi="he-IL"/>
              </w:rPr>
              <w:t>Optimisation</w:t>
            </w:r>
          </w:p>
        </w:tc>
        <w:tc>
          <w:tcPr>
            <w:tcW w:w="7440" w:type="dxa"/>
            <w:tcBorders>
              <w:top w:val="nil"/>
              <w:left w:val="nil"/>
              <w:bottom w:val="single" w:sz="4" w:space="0" w:color="auto"/>
              <w:right w:val="nil"/>
            </w:tcBorders>
          </w:tcPr>
          <w:p w14:paraId="35B0324A" w14:textId="77777777" w:rsidR="00D10B33" w:rsidRPr="00172D29" w:rsidRDefault="00D10B33" w:rsidP="00463E07">
            <w:pPr>
              <w:spacing w:after="0" w:line="240" w:lineRule="auto"/>
              <w:jc w:val="left"/>
              <w:rPr>
                <w:rFonts w:ascii="Arial" w:eastAsia="Times New Roman" w:hAnsi="Arial" w:cs="Arial"/>
                <w:sz w:val="20"/>
                <w:szCs w:val="20"/>
                <w:lang w:bidi="he-IL"/>
              </w:rPr>
            </w:pPr>
            <w:r w:rsidRPr="00172D29">
              <w:rPr>
                <w:rFonts w:ascii="Arial" w:eastAsia="Times New Roman" w:hAnsi="Arial" w:cs="Arial"/>
                <w:sz w:val="20"/>
                <w:szCs w:val="20"/>
                <w:lang w:bidi="he-IL"/>
              </w:rPr>
              <w:t>WAN optimisation</w:t>
            </w:r>
          </w:p>
        </w:tc>
      </w:tr>
      <w:tr w:rsidR="00846014" w:rsidRPr="00F54348" w14:paraId="5B2D17E3" w14:textId="77777777" w:rsidTr="00463E07">
        <w:trPr>
          <w:trHeight w:val="255"/>
        </w:trPr>
        <w:tc>
          <w:tcPr>
            <w:tcW w:w="1506" w:type="dxa"/>
            <w:tcBorders>
              <w:top w:val="nil"/>
              <w:left w:val="nil"/>
              <w:bottom w:val="nil"/>
              <w:right w:val="nil"/>
            </w:tcBorders>
            <w:noWrap/>
            <w:hideMark/>
          </w:tcPr>
          <w:p w14:paraId="6D332981" w14:textId="77777777" w:rsidR="00846014" w:rsidRPr="00172D29"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5ECC357E" w14:textId="77777777" w:rsidR="0002488C" w:rsidRPr="00172D29" w:rsidRDefault="0002488C" w:rsidP="00463E07">
            <w:pPr>
              <w:spacing w:after="0" w:line="240" w:lineRule="auto"/>
              <w:jc w:val="left"/>
              <w:rPr>
                <w:rFonts w:ascii="Arial" w:eastAsia="Times New Roman" w:hAnsi="Arial" w:cs="Arial"/>
                <w:sz w:val="20"/>
                <w:szCs w:val="20"/>
                <w:lang w:bidi="he-IL"/>
              </w:rPr>
            </w:pPr>
          </w:p>
        </w:tc>
      </w:tr>
      <w:tr w:rsidR="00846014" w:rsidRPr="00F54348" w14:paraId="78E85D57" w14:textId="77777777" w:rsidTr="00463E07">
        <w:trPr>
          <w:trHeight w:val="315"/>
        </w:trPr>
        <w:tc>
          <w:tcPr>
            <w:tcW w:w="8946" w:type="dxa"/>
            <w:gridSpan w:val="2"/>
            <w:tcBorders>
              <w:top w:val="nil"/>
              <w:left w:val="nil"/>
              <w:bottom w:val="nil"/>
              <w:right w:val="nil"/>
            </w:tcBorders>
            <w:noWrap/>
            <w:hideMark/>
          </w:tcPr>
          <w:p w14:paraId="6BFA35A1" w14:textId="77777777" w:rsidR="00846014" w:rsidRPr="00F54348" w:rsidRDefault="008301C2" w:rsidP="008301C2">
            <w:pPr>
              <w:spacing w:after="0" w:line="240" w:lineRule="auto"/>
              <w:jc w:val="left"/>
              <w:rPr>
                <w:rFonts w:ascii="Arial" w:eastAsia="Times New Roman" w:hAnsi="Arial" w:cs="Arial"/>
                <w:b/>
                <w:bCs/>
                <w:sz w:val="24"/>
                <w:lang w:bidi="he-IL"/>
              </w:rPr>
            </w:pPr>
            <w:r w:rsidRPr="00F54348">
              <w:rPr>
                <w:rFonts w:ascii="Arial" w:eastAsia="Times New Roman" w:hAnsi="Arial" w:cs="Arial"/>
                <w:b/>
                <w:bCs/>
                <w:sz w:val="24"/>
                <w:lang w:bidi="he-IL"/>
              </w:rPr>
              <w:t xml:space="preserve">WWAN </w:t>
            </w:r>
            <w:r>
              <w:rPr>
                <w:rFonts w:ascii="Arial" w:eastAsia="Times New Roman" w:hAnsi="Arial" w:cs="Arial"/>
                <w:b/>
                <w:bCs/>
                <w:sz w:val="24"/>
                <w:lang w:bidi="he-IL"/>
              </w:rPr>
              <w:t>/ Backhaul</w:t>
            </w:r>
          </w:p>
        </w:tc>
      </w:tr>
      <w:tr w:rsidR="00846014" w:rsidRPr="00F54348" w14:paraId="3EEB8A0F" w14:textId="77777777" w:rsidTr="00463E07">
        <w:trPr>
          <w:trHeight w:val="255"/>
        </w:trPr>
        <w:tc>
          <w:tcPr>
            <w:tcW w:w="1506" w:type="dxa"/>
            <w:tcBorders>
              <w:top w:val="nil"/>
              <w:left w:val="nil"/>
              <w:bottom w:val="nil"/>
              <w:right w:val="nil"/>
            </w:tcBorders>
            <w:noWrap/>
            <w:hideMark/>
          </w:tcPr>
          <w:p w14:paraId="0551DC8D"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3086D023"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032CF400" w14:textId="77777777" w:rsidTr="00463E07">
        <w:trPr>
          <w:trHeight w:val="255"/>
        </w:trPr>
        <w:tc>
          <w:tcPr>
            <w:tcW w:w="1506" w:type="dxa"/>
            <w:tcBorders>
              <w:top w:val="nil"/>
              <w:left w:val="nil"/>
              <w:bottom w:val="nil"/>
              <w:right w:val="nil"/>
            </w:tcBorders>
            <w:shd w:val="clear" w:color="003300" w:fill="0E1B8D"/>
            <w:noWrap/>
            <w:vAlign w:val="bottom"/>
            <w:hideMark/>
          </w:tcPr>
          <w:p w14:paraId="6D1C35E4"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Item</w:t>
            </w:r>
          </w:p>
        </w:tc>
        <w:tc>
          <w:tcPr>
            <w:tcW w:w="7440" w:type="dxa"/>
            <w:tcBorders>
              <w:top w:val="nil"/>
              <w:left w:val="nil"/>
              <w:bottom w:val="nil"/>
              <w:right w:val="nil"/>
            </w:tcBorders>
            <w:shd w:val="clear" w:color="003300" w:fill="0E1B8D"/>
            <w:noWrap/>
            <w:vAlign w:val="bottom"/>
            <w:hideMark/>
          </w:tcPr>
          <w:p w14:paraId="6E4C60DD"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Profile</w:t>
            </w:r>
          </w:p>
        </w:tc>
      </w:tr>
      <w:tr w:rsidR="00846014" w:rsidRPr="00F54348" w14:paraId="4A71809F" w14:textId="77777777" w:rsidTr="00463E07">
        <w:tc>
          <w:tcPr>
            <w:tcW w:w="1506" w:type="dxa"/>
            <w:tcBorders>
              <w:top w:val="nil"/>
              <w:left w:val="nil"/>
              <w:bottom w:val="single" w:sz="4" w:space="0" w:color="auto"/>
              <w:right w:val="nil"/>
            </w:tcBorders>
            <w:noWrap/>
            <w:hideMark/>
          </w:tcPr>
          <w:p w14:paraId="6E996543"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FSO</w:t>
            </w:r>
          </w:p>
        </w:tc>
        <w:tc>
          <w:tcPr>
            <w:tcW w:w="7440" w:type="dxa"/>
            <w:tcBorders>
              <w:top w:val="nil"/>
              <w:left w:val="nil"/>
              <w:bottom w:val="single" w:sz="4" w:space="0" w:color="auto"/>
              <w:right w:val="nil"/>
            </w:tcBorders>
            <w:hideMark/>
          </w:tcPr>
          <w:p w14:paraId="0DCE9D34"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PtP free-space optics link</w:t>
            </w:r>
          </w:p>
        </w:tc>
      </w:tr>
      <w:tr w:rsidR="00846014" w:rsidRPr="00F54348" w14:paraId="4DCC1E43" w14:textId="77777777" w:rsidTr="00463E07">
        <w:tc>
          <w:tcPr>
            <w:tcW w:w="1506" w:type="dxa"/>
            <w:tcBorders>
              <w:top w:val="nil"/>
              <w:left w:val="nil"/>
              <w:bottom w:val="single" w:sz="4" w:space="0" w:color="auto"/>
              <w:right w:val="nil"/>
            </w:tcBorders>
            <w:noWrap/>
            <w:hideMark/>
          </w:tcPr>
          <w:p w14:paraId="7F603E75"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Microwave</w:t>
            </w:r>
          </w:p>
        </w:tc>
        <w:tc>
          <w:tcPr>
            <w:tcW w:w="7440" w:type="dxa"/>
            <w:tcBorders>
              <w:top w:val="nil"/>
              <w:left w:val="nil"/>
              <w:bottom w:val="single" w:sz="4" w:space="0" w:color="auto"/>
              <w:right w:val="nil"/>
            </w:tcBorders>
            <w:hideMark/>
          </w:tcPr>
          <w:p w14:paraId="2A490185"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PtP microwave link</w:t>
            </w:r>
          </w:p>
        </w:tc>
      </w:tr>
      <w:tr w:rsidR="00846014" w:rsidRPr="00F54348" w14:paraId="5E245668" w14:textId="77777777" w:rsidTr="00463E07">
        <w:trPr>
          <w:trHeight w:val="255"/>
        </w:trPr>
        <w:tc>
          <w:tcPr>
            <w:tcW w:w="8946" w:type="dxa"/>
            <w:gridSpan w:val="2"/>
            <w:tcBorders>
              <w:top w:val="nil"/>
              <w:left w:val="nil"/>
              <w:bottom w:val="nil"/>
              <w:right w:val="nil"/>
            </w:tcBorders>
            <w:noWrap/>
            <w:hideMark/>
          </w:tcPr>
          <w:p w14:paraId="2AB1CD1A" w14:textId="77777777" w:rsidR="00846014" w:rsidRDefault="00846014" w:rsidP="00463E07">
            <w:pPr>
              <w:spacing w:after="0" w:line="240" w:lineRule="auto"/>
              <w:jc w:val="left"/>
              <w:rPr>
                <w:rFonts w:ascii="Arial" w:eastAsia="Times New Roman" w:hAnsi="Arial" w:cs="Arial"/>
                <w:sz w:val="20"/>
                <w:szCs w:val="20"/>
                <w:lang w:bidi="he-IL"/>
              </w:rPr>
            </w:pPr>
          </w:p>
          <w:p w14:paraId="02163358" w14:textId="77777777" w:rsidR="00846014" w:rsidRDefault="00A161E1" w:rsidP="00463E07">
            <w:pPr>
              <w:spacing w:after="0" w:line="240" w:lineRule="auto"/>
              <w:jc w:val="left"/>
              <w:rPr>
                <w:rFonts w:ascii="Arial" w:eastAsia="Times New Roman" w:hAnsi="Arial" w:cs="Arial"/>
                <w:sz w:val="20"/>
                <w:szCs w:val="20"/>
                <w:lang w:bidi="he-IL"/>
              </w:rPr>
            </w:pPr>
            <w:r w:rsidRPr="00D34FCD">
              <w:rPr>
                <w:rFonts w:ascii="Arial" w:eastAsia="Times New Roman" w:hAnsi="Arial" w:cs="Arial"/>
                <w:sz w:val="20"/>
                <w:szCs w:val="20"/>
                <w:lang w:eastAsia="en-ZA"/>
              </w:rPr>
              <w:t>Leasing of WWAN/backhaul links will be covered during the normal SITA service request process</w:t>
            </w:r>
            <w:r w:rsidR="00846014">
              <w:rPr>
                <w:rFonts w:ascii="Arial" w:eastAsia="Times New Roman" w:hAnsi="Arial" w:cs="Arial"/>
                <w:sz w:val="20"/>
                <w:szCs w:val="20"/>
                <w:lang w:bidi="he-IL"/>
              </w:rPr>
              <w:t>.</w:t>
            </w:r>
          </w:p>
          <w:p w14:paraId="28BC62BB"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7BF56931" w14:textId="77777777" w:rsidTr="00463E07">
        <w:trPr>
          <w:trHeight w:val="255"/>
        </w:trPr>
        <w:tc>
          <w:tcPr>
            <w:tcW w:w="1506" w:type="dxa"/>
            <w:tcBorders>
              <w:top w:val="nil"/>
              <w:left w:val="nil"/>
              <w:bottom w:val="nil"/>
              <w:right w:val="nil"/>
            </w:tcBorders>
            <w:noWrap/>
          </w:tcPr>
          <w:p w14:paraId="3313C6A6" w14:textId="77777777" w:rsidR="00846014"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tcPr>
          <w:p w14:paraId="18B8933E"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4F7903E6" w14:textId="77777777" w:rsidTr="00463E07">
        <w:trPr>
          <w:trHeight w:val="315"/>
        </w:trPr>
        <w:tc>
          <w:tcPr>
            <w:tcW w:w="8946" w:type="dxa"/>
            <w:gridSpan w:val="2"/>
            <w:tcBorders>
              <w:top w:val="nil"/>
              <w:left w:val="nil"/>
              <w:bottom w:val="nil"/>
              <w:right w:val="nil"/>
            </w:tcBorders>
            <w:noWrap/>
            <w:hideMark/>
          </w:tcPr>
          <w:p w14:paraId="10D17B6F" w14:textId="77777777" w:rsidR="00846014" w:rsidRPr="00F54348" w:rsidRDefault="00846014" w:rsidP="00463E07">
            <w:pPr>
              <w:spacing w:after="0" w:line="240" w:lineRule="auto"/>
              <w:jc w:val="left"/>
              <w:rPr>
                <w:rFonts w:ascii="Arial" w:eastAsia="Times New Roman" w:hAnsi="Arial" w:cs="Arial"/>
                <w:b/>
                <w:bCs/>
                <w:sz w:val="24"/>
                <w:lang w:bidi="he-IL"/>
              </w:rPr>
            </w:pPr>
            <w:r w:rsidRPr="00F54348">
              <w:rPr>
                <w:rFonts w:ascii="Arial" w:eastAsia="Times New Roman" w:hAnsi="Arial" w:cs="Arial"/>
                <w:b/>
                <w:bCs/>
                <w:sz w:val="24"/>
                <w:lang w:bidi="he-IL"/>
              </w:rPr>
              <w:t>Structured Cabling</w:t>
            </w:r>
          </w:p>
        </w:tc>
      </w:tr>
      <w:tr w:rsidR="00846014" w:rsidRPr="00F54348" w14:paraId="58ADB93F" w14:textId="77777777" w:rsidTr="00463E07">
        <w:trPr>
          <w:trHeight w:val="255"/>
        </w:trPr>
        <w:tc>
          <w:tcPr>
            <w:tcW w:w="1506" w:type="dxa"/>
            <w:tcBorders>
              <w:top w:val="nil"/>
              <w:left w:val="nil"/>
              <w:bottom w:val="nil"/>
              <w:right w:val="nil"/>
            </w:tcBorders>
            <w:noWrap/>
            <w:hideMark/>
          </w:tcPr>
          <w:p w14:paraId="70977FB2"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7F0AB424"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49A5C881" w14:textId="77777777" w:rsidTr="00463E07">
        <w:trPr>
          <w:trHeight w:val="255"/>
        </w:trPr>
        <w:tc>
          <w:tcPr>
            <w:tcW w:w="1506" w:type="dxa"/>
            <w:tcBorders>
              <w:top w:val="nil"/>
              <w:left w:val="nil"/>
              <w:bottom w:val="nil"/>
              <w:right w:val="nil"/>
            </w:tcBorders>
            <w:shd w:val="clear" w:color="003300" w:fill="0E1B8D"/>
            <w:noWrap/>
            <w:vAlign w:val="bottom"/>
            <w:hideMark/>
          </w:tcPr>
          <w:p w14:paraId="1BA87C95"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Item</w:t>
            </w:r>
          </w:p>
        </w:tc>
        <w:tc>
          <w:tcPr>
            <w:tcW w:w="7440" w:type="dxa"/>
            <w:tcBorders>
              <w:top w:val="nil"/>
              <w:left w:val="nil"/>
              <w:bottom w:val="nil"/>
              <w:right w:val="nil"/>
            </w:tcBorders>
            <w:shd w:val="clear" w:color="003300" w:fill="0E1B8D"/>
            <w:noWrap/>
            <w:vAlign w:val="bottom"/>
            <w:hideMark/>
          </w:tcPr>
          <w:p w14:paraId="29C019AD"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Profile</w:t>
            </w:r>
          </w:p>
        </w:tc>
      </w:tr>
      <w:tr w:rsidR="00846014" w:rsidRPr="00F54348" w14:paraId="5FCBD234" w14:textId="77777777" w:rsidTr="00463E07">
        <w:tc>
          <w:tcPr>
            <w:tcW w:w="1506" w:type="dxa"/>
            <w:tcBorders>
              <w:top w:val="nil"/>
              <w:left w:val="nil"/>
              <w:bottom w:val="single" w:sz="4" w:space="0" w:color="auto"/>
              <w:right w:val="nil"/>
            </w:tcBorders>
            <w:noWrap/>
            <w:hideMark/>
          </w:tcPr>
          <w:p w14:paraId="7809E1B7"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Cable_Copper</w:t>
            </w:r>
          </w:p>
        </w:tc>
        <w:tc>
          <w:tcPr>
            <w:tcW w:w="7440" w:type="dxa"/>
            <w:tcBorders>
              <w:top w:val="nil"/>
              <w:left w:val="nil"/>
              <w:bottom w:val="single" w:sz="4" w:space="0" w:color="auto"/>
              <w:right w:val="nil"/>
            </w:tcBorders>
            <w:hideMark/>
          </w:tcPr>
          <w:p w14:paraId="2E25160E"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Structured cabling: Copper</w:t>
            </w:r>
          </w:p>
        </w:tc>
      </w:tr>
      <w:tr w:rsidR="00846014" w:rsidRPr="00F54348" w14:paraId="7080A518" w14:textId="77777777" w:rsidTr="00463E07">
        <w:tc>
          <w:tcPr>
            <w:tcW w:w="1506" w:type="dxa"/>
            <w:tcBorders>
              <w:top w:val="nil"/>
              <w:left w:val="nil"/>
              <w:bottom w:val="single" w:sz="4" w:space="0" w:color="auto"/>
              <w:right w:val="nil"/>
            </w:tcBorders>
            <w:noWrap/>
            <w:hideMark/>
          </w:tcPr>
          <w:p w14:paraId="294BFACB"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Cable_Fibre</w:t>
            </w:r>
          </w:p>
        </w:tc>
        <w:tc>
          <w:tcPr>
            <w:tcW w:w="7440" w:type="dxa"/>
            <w:tcBorders>
              <w:top w:val="nil"/>
              <w:left w:val="nil"/>
              <w:bottom w:val="single" w:sz="4" w:space="0" w:color="auto"/>
              <w:right w:val="nil"/>
            </w:tcBorders>
            <w:hideMark/>
          </w:tcPr>
          <w:p w14:paraId="62E118C8"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Structured cabling: Fibre-optic</w:t>
            </w:r>
          </w:p>
        </w:tc>
      </w:tr>
      <w:tr w:rsidR="00846014" w:rsidRPr="00F54348" w14:paraId="22663FEF" w14:textId="77777777" w:rsidTr="00463E07">
        <w:trPr>
          <w:trHeight w:val="255"/>
        </w:trPr>
        <w:tc>
          <w:tcPr>
            <w:tcW w:w="1506" w:type="dxa"/>
            <w:tcBorders>
              <w:top w:val="nil"/>
              <w:left w:val="nil"/>
              <w:bottom w:val="nil"/>
              <w:right w:val="nil"/>
            </w:tcBorders>
            <w:noWrap/>
            <w:hideMark/>
          </w:tcPr>
          <w:p w14:paraId="124A6DE7"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hideMark/>
          </w:tcPr>
          <w:p w14:paraId="4C66E4D9"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347E8892" w14:textId="77777777" w:rsidTr="00463E07">
        <w:trPr>
          <w:trHeight w:val="360"/>
        </w:trPr>
        <w:tc>
          <w:tcPr>
            <w:tcW w:w="8946" w:type="dxa"/>
            <w:gridSpan w:val="2"/>
            <w:tcBorders>
              <w:top w:val="nil"/>
              <w:left w:val="nil"/>
              <w:bottom w:val="nil"/>
              <w:right w:val="nil"/>
            </w:tcBorders>
            <w:noWrap/>
            <w:hideMark/>
          </w:tcPr>
          <w:p w14:paraId="43CBA4FD" w14:textId="77777777" w:rsidR="007918DD" w:rsidRDefault="007918DD" w:rsidP="00C27FA9">
            <w:pPr>
              <w:spacing w:after="0" w:line="240" w:lineRule="auto"/>
              <w:rPr>
                <w:rFonts w:ascii="Arial" w:eastAsia="Times New Roman" w:hAnsi="Arial" w:cs="Arial"/>
                <w:b/>
                <w:bCs/>
                <w:sz w:val="28"/>
                <w:szCs w:val="28"/>
                <w:lang w:bidi="he-IL"/>
              </w:rPr>
            </w:pPr>
          </w:p>
          <w:p w14:paraId="47AF8B44" w14:textId="78C8A0BF" w:rsidR="00AC39AC" w:rsidRPr="00C27FA9" w:rsidRDefault="00A82B94" w:rsidP="00C27FA9">
            <w:pPr>
              <w:spacing w:after="0" w:line="240" w:lineRule="auto"/>
              <w:rPr>
                <w:rFonts w:ascii="Arial" w:eastAsia="Times New Roman" w:hAnsi="Arial" w:cs="Arial"/>
                <w:b/>
                <w:bCs/>
                <w:sz w:val="28"/>
                <w:szCs w:val="28"/>
                <w:lang w:bidi="he-IL"/>
              </w:rPr>
            </w:pPr>
            <w:r>
              <w:rPr>
                <w:rFonts w:ascii="Arial" w:eastAsia="Times New Roman" w:hAnsi="Arial" w:cs="Arial"/>
                <w:b/>
                <w:bCs/>
                <w:sz w:val="28"/>
                <w:szCs w:val="28"/>
                <w:lang w:bidi="he-IL"/>
              </w:rPr>
              <w:t>Network</w:t>
            </w:r>
            <w:r w:rsidR="004959AF" w:rsidRPr="00C27FA9">
              <w:rPr>
                <w:rFonts w:ascii="Arial" w:eastAsia="Times New Roman" w:hAnsi="Arial" w:cs="Arial"/>
                <w:b/>
                <w:bCs/>
                <w:sz w:val="28"/>
                <w:szCs w:val="28"/>
                <w:lang w:bidi="he-IL"/>
              </w:rPr>
              <w:t xml:space="preserve"> </w:t>
            </w:r>
            <w:r w:rsidR="0026206B">
              <w:rPr>
                <w:rFonts w:ascii="Arial" w:eastAsia="Times New Roman" w:hAnsi="Arial" w:cs="Arial"/>
                <w:b/>
                <w:bCs/>
                <w:sz w:val="28"/>
                <w:szCs w:val="28"/>
                <w:lang w:bidi="he-IL"/>
              </w:rPr>
              <w:t>M</w:t>
            </w:r>
            <w:r w:rsidR="00846014" w:rsidRPr="00C27FA9">
              <w:rPr>
                <w:rFonts w:ascii="Arial" w:eastAsia="Times New Roman" w:hAnsi="Arial" w:cs="Arial"/>
                <w:b/>
                <w:bCs/>
                <w:sz w:val="28"/>
                <w:szCs w:val="28"/>
                <w:lang w:bidi="he-IL"/>
              </w:rPr>
              <w:t>anagement</w:t>
            </w:r>
          </w:p>
        </w:tc>
      </w:tr>
      <w:tr w:rsidR="00846014" w:rsidRPr="00F54348" w14:paraId="6ECB70AD" w14:textId="77777777" w:rsidTr="00463E07">
        <w:trPr>
          <w:trHeight w:val="255"/>
        </w:trPr>
        <w:tc>
          <w:tcPr>
            <w:tcW w:w="1506" w:type="dxa"/>
            <w:tcBorders>
              <w:top w:val="nil"/>
              <w:left w:val="nil"/>
              <w:bottom w:val="nil"/>
              <w:right w:val="nil"/>
            </w:tcBorders>
            <w:noWrap/>
            <w:hideMark/>
          </w:tcPr>
          <w:p w14:paraId="754A0CD9"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34DBC96F"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151E648E" w14:textId="77777777" w:rsidTr="00C27FA9">
        <w:trPr>
          <w:trHeight w:val="70"/>
        </w:trPr>
        <w:tc>
          <w:tcPr>
            <w:tcW w:w="1506" w:type="dxa"/>
            <w:tcBorders>
              <w:top w:val="nil"/>
              <w:left w:val="nil"/>
              <w:bottom w:val="single" w:sz="4" w:space="0" w:color="auto"/>
              <w:right w:val="nil"/>
            </w:tcBorders>
            <w:shd w:val="clear" w:color="003300" w:fill="0E1B8D"/>
            <w:noWrap/>
            <w:vAlign w:val="bottom"/>
            <w:hideMark/>
          </w:tcPr>
          <w:p w14:paraId="0DAE9662"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Item</w:t>
            </w:r>
          </w:p>
        </w:tc>
        <w:tc>
          <w:tcPr>
            <w:tcW w:w="7440" w:type="dxa"/>
            <w:tcBorders>
              <w:top w:val="nil"/>
              <w:left w:val="nil"/>
              <w:bottom w:val="single" w:sz="4" w:space="0" w:color="auto"/>
              <w:right w:val="nil"/>
            </w:tcBorders>
            <w:shd w:val="clear" w:color="003300" w:fill="0E1B8D"/>
            <w:noWrap/>
            <w:vAlign w:val="bottom"/>
            <w:hideMark/>
          </w:tcPr>
          <w:p w14:paraId="7DCBF90D"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Profile</w:t>
            </w:r>
          </w:p>
        </w:tc>
      </w:tr>
      <w:tr w:rsidR="00846014" w:rsidRPr="00F54348" w14:paraId="0D7025E4" w14:textId="77777777" w:rsidTr="00C27FA9">
        <w:tc>
          <w:tcPr>
            <w:tcW w:w="1506" w:type="dxa"/>
            <w:tcBorders>
              <w:top w:val="single" w:sz="4" w:space="0" w:color="auto"/>
              <w:left w:val="single" w:sz="4" w:space="0" w:color="auto"/>
              <w:bottom w:val="single" w:sz="4" w:space="0" w:color="auto"/>
              <w:right w:val="single" w:sz="4" w:space="0" w:color="auto"/>
            </w:tcBorders>
            <w:noWrap/>
            <w:hideMark/>
          </w:tcPr>
          <w:p w14:paraId="4A0466BD" w14:textId="77777777" w:rsidR="004959AF" w:rsidRPr="00C27FA9" w:rsidRDefault="00846014" w:rsidP="00C27FA9">
            <w:pPr>
              <w:spacing w:after="0" w:line="240" w:lineRule="auto"/>
              <w:jc w:val="left"/>
              <w:rPr>
                <w:rFonts w:ascii="Arial" w:eastAsia="Times New Roman" w:hAnsi="Arial" w:cs="Arial"/>
                <w:sz w:val="20"/>
                <w:szCs w:val="20"/>
                <w:lang w:bidi="he-IL"/>
              </w:rPr>
            </w:pPr>
            <w:r w:rsidRPr="00C27FA9">
              <w:rPr>
                <w:rFonts w:ascii="Arial" w:eastAsia="Times New Roman" w:hAnsi="Arial" w:cs="Arial"/>
                <w:sz w:val="20"/>
                <w:szCs w:val="20"/>
                <w:lang w:bidi="he-IL"/>
              </w:rPr>
              <w:t>Mgmt_Net</w:t>
            </w:r>
          </w:p>
        </w:tc>
        <w:tc>
          <w:tcPr>
            <w:tcW w:w="7440" w:type="dxa"/>
            <w:tcBorders>
              <w:top w:val="single" w:sz="4" w:space="0" w:color="auto"/>
              <w:left w:val="single" w:sz="4" w:space="0" w:color="auto"/>
              <w:bottom w:val="single" w:sz="4" w:space="0" w:color="auto"/>
              <w:right w:val="single" w:sz="4" w:space="0" w:color="auto"/>
            </w:tcBorders>
            <w:hideMark/>
          </w:tcPr>
          <w:p w14:paraId="25E6419F" w14:textId="77777777" w:rsidR="004959AF" w:rsidRPr="00C27FA9" w:rsidRDefault="00846014" w:rsidP="00C27FA9">
            <w:pPr>
              <w:spacing w:after="0" w:line="240" w:lineRule="auto"/>
              <w:jc w:val="left"/>
              <w:rPr>
                <w:rFonts w:ascii="Arial" w:eastAsia="Times New Roman" w:hAnsi="Arial" w:cs="Arial"/>
                <w:sz w:val="20"/>
                <w:szCs w:val="20"/>
                <w:lang w:bidi="he-IL"/>
              </w:rPr>
            </w:pPr>
            <w:r w:rsidRPr="00C27FA9">
              <w:rPr>
                <w:rFonts w:ascii="Arial" w:eastAsia="Times New Roman" w:hAnsi="Arial" w:cs="Arial"/>
                <w:sz w:val="20"/>
                <w:szCs w:val="20"/>
                <w:lang w:bidi="he-IL"/>
              </w:rPr>
              <w:t xml:space="preserve">Network management </w:t>
            </w:r>
            <w:r w:rsidR="00C84667" w:rsidRPr="00C27FA9">
              <w:rPr>
                <w:rFonts w:ascii="Arial" w:eastAsia="Times New Roman" w:hAnsi="Arial" w:cs="Arial"/>
                <w:sz w:val="20"/>
                <w:szCs w:val="20"/>
                <w:lang w:bidi="he-IL"/>
              </w:rPr>
              <w:t>Soluti</w:t>
            </w:r>
            <w:r w:rsidR="00C27FA9">
              <w:rPr>
                <w:rFonts w:ascii="Arial" w:eastAsia="Times New Roman" w:hAnsi="Arial" w:cs="Arial"/>
                <w:sz w:val="20"/>
                <w:szCs w:val="20"/>
                <w:lang w:bidi="he-IL"/>
              </w:rPr>
              <w:t>ons</w:t>
            </w:r>
          </w:p>
        </w:tc>
      </w:tr>
    </w:tbl>
    <w:p w14:paraId="226A46FD" w14:textId="77777777" w:rsidR="00846014" w:rsidRDefault="00846014" w:rsidP="00846014">
      <w:pPr>
        <w:spacing w:after="19" w:line="259" w:lineRule="auto"/>
        <w:jc w:val="left"/>
        <w:rPr>
          <w:b/>
        </w:rPr>
      </w:pPr>
    </w:p>
    <w:p w14:paraId="65AD2670" w14:textId="3F8AB83F" w:rsidR="00932FEF" w:rsidRPr="00932FEF" w:rsidRDefault="0044467D" w:rsidP="00932FEF">
      <w:pPr>
        <w:pStyle w:val="Heading2"/>
      </w:pPr>
      <w:bookmarkStart w:id="28" w:name="_Toc208486898"/>
      <w:r>
        <w:t>Infrastructure</w:t>
      </w:r>
      <w:r w:rsidR="00932FEF">
        <w:t xml:space="preserve"> solutions</w:t>
      </w:r>
      <w:bookmarkEnd w:id="28"/>
    </w:p>
    <w:tbl>
      <w:tblPr>
        <w:tblW w:w="8946" w:type="dxa"/>
        <w:tblInd w:w="93" w:type="dxa"/>
        <w:tblLook w:val="04A0" w:firstRow="1" w:lastRow="0" w:firstColumn="1" w:lastColumn="0" w:noHBand="0" w:noVBand="1"/>
      </w:tblPr>
      <w:tblGrid>
        <w:gridCol w:w="1384"/>
        <w:gridCol w:w="7646"/>
      </w:tblGrid>
      <w:tr w:rsidR="00846014" w:rsidRPr="00BE41B9" w14:paraId="2768F19E" w14:textId="77777777" w:rsidTr="00463E07">
        <w:trPr>
          <w:trHeight w:val="300"/>
        </w:trPr>
        <w:tc>
          <w:tcPr>
            <w:tcW w:w="8946" w:type="dxa"/>
            <w:gridSpan w:val="2"/>
            <w:tcBorders>
              <w:top w:val="nil"/>
              <w:left w:val="nil"/>
              <w:bottom w:val="nil"/>
              <w:right w:val="nil"/>
            </w:tcBorders>
            <w:noWrap/>
            <w:hideMark/>
          </w:tcPr>
          <w:p w14:paraId="38837D41" w14:textId="77777777" w:rsidR="00846014" w:rsidRPr="00BE41B9" w:rsidRDefault="00846014" w:rsidP="0026206B">
            <w:pPr>
              <w:spacing w:after="0" w:line="240" w:lineRule="auto"/>
              <w:rPr>
                <w:rFonts w:ascii="Arial" w:eastAsia="Times New Roman" w:hAnsi="Arial" w:cs="Arial"/>
                <w:b/>
                <w:bCs/>
                <w:color w:val="0E1B8D"/>
                <w:lang w:bidi="he-IL"/>
              </w:rPr>
            </w:pPr>
            <w:r w:rsidRPr="0026206B">
              <w:rPr>
                <w:rFonts w:ascii="Arial" w:eastAsia="Times New Roman" w:hAnsi="Arial" w:cs="Arial"/>
                <w:b/>
                <w:bCs/>
                <w:sz w:val="28"/>
                <w:szCs w:val="28"/>
                <w:lang w:bidi="he-IL"/>
              </w:rPr>
              <w:t>Single-phase UPS</w:t>
            </w:r>
          </w:p>
        </w:tc>
      </w:tr>
      <w:tr w:rsidR="00846014" w:rsidRPr="00BE41B9" w14:paraId="662AD5B8" w14:textId="77777777" w:rsidTr="00463E07">
        <w:trPr>
          <w:trHeight w:val="255"/>
        </w:trPr>
        <w:tc>
          <w:tcPr>
            <w:tcW w:w="1300" w:type="dxa"/>
            <w:tcBorders>
              <w:top w:val="nil"/>
              <w:left w:val="nil"/>
              <w:bottom w:val="nil"/>
              <w:right w:val="nil"/>
            </w:tcBorders>
            <w:noWrap/>
            <w:hideMark/>
          </w:tcPr>
          <w:p w14:paraId="000A0D6C" w14:textId="77777777" w:rsidR="00846014" w:rsidRPr="00BE41B9" w:rsidRDefault="00846014" w:rsidP="00463E07">
            <w:pPr>
              <w:spacing w:after="0" w:line="240" w:lineRule="auto"/>
              <w:jc w:val="left"/>
              <w:rPr>
                <w:rFonts w:ascii="Arial" w:eastAsia="Times New Roman" w:hAnsi="Arial" w:cs="Arial"/>
                <w:sz w:val="20"/>
                <w:szCs w:val="20"/>
                <w:lang w:bidi="he-IL"/>
              </w:rPr>
            </w:pPr>
          </w:p>
        </w:tc>
        <w:tc>
          <w:tcPr>
            <w:tcW w:w="7646" w:type="dxa"/>
            <w:tcBorders>
              <w:top w:val="nil"/>
              <w:left w:val="nil"/>
              <w:bottom w:val="nil"/>
              <w:right w:val="nil"/>
            </w:tcBorders>
            <w:noWrap/>
            <w:hideMark/>
          </w:tcPr>
          <w:p w14:paraId="1CB1A59A" w14:textId="77777777" w:rsidR="00846014" w:rsidRPr="00BE41B9" w:rsidRDefault="00846014" w:rsidP="00463E07">
            <w:pPr>
              <w:spacing w:after="0" w:line="240" w:lineRule="auto"/>
              <w:jc w:val="left"/>
              <w:rPr>
                <w:rFonts w:ascii="Arial" w:eastAsia="Times New Roman" w:hAnsi="Arial" w:cs="Arial"/>
                <w:sz w:val="20"/>
                <w:szCs w:val="20"/>
                <w:lang w:bidi="he-IL"/>
              </w:rPr>
            </w:pPr>
          </w:p>
        </w:tc>
      </w:tr>
      <w:tr w:rsidR="00846014" w:rsidRPr="00BE41B9" w14:paraId="35B8FD18" w14:textId="77777777" w:rsidTr="00463E07">
        <w:trPr>
          <w:trHeight w:val="255"/>
        </w:trPr>
        <w:tc>
          <w:tcPr>
            <w:tcW w:w="1300" w:type="dxa"/>
            <w:tcBorders>
              <w:top w:val="nil"/>
              <w:left w:val="nil"/>
              <w:bottom w:val="nil"/>
              <w:right w:val="nil"/>
            </w:tcBorders>
            <w:shd w:val="clear" w:color="000000" w:fill="0E1B8D"/>
            <w:noWrap/>
            <w:hideMark/>
          </w:tcPr>
          <w:p w14:paraId="1455D3FB"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Item</w:t>
            </w:r>
          </w:p>
        </w:tc>
        <w:tc>
          <w:tcPr>
            <w:tcW w:w="7646" w:type="dxa"/>
            <w:tcBorders>
              <w:top w:val="nil"/>
              <w:left w:val="nil"/>
              <w:bottom w:val="nil"/>
              <w:right w:val="nil"/>
            </w:tcBorders>
            <w:shd w:val="clear" w:color="000000" w:fill="0E1B8D"/>
            <w:noWrap/>
            <w:hideMark/>
          </w:tcPr>
          <w:p w14:paraId="3BB1F962"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Title</w:t>
            </w:r>
          </w:p>
        </w:tc>
      </w:tr>
      <w:tr w:rsidR="00846014" w:rsidRPr="00BE41B9" w14:paraId="3157D829" w14:textId="77777777" w:rsidTr="00463E07">
        <w:tc>
          <w:tcPr>
            <w:tcW w:w="1300" w:type="dxa"/>
            <w:tcBorders>
              <w:top w:val="nil"/>
              <w:left w:val="nil"/>
              <w:bottom w:val="single" w:sz="4" w:space="0" w:color="auto"/>
              <w:right w:val="nil"/>
            </w:tcBorders>
            <w:noWrap/>
            <w:hideMark/>
          </w:tcPr>
          <w:p w14:paraId="14D2490E"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UPS_Li1</w:t>
            </w:r>
          </w:p>
        </w:tc>
        <w:tc>
          <w:tcPr>
            <w:tcW w:w="7646" w:type="dxa"/>
            <w:tcBorders>
              <w:top w:val="nil"/>
              <w:left w:val="nil"/>
              <w:bottom w:val="single" w:sz="4" w:space="0" w:color="auto"/>
              <w:right w:val="nil"/>
            </w:tcBorders>
            <w:hideMark/>
          </w:tcPr>
          <w:p w14:paraId="62494E90"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Entry-level line-interactive UPS</w:t>
            </w:r>
          </w:p>
        </w:tc>
      </w:tr>
      <w:tr w:rsidR="00846014" w:rsidRPr="00BE41B9" w14:paraId="4EDF2E80" w14:textId="77777777" w:rsidTr="00463E07">
        <w:tc>
          <w:tcPr>
            <w:tcW w:w="1300" w:type="dxa"/>
            <w:tcBorders>
              <w:top w:val="nil"/>
              <w:left w:val="nil"/>
              <w:bottom w:val="single" w:sz="4" w:space="0" w:color="auto"/>
              <w:right w:val="nil"/>
            </w:tcBorders>
            <w:noWrap/>
            <w:hideMark/>
          </w:tcPr>
          <w:p w14:paraId="120C5B50"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UPS_Li2</w:t>
            </w:r>
          </w:p>
        </w:tc>
        <w:tc>
          <w:tcPr>
            <w:tcW w:w="7646" w:type="dxa"/>
            <w:tcBorders>
              <w:top w:val="nil"/>
              <w:left w:val="nil"/>
              <w:bottom w:val="single" w:sz="4" w:space="0" w:color="auto"/>
              <w:right w:val="nil"/>
            </w:tcBorders>
            <w:hideMark/>
          </w:tcPr>
          <w:p w14:paraId="7F17CB4C"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Midrange line-interactive UPS</w:t>
            </w:r>
          </w:p>
        </w:tc>
      </w:tr>
      <w:tr w:rsidR="00846014" w:rsidRPr="00BE41B9" w14:paraId="15F2B330" w14:textId="77777777" w:rsidTr="00463E07">
        <w:tc>
          <w:tcPr>
            <w:tcW w:w="1300" w:type="dxa"/>
            <w:tcBorders>
              <w:top w:val="nil"/>
              <w:left w:val="nil"/>
              <w:bottom w:val="single" w:sz="4" w:space="0" w:color="auto"/>
              <w:right w:val="nil"/>
            </w:tcBorders>
            <w:noWrap/>
            <w:hideMark/>
          </w:tcPr>
          <w:p w14:paraId="6307C322"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UPS_OL1</w:t>
            </w:r>
          </w:p>
        </w:tc>
        <w:tc>
          <w:tcPr>
            <w:tcW w:w="7646" w:type="dxa"/>
            <w:tcBorders>
              <w:top w:val="nil"/>
              <w:left w:val="nil"/>
              <w:bottom w:val="single" w:sz="4" w:space="0" w:color="auto"/>
              <w:right w:val="nil"/>
            </w:tcBorders>
            <w:hideMark/>
          </w:tcPr>
          <w:p w14:paraId="3BD5D900"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Entry-level on-line UPS</w:t>
            </w:r>
          </w:p>
        </w:tc>
      </w:tr>
      <w:tr w:rsidR="00846014" w:rsidRPr="00BE41B9" w14:paraId="4B01C98F" w14:textId="77777777" w:rsidTr="00463E07">
        <w:tc>
          <w:tcPr>
            <w:tcW w:w="1300" w:type="dxa"/>
            <w:tcBorders>
              <w:top w:val="nil"/>
              <w:left w:val="nil"/>
              <w:bottom w:val="single" w:sz="4" w:space="0" w:color="auto"/>
              <w:right w:val="nil"/>
            </w:tcBorders>
            <w:noWrap/>
            <w:hideMark/>
          </w:tcPr>
          <w:p w14:paraId="1AD0F847"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UPS_OL2</w:t>
            </w:r>
          </w:p>
        </w:tc>
        <w:tc>
          <w:tcPr>
            <w:tcW w:w="7646" w:type="dxa"/>
            <w:tcBorders>
              <w:top w:val="nil"/>
              <w:left w:val="nil"/>
              <w:bottom w:val="single" w:sz="4" w:space="0" w:color="auto"/>
              <w:right w:val="nil"/>
            </w:tcBorders>
            <w:hideMark/>
          </w:tcPr>
          <w:p w14:paraId="5DD18C57"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Midrange on-line UPS</w:t>
            </w:r>
          </w:p>
        </w:tc>
      </w:tr>
      <w:tr w:rsidR="00846014" w:rsidRPr="00BE41B9" w14:paraId="0AFB5434" w14:textId="77777777" w:rsidTr="00463E07">
        <w:tc>
          <w:tcPr>
            <w:tcW w:w="1300" w:type="dxa"/>
            <w:tcBorders>
              <w:top w:val="nil"/>
              <w:left w:val="nil"/>
              <w:bottom w:val="single" w:sz="4" w:space="0" w:color="auto"/>
              <w:right w:val="nil"/>
            </w:tcBorders>
            <w:noWrap/>
            <w:hideMark/>
          </w:tcPr>
          <w:p w14:paraId="1E9E58A1"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UPS_OL3</w:t>
            </w:r>
          </w:p>
        </w:tc>
        <w:tc>
          <w:tcPr>
            <w:tcW w:w="7646" w:type="dxa"/>
            <w:tcBorders>
              <w:top w:val="nil"/>
              <w:left w:val="nil"/>
              <w:bottom w:val="single" w:sz="4" w:space="0" w:color="auto"/>
              <w:right w:val="nil"/>
            </w:tcBorders>
            <w:hideMark/>
          </w:tcPr>
          <w:p w14:paraId="3BBADE9F"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Advanced on-line UPS</w:t>
            </w:r>
          </w:p>
        </w:tc>
      </w:tr>
      <w:tr w:rsidR="00846014" w:rsidRPr="00BE41B9" w14:paraId="20B6AF3B" w14:textId="77777777" w:rsidTr="00463E07">
        <w:trPr>
          <w:trHeight w:val="255"/>
        </w:trPr>
        <w:tc>
          <w:tcPr>
            <w:tcW w:w="1300" w:type="dxa"/>
            <w:tcBorders>
              <w:top w:val="nil"/>
              <w:left w:val="nil"/>
              <w:bottom w:val="nil"/>
              <w:right w:val="nil"/>
            </w:tcBorders>
            <w:noWrap/>
            <w:hideMark/>
          </w:tcPr>
          <w:p w14:paraId="66DA0B95" w14:textId="77777777" w:rsidR="00846014" w:rsidRPr="00BE41B9" w:rsidRDefault="00846014" w:rsidP="00463E07">
            <w:pPr>
              <w:spacing w:after="0" w:line="240" w:lineRule="auto"/>
              <w:jc w:val="left"/>
              <w:rPr>
                <w:rFonts w:ascii="Arial" w:eastAsia="Times New Roman" w:hAnsi="Arial" w:cs="Arial"/>
                <w:sz w:val="20"/>
                <w:szCs w:val="20"/>
                <w:lang w:bidi="he-IL"/>
              </w:rPr>
            </w:pPr>
          </w:p>
        </w:tc>
        <w:tc>
          <w:tcPr>
            <w:tcW w:w="7646" w:type="dxa"/>
            <w:tcBorders>
              <w:top w:val="nil"/>
              <w:left w:val="nil"/>
              <w:bottom w:val="nil"/>
              <w:right w:val="nil"/>
            </w:tcBorders>
            <w:noWrap/>
            <w:hideMark/>
          </w:tcPr>
          <w:p w14:paraId="55FB31EA" w14:textId="77777777" w:rsidR="00846014" w:rsidRPr="00BE41B9" w:rsidRDefault="00846014" w:rsidP="00463E07">
            <w:pPr>
              <w:spacing w:after="0" w:line="240" w:lineRule="auto"/>
              <w:jc w:val="left"/>
              <w:rPr>
                <w:rFonts w:ascii="Arial" w:eastAsia="Times New Roman" w:hAnsi="Arial" w:cs="Arial"/>
                <w:sz w:val="20"/>
                <w:szCs w:val="20"/>
                <w:lang w:bidi="he-IL"/>
              </w:rPr>
            </w:pPr>
          </w:p>
        </w:tc>
      </w:tr>
      <w:tr w:rsidR="00846014" w:rsidRPr="00BE41B9" w14:paraId="494B89D4" w14:textId="77777777" w:rsidTr="00463E07">
        <w:trPr>
          <w:trHeight w:val="300"/>
        </w:trPr>
        <w:tc>
          <w:tcPr>
            <w:tcW w:w="8946" w:type="dxa"/>
            <w:gridSpan w:val="2"/>
            <w:tcBorders>
              <w:top w:val="nil"/>
              <w:left w:val="nil"/>
              <w:bottom w:val="nil"/>
              <w:right w:val="nil"/>
            </w:tcBorders>
            <w:noWrap/>
            <w:hideMark/>
          </w:tcPr>
          <w:p w14:paraId="1B6D4061" w14:textId="77777777" w:rsidR="00846014" w:rsidRPr="00BE41B9" w:rsidRDefault="005A6A15" w:rsidP="0026206B">
            <w:pPr>
              <w:spacing w:after="0" w:line="240" w:lineRule="auto"/>
              <w:rPr>
                <w:rFonts w:ascii="Arial" w:eastAsia="Times New Roman" w:hAnsi="Arial" w:cs="Arial"/>
                <w:b/>
                <w:bCs/>
                <w:color w:val="0E1B8D"/>
                <w:lang w:bidi="he-IL"/>
              </w:rPr>
            </w:pPr>
            <w:r>
              <w:rPr>
                <w:rFonts w:ascii="Arial" w:eastAsia="Times New Roman" w:hAnsi="Arial" w:cs="Arial"/>
                <w:b/>
                <w:bCs/>
                <w:sz w:val="28"/>
                <w:szCs w:val="28"/>
                <w:lang w:bidi="he-IL"/>
              </w:rPr>
              <w:t>Three</w:t>
            </w:r>
            <w:r w:rsidR="00846014" w:rsidRPr="0026206B">
              <w:rPr>
                <w:rFonts w:ascii="Arial" w:eastAsia="Times New Roman" w:hAnsi="Arial" w:cs="Arial"/>
                <w:b/>
                <w:bCs/>
                <w:sz w:val="28"/>
                <w:szCs w:val="28"/>
                <w:lang w:bidi="he-IL"/>
              </w:rPr>
              <w:t>-phase UPS</w:t>
            </w:r>
          </w:p>
        </w:tc>
      </w:tr>
      <w:tr w:rsidR="00846014" w:rsidRPr="00BE41B9" w14:paraId="5E1576A8" w14:textId="77777777" w:rsidTr="00463E07">
        <w:trPr>
          <w:trHeight w:val="255"/>
        </w:trPr>
        <w:tc>
          <w:tcPr>
            <w:tcW w:w="1300" w:type="dxa"/>
            <w:tcBorders>
              <w:top w:val="nil"/>
              <w:left w:val="nil"/>
              <w:bottom w:val="nil"/>
              <w:right w:val="nil"/>
            </w:tcBorders>
            <w:noWrap/>
            <w:hideMark/>
          </w:tcPr>
          <w:p w14:paraId="71F35384" w14:textId="77777777" w:rsidR="00846014" w:rsidRPr="00BE41B9" w:rsidRDefault="00846014" w:rsidP="00463E07">
            <w:pPr>
              <w:spacing w:after="0" w:line="240" w:lineRule="auto"/>
              <w:jc w:val="left"/>
              <w:rPr>
                <w:rFonts w:ascii="Arial" w:eastAsia="Times New Roman" w:hAnsi="Arial" w:cs="Arial"/>
                <w:sz w:val="20"/>
                <w:szCs w:val="20"/>
                <w:lang w:bidi="he-IL"/>
              </w:rPr>
            </w:pPr>
          </w:p>
        </w:tc>
        <w:tc>
          <w:tcPr>
            <w:tcW w:w="7646" w:type="dxa"/>
            <w:tcBorders>
              <w:top w:val="nil"/>
              <w:left w:val="nil"/>
              <w:bottom w:val="nil"/>
              <w:right w:val="nil"/>
            </w:tcBorders>
            <w:noWrap/>
            <w:hideMark/>
          </w:tcPr>
          <w:p w14:paraId="1ED7F66D" w14:textId="77777777" w:rsidR="00846014" w:rsidRPr="00BE41B9" w:rsidRDefault="00846014" w:rsidP="00463E07">
            <w:pPr>
              <w:spacing w:after="0" w:line="240" w:lineRule="auto"/>
              <w:jc w:val="left"/>
              <w:rPr>
                <w:rFonts w:ascii="Arial" w:eastAsia="Times New Roman" w:hAnsi="Arial" w:cs="Arial"/>
                <w:sz w:val="20"/>
                <w:szCs w:val="20"/>
                <w:lang w:bidi="he-IL"/>
              </w:rPr>
            </w:pPr>
          </w:p>
        </w:tc>
      </w:tr>
      <w:tr w:rsidR="00846014" w:rsidRPr="00BE41B9" w14:paraId="6BC94138" w14:textId="77777777" w:rsidTr="00463E07">
        <w:trPr>
          <w:trHeight w:val="255"/>
        </w:trPr>
        <w:tc>
          <w:tcPr>
            <w:tcW w:w="1300" w:type="dxa"/>
            <w:tcBorders>
              <w:top w:val="nil"/>
              <w:left w:val="nil"/>
              <w:bottom w:val="nil"/>
              <w:right w:val="nil"/>
            </w:tcBorders>
            <w:shd w:val="clear" w:color="000000" w:fill="0E1B8D"/>
            <w:noWrap/>
            <w:hideMark/>
          </w:tcPr>
          <w:p w14:paraId="7875FAAC"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Item</w:t>
            </w:r>
          </w:p>
        </w:tc>
        <w:tc>
          <w:tcPr>
            <w:tcW w:w="7646" w:type="dxa"/>
            <w:tcBorders>
              <w:top w:val="nil"/>
              <w:left w:val="nil"/>
              <w:bottom w:val="nil"/>
              <w:right w:val="nil"/>
            </w:tcBorders>
            <w:shd w:val="clear" w:color="000000" w:fill="0E1B8D"/>
            <w:noWrap/>
            <w:hideMark/>
          </w:tcPr>
          <w:p w14:paraId="611E8B0C"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Title</w:t>
            </w:r>
          </w:p>
        </w:tc>
      </w:tr>
      <w:tr w:rsidR="00846014" w:rsidRPr="00BE41B9" w14:paraId="74B0F96E" w14:textId="77777777" w:rsidTr="00463E07">
        <w:tc>
          <w:tcPr>
            <w:tcW w:w="1300" w:type="dxa"/>
            <w:tcBorders>
              <w:top w:val="single" w:sz="4" w:space="0" w:color="auto"/>
              <w:left w:val="nil"/>
              <w:bottom w:val="single" w:sz="4" w:space="0" w:color="auto"/>
              <w:right w:val="nil"/>
            </w:tcBorders>
            <w:noWrap/>
            <w:hideMark/>
          </w:tcPr>
          <w:p w14:paraId="22D7F6D5"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UPS_OL4</w:t>
            </w:r>
          </w:p>
        </w:tc>
        <w:tc>
          <w:tcPr>
            <w:tcW w:w="7646" w:type="dxa"/>
            <w:tcBorders>
              <w:top w:val="single" w:sz="4" w:space="0" w:color="auto"/>
              <w:left w:val="nil"/>
              <w:bottom w:val="single" w:sz="4" w:space="0" w:color="auto"/>
              <w:right w:val="nil"/>
            </w:tcBorders>
            <w:hideMark/>
          </w:tcPr>
          <w:p w14:paraId="52251C06"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Advanced 3-phase on-line UPS</w:t>
            </w:r>
          </w:p>
        </w:tc>
      </w:tr>
      <w:tr w:rsidR="00846014" w:rsidRPr="00BE41B9" w14:paraId="6883B3DD" w14:textId="77777777" w:rsidTr="00463E07">
        <w:tc>
          <w:tcPr>
            <w:tcW w:w="1300" w:type="dxa"/>
            <w:tcBorders>
              <w:top w:val="nil"/>
              <w:left w:val="nil"/>
              <w:bottom w:val="single" w:sz="4" w:space="0" w:color="auto"/>
              <w:right w:val="nil"/>
            </w:tcBorders>
            <w:noWrap/>
            <w:hideMark/>
          </w:tcPr>
          <w:p w14:paraId="445DD657"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UPS_OL5</w:t>
            </w:r>
          </w:p>
        </w:tc>
        <w:tc>
          <w:tcPr>
            <w:tcW w:w="7646" w:type="dxa"/>
            <w:tcBorders>
              <w:top w:val="nil"/>
              <w:left w:val="nil"/>
              <w:bottom w:val="single" w:sz="4" w:space="0" w:color="auto"/>
              <w:right w:val="nil"/>
            </w:tcBorders>
            <w:hideMark/>
          </w:tcPr>
          <w:p w14:paraId="5EF4984D"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3-phase building UPS</w:t>
            </w:r>
          </w:p>
        </w:tc>
      </w:tr>
      <w:tr w:rsidR="00846014" w:rsidRPr="00BE41B9" w14:paraId="019A57C1" w14:textId="77777777" w:rsidTr="00463E07">
        <w:tc>
          <w:tcPr>
            <w:tcW w:w="1300" w:type="dxa"/>
            <w:tcBorders>
              <w:top w:val="nil"/>
              <w:left w:val="nil"/>
              <w:bottom w:val="single" w:sz="4" w:space="0" w:color="auto"/>
              <w:right w:val="nil"/>
            </w:tcBorders>
            <w:noWrap/>
            <w:hideMark/>
          </w:tcPr>
          <w:p w14:paraId="1F9802B9"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UPS_OL6</w:t>
            </w:r>
          </w:p>
        </w:tc>
        <w:tc>
          <w:tcPr>
            <w:tcW w:w="7646" w:type="dxa"/>
            <w:tcBorders>
              <w:top w:val="nil"/>
              <w:left w:val="nil"/>
              <w:bottom w:val="single" w:sz="4" w:space="0" w:color="auto"/>
              <w:right w:val="nil"/>
            </w:tcBorders>
            <w:hideMark/>
          </w:tcPr>
          <w:p w14:paraId="25AD3A17"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3-phase datacentre UPS</w:t>
            </w:r>
          </w:p>
        </w:tc>
      </w:tr>
      <w:tr w:rsidR="00846014" w:rsidRPr="00BE41B9" w14:paraId="575B3CA4" w14:textId="77777777" w:rsidTr="00463E07">
        <w:trPr>
          <w:trHeight w:val="255"/>
        </w:trPr>
        <w:tc>
          <w:tcPr>
            <w:tcW w:w="1300" w:type="dxa"/>
            <w:tcBorders>
              <w:top w:val="nil"/>
              <w:left w:val="nil"/>
              <w:bottom w:val="nil"/>
              <w:right w:val="nil"/>
            </w:tcBorders>
            <w:noWrap/>
            <w:hideMark/>
          </w:tcPr>
          <w:p w14:paraId="192540F6" w14:textId="77777777" w:rsidR="00846014" w:rsidRPr="00BE41B9" w:rsidRDefault="00846014" w:rsidP="00463E07">
            <w:pPr>
              <w:spacing w:after="0" w:line="240" w:lineRule="auto"/>
              <w:jc w:val="left"/>
              <w:rPr>
                <w:rFonts w:ascii="Arial" w:eastAsia="Times New Roman" w:hAnsi="Arial" w:cs="Arial"/>
                <w:sz w:val="20"/>
                <w:szCs w:val="20"/>
                <w:lang w:bidi="he-IL"/>
              </w:rPr>
            </w:pPr>
          </w:p>
        </w:tc>
        <w:tc>
          <w:tcPr>
            <w:tcW w:w="7646" w:type="dxa"/>
            <w:tcBorders>
              <w:top w:val="nil"/>
              <w:left w:val="nil"/>
              <w:bottom w:val="nil"/>
              <w:right w:val="nil"/>
            </w:tcBorders>
            <w:noWrap/>
            <w:hideMark/>
          </w:tcPr>
          <w:p w14:paraId="4539D989" w14:textId="77777777" w:rsidR="00846014" w:rsidRPr="00BE41B9" w:rsidRDefault="00846014" w:rsidP="00463E07">
            <w:pPr>
              <w:spacing w:after="0" w:line="240" w:lineRule="auto"/>
              <w:jc w:val="left"/>
              <w:rPr>
                <w:rFonts w:ascii="Arial" w:eastAsia="Times New Roman" w:hAnsi="Arial" w:cs="Arial"/>
                <w:sz w:val="20"/>
                <w:szCs w:val="20"/>
                <w:lang w:bidi="he-IL"/>
              </w:rPr>
            </w:pPr>
          </w:p>
        </w:tc>
      </w:tr>
      <w:tr w:rsidR="00846014" w:rsidRPr="00BE41B9" w14:paraId="3B4A759F" w14:textId="77777777" w:rsidTr="00463E07">
        <w:trPr>
          <w:trHeight w:val="360"/>
        </w:trPr>
        <w:tc>
          <w:tcPr>
            <w:tcW w:w="8946" w:type="dxa"/>
            <w:gridSpan w:val="2"/>
            <w:tcBorders>
              <w:top w:val="nil"/>
              <w:left w:val="nil"/>
              <w:bottom w:val="nil"/>
              <w:right w:val="nil"/>
            </w:tcBorders>
            <w:noWrap/>
            <w:hideMark/>
          </w:tcPr>
          <w:p w14:paraId="623235E5" w14:textId="77777777" w:rsidR="00846014" w:rsidRPr="0026206B" w:rsidRDefault="00846014" w:rsidP="0026206B">
            <w:pPr>
              <w:spacing w:after="0" w:line="240" w:lineRule="auto"/>
              <w:rPr>
                <w:rFonts w:ascii="Arial" w:eastAsia="Times New Roman" w:hAnsi="Arial" w:cs="Arial"/>
                <w:b/>
                <w:bCs/>
                <w:sz w:val="28"/>
                <w:szCs w:val="28"/>
                <w:lang w:bidi="he-IL"/>
              </w:rPr>
            </w:pPr>
            <w:r w:rsidRPr="0026206B">
              <w:rPr>
                <w:rFonts w:ascii="Arial" w:eastAsia="Times New Roman" w:hAnsi="Arial" w:cs="Arial"/>
                <w:b/>
                <w:bCs/>
                <w:sz w:val="28"/>
                <w:szCs w:val="28"/>
                <w:lang w:bidi="he-IL"/>
              </w:rPr>
              <w:t>Equipment Racks</w:t>
            </w:r>
          </w:p>
        </w:tc>
      </w:tr>
      <w:tr w:rsidR="00846014" w:rsidRPr="00BE41B9" w14:paraId="33C7B1B6" w14:textId="77777777" w:rsidTr="00463E07">
        <w:trPr>
          <w:trHeight w:val="255"/>
        </w:trPr>
        <w:tc>
          <w:tcPr>
            <w:tcW w:w="1300" w:type="dxa"/>
            <w:tcBorders>
              <w:top w:val="nil"/>
              <w:left w:val="nil"/>
              <w:bottom w:val="nil"/>
              <w:right w:val="nil"/>
            </w:tcBorders>
            <w:noWrap/>
            <w:hideMark/>
          </w:tcPr>
          <w:p w14:paraId="328F3007" w14:textId="77777777" w:rsidR="00846014" w:rsidRPr="00BE41B9" w:rsidRDefault="00846014" w:rsidP="00463E07">
            <w:pPr>
              <w:spacing w:after="0" w:line="240" w:lineRule="auto"/>
              <w:jc w:val="left"/>
              <w:rPr>
                <w:rFonts w:ascii="Arial" w:eastAsia="Times New Roman" w:hAnsi="Arial" w:cs="Arial"/>
                <w:sz w:val="20"/>
                <w:szCs w:val="20"/>
                <w:lang w:bidi="he-IL"/>
              </w:rPr>
            </w:pPr>
          </w:p>
        </w:tc>
        <w:tc>
          <w:tcPr>
            <w:tcW w:w="7646" w:type="dxa"/>
            <w:tcBorders>
              <w:top w:val="nil"/>
              <w:left w:val="nil"/>
              <w:bottom w:val="nil"/>
              <w:right w:val="nil"/>
            </w:tcBorders>
            <w:noWrap/>
            <w:hideMark/>
          </w:tcPr>
          <w:p w14:paraId="3A323929" w14:textId="77777777" w:rsidR="00846014" w:rsidRPr="00BE41B9" w:rsidRDefault="00846014" w:rsidP="00463E07">
            <w:pPr>
              <w:spacing w:after="0" w:line="240" w:lineRule="auto"/>
              <w:jc w:val="left"/>
              <w:rPr>
                <w:rFonts w:ascii="Arial" w:eastAsia="Times New Roman" w:hAnsi="Arial" w:cs="Arial"/>
                <w:sz w:val="20"/>
                <w:szCs w:val="20"/>
                <w:lang w:bidi="he-IL"/>
              </w:rPr>
            </w:pPr>
          </w:p>
        </w:tc>
      </w:tr>
      <w:tr w:rsidR="00846014" w:rsidRPr="00BE41B9" w14:paraId="786628CB" w14:textId="77777777" w:rsidTr="00463E07">
        <w:trPr>
          <w:trHeight w:val="255"/>
        </w:trPr>
        <w:tc>
          <w:tcPr>
            <w:tcW w:w="1300" w:type="dxa"/>
            <w:tcBorders>
              <w:top w:val="nil"/>
              <w:left w:val="nil"/>
              <w:bottom w:val="nil"/>
              <w:right w:val="nil"/>
            </w:tcBorders>
            <w:shd w:val="clear" w:color="000000" w:fill="0E1B8D"/>
            <w:noWrap/>
            <w:hideMark/>
          </w:tcPr>
          <w:p w14:paraId="0EF96877"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Item</w:t>
            </w:r>
          </w:p>
        </w:tc>
        <w:tc>
          <w:tcPr>
            <w:tcW w:w="7646" w:type="dxa"/>
            <w:tcBorders>
              <w:top w:val="nil"/>
              <w:left w:val="nil"/>
              <w:bottom w:val="nil"/>
              <w:right w:val="nil"/>
            </w:tcBorders>
            <w:shd w:val="clear" w:color="000000" w:fill="0E1B8D"/>
            <w:noWrap/>
            <w:hideMark/>
          </w:tcPr>
          <w:p w14:paraId="11294C70"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Title</w:t>
            </w:r>
          </w:p>
        </w:tc>
      </w:tr>
      <w:tr w:rsidR="00846014" w:rsidRPr="00BE41B9" w14:paraId="31D81170" w14:textId="77777777" w:rsidTr="00463E07">
        <w:trPr>
          <w:trHeight w:val="20"/>
        </w:trPr>
        <w:tc>
          <w:tcPr>
            <w:tcW w:w="1300" w:type="dxa"/>
            <w:tcBorders>
              <w:top w:val="nil"/>
              <w:left w:val="nil"/>
              <w:bottom w:val="single" w:sz="4" w:space="0" w:color="auto"/>
              <w:right w:val="nil"/>
            </w:tcBorders>
            <w:noWrap/>
            <w:hideMark/>
          </w:tcPr>
          <w:p w14:paraId="0237F839"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Rack_Wb</w:t>
            </w:r>
          </w:p>
        </w:tc>
        <w:tc>
          <w:tcPr>
            <w:tcW w:w="7646" w:type="dxa"/>
            <w:tcBorders>
              <w:top w:val="nil"/>
              <w:left w:val="nil"/>
              <w:bottom w:val="single" w:sz="4" w:space="0" w:color="auto"/>
              <w:right w:val="nil"/>
            </w:tcBorders>
            <w:hideMark/>
          </w:tcPr>
          <w:p w14:paraId="383A5B94"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Wall-mount cabinet</w:t>
            </w:r>
          </w:p>
        </w:tc>
      </w:tr>
      <w:tr w:rsidR="00846014" w:rsidRPr="00BE41B9" w14:paraId="61AF2312" w14:textId="77777777" w:rsidTr="00463E07">
        <w:trPr>
          <w:trHeight w:val="20"/>
        </w:trPr>
        <w:tc>
          <w:tcPr>
            <w:tcW w:w="1300" w:type="dxa"/>
            <w:tcBorders>
              <w:top w:val="nil"/>
              <w:left w:val="nil"/>
              <w:bottom w:val="single" w:sz="4" w:space="0" w:color="auto"/>
              <w:right w:val="nil"/>
            </w:tcBorders>
            <w:noWrap/>
            <w:hideMark/>
          </w:tcPr>
          <w:p w14:paraId="4921C9E8"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Rack_Net</w:t>
            </w:r>
          </w:p>
        </w:tc>
        <w:tc>
          <w:tcPr>
            <w:tcW w:w="7646" w:type="dxa"/>
            <w:tcBorders>
              <w:top w:val="nil"/>
              <w:left w:val="nil"/>
              <w:bottom w:val="single" w:sz="4" w:space="0" w:color="auto"/>
              <w:right w:val="nil"/>
            </w:tcBorders>
            <w:hideMark/>
          </w:tcPr>
          <w:p w14:paraId="304BA96A"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Network Cabinet</w:t>
            </w:r>
          </w:p>
        </w:tc>
      </w:tr>
      <w:tr w:rsidR="00846014" w:rsidRPr="00BE41B9" w14:paraId="04DC9F02" w14:textId="77777777" w:rsidTr="00463E07">
        <w:trPr>
          <w:trHeight w:val="20"/>
        </w:trPr>
        <w:tc>
          <w:tcPr>
            <w:tcW w:w="1300" w:type="dxa"/>
            <w:tcBorders>
              <w:top w:val="nil"/>
              <w:left w:val="nil"/>
              <w:bottom w:val="single" w:sz="4" w:space="0" w:color="auto"/>
              <w:right w:val="nil"/>
            </w:tcBorders>
            <w:noWrap/>
            <w:hideMark/>
          </w:tcPr>
          <w:p w14:paraId="16E14208"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Rack_Srv</w:t>
            </w:r>
          </w:p>
        </w:tc>
        <w:tc>
          <w:tcPr>
            <w:tcW w:w="7646" w:type="dxa"/>
            <w:tcBorders>
              <w:top w:val="nil"/>
              <w:left w:val="nil"/>
              <w:bottom w:val="single" w:sz="4" w:space="0" w:color="auto"/>
              <w:right w:val="nil"/>
            </w:tcBorders>
            <w:hideMark/>
          </w:tcPr>
          <w:p w14:paraId="5AAEF43D"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Server Rack</w:t>
            </w:r>
          </w:p>
        </w:tc>
      </w:tr>
      <w:tr w:rsidR="00846014" w:rsidRPr="00BE41B9" w14:paraId="4F1FDD7D" w14:textId="77777777" w:rsidTr="00463E07">
        <w:trPr>
          <w:trHeight w:val="20"/>
        </w:trPr>
        <w:tc>
          <w:tcPr>
            <w:tcW w:w="1300" w:type="dxa"/>
            <w:tcBorders>
              <w:top w:val="nil"/>
              <w:left w:val="nil"/>
              <w:bottom w:val="single" w:sz="4" w:space="0" w:color="auto"/>
              <w:right w:val="nil"/>
            </w:tcBorders>
            <w:noWrap/>
            <w:hideMark/>
          </w:tcPr>
          <w:p w14:paraId="1ECCB0D9"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Rack_Env</w:t>
            </w:r>
          </w:p>
        </w:tc>
        <w:tc>
          <w:tcPr>
            <w:tcW w:w="7646" w:type="dxa"/>
            <w:tcBorders>
              <w:top w:val="nil"/>
              <w:left w:val="nil"/>
              <w:bottom w:val="single" w:sz="4" w:space="0" w:color="auto"/>
              <w:right w:val="nil"/>
            </w:tcBorders>
            <w:hideMark/>
          </w:tcPr>
          <w:p w14:paraId="2DA93340"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Environmental Rack</w:t>
            </w:r>
          </w:p>
        </w:tc>
      </w:tr>
      <w:tr w:rsidR="00846014" w:rsidRPr="00BE41B9" w14:paraId="57C0D411" w14:textId="77777777" w:rsidTr="00463E07">
        <w:trPr>
          <w:trHeight w:val="20"/>
        </w:trPr>
        <w:tc>
          <w:tcPr>
            <w:tcW w:w="1300" w:type="dxa"/>
            <w:tcBorders>
              <w:top w:val="nil"/>
              <w:left w:val="nil"/>
              <w:bottom w:val="single" w:sz="4" w:space="0" w:color="auto"/>
              <w:right w:val="nil"/>
            </w:tcBorders>
            <w:noWrap/>
            <w:hideMark/>
          </w:tcPr>
          <w:p w14:paraId="1480E9F1" w14:textId="77777777" w:rsidR="00846014" w:rsidRPr="00963731" w:rsidRDefault="00846014" w:rsidP="00463E07">
            <w:pPr>
              <w:spacing w:after="0" w:line="240" w:lineRule="auto"/>
              <w:jc w:val="left"/>
              <w:rPr>
                <w:rFonts w:ascii="Arial" w:eastAsia="Times New Roman" w:hAnsi="Arial" w:cs="Arial"/>
                <w:sz w:val="20"/>
                <w:szCs w:val="20"/>
                <w:lang w:bidi="he-IL"/>
              </w:rPr>
            </w:pPr>
            <w:r w:rsidRPr="00963731">
              <w:rPr>
                <w:rFonts w:ascii="Arial" w:eastAsia="Times New Roman" w:hAnsi="Arial" w:cs="Arial"/>
                <w:sz w:val="20"/>
                <w:szCs w:val="20"/>
                <w:lang w:bidi="he-IL"/>
              </w:rPr>
              <w:t>Rack_AV</w:t>
            </w:r>
          </w:p>
        </w:tc>
        <w:tc>
          <w:tcPr>
            <w:tcW w:w="7646" w:type="dxa"/>
            <w:tcBorders>
              <w:top w:val="nil"/>
              <w:left w:val="nil"/>
              <w:bottom w:val="single" w:sz="4" w:space="0" w:color="auto"/>
              <w:right w:val="nil"/>
            </w:tcBorders>
            <w:hideMark/>
          </w:tcPr>
          <w:p w14:paraId="309B7AC0" w14:textId="77777777" w:rsidR="00846014" w:rsidRPr="00963731" w:rsidRDefault="00846014" w:rsidP="00463E07">
            <w:pPr>
              <w:spacing w:after="0" w:line="240" w:lineRule="auto"/>
              <w:jc w:val="left"/>
              <w:rPr>
                <w:rFonts w:ascii="Arial" w:eastAsia="Times New Roman" w:hAnsi="Arial" w:cs="Arial"/>
                <w:sz w:val="20"/>
                <w:szCs w:val="20"/>
                <w:lang w:bidi="he-IL"/>
              </w:rPr>
            </w:pPr>
            <w:r w:rsidRPr="00963731">
              <w:rPr>
                <w:rFonts w:ascii="Arial" w:eastAsia="Times New Roman" w:hAnsi="Arial" w:cs="Arial"/>
                <w:sz w:val="20"/>
                <w:szCs w:val="20"/>
                <w:lang w:bidi="he-IL"/>
              </w:rPr>
              <w:t>Audiovisual Rack</w:t>
            </w:r>
          </w:p>
        </w:tc>
      </w:tr>
      <w:tr w:rsidR="00846014" w:rsidRPr="00BE41B9" w14:paraId="69B17BA8" w14:textId="77777777" w:rsidTr="00463E07">
        <w:trPr>
          <w:trHeight w:val="255"/>
        </w:trPr>
        <w:tc>
          <w:tcPr>
            <w:tcW w:w="1300" w:type="dxa"/>
            <w:tcBorders>
              <w:top w:val="nil"/>
              <w:left w:val="nil"/>
              <w:bottom w:val="nil"/>
              <w:right w:val="nil"/>
            </w:tcBorders>
            <w:noWrap/>
            <w:hideMark/>
          </w:tcPr>
          <w:p w14:paraId="1B94727C" w14:textId="77777777" w:rsidR="00846014" w:rsidRPr="00BE41B9" w:rsidRDefault="00846014" w:rsidP="00463E07">
            <w:pPr>
              <w:spacing w:after="0" w:line="240" w:lineRule="auto"/>
              <w:jc w:val="left"/>
              <w:rPr>
                <w:rFonts w:ascii="Arial" w:eastAsia="Times New Roman" w:hAnsi="Arial" w:cs="Arial"/>
                <w:sz w:val="20"/>
                <w:szCs w:val="20"/>
                <w:lang w:bidi="he-IL"/>
              </w:rPr>
            </w:pPr>
          </w:p>
        </w:tc>
        <w:tc>
          <w:tcPr>
            <w:tcW w:w="7646" w:type="dxa"/>
            <w:tcBorders>
              <w:top w:val="nil"/>
              <w:left w:val="nil"/>
              <w:bottom w:val="nil"/>
              <w:right w:val="nil"/>
            </w:tcBorders>
            <w:noWrap/>
            <w:hideMark/>
          </w:tcPr>
          <w:p w14:paraId="28F8BE83" w14:textId="77777777" w:rsidR="00846014" w:rsidRPr="00BE41B9" w:rsidRDefault="00846014" w:rsidP="00463E07">
            <w:pPr>
              <w:spacing w:after="0" w:line="240" w:lineRule="auto"/>
              <w:jc w:val="left"/>
              <w:rPr>
                <w:rFonts w:ascii="Arial" w:eastAsia="Times New Roman" w:hAnsi="Arial" w:cs="Arial"/>
                <w:sz w:val="20"/>
                <w:szCs w:val="20"/>
                <w:lang w:bidi="he-IL"/>
              </w:rPr>
            </w:pPr>
          </w:p>
        </w:tc>
      </w:tr>
      <w:tr w:rsidR="00846014" w:rsidRPr="00BE41B9" w14:paraId="6B789322" w14:textId="77777777" w:rsidTr="00463E07">
        <w:trPr>
          <w:trHeight w:val="255"/>
        </w:trPr>
        <w:tc>
          <w:tcPr>
            <w:tcW w:w="1300" w:type="dxa"/>
            <w:tcBorders>
              <w:top w:val="nil"/>
              <w:left w:val="nil"/>
              <w:bottom w:val="nil"/>
              <w:right w:val="nil"/>
            </w:tcBorders>
            <w:shd w:val="clear" w:color="000000" w:fill="0E1B8D"/>
            <w:noWrap/>
            <w:hideMark/>
          </w:tcPr>
          <w:p w14:paraId="58E1D497"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Item</w:t>
            </w:r>
          </w:p>
        </w:tc>
        <w:tc>
          <w:tcPr>
            <w:tcW w:w="7646" w:type="dxa"/>
            <w:tcBorders>
              <w:top w:val="nil"/>
              <w:left w:val="nil"/>
              <w:bottom w:val="nil"/>
              <w:right w:val="nil"/>
            </w:tcBorders>
            <w:shd w:val="clear" w:color="000000" w:fill="0E1B8D"/>
            <w:noWrap/>
            <w:hideMark/>
          </w:tcPr>
          <w:p w14:paraId="6AA588A8"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Title</w:t>
            </w:r>
          </w:p>
        </w:tc>
      </w:tr>
      <w:tr w:rsidR="00846014" w:rsidRPr="00BE41B9" w14:paraId="183FFFD7" w14:textId="77777777" w:rsidTr="00463E07">
        <w:trPr>
          <w:trHeight w:val="20"/>
        </w:trPr>
        <w:tc>
          <w:tcPr>
            <w:tcW w:w="1300" w:type="dxa"/>
            <w:tcBorders>
              <w:top w:val="nil"/>
              <w:left w:val="nil"/>
              <w:bottom w:val="single" w:sz="4" w:space="0" w:color="auto"/>
              <w:right w:val="nil"/>
            </w:tcBorders>
            <w:noWrap/>
            <w:hideMark/>
          </w:tcPr>
          <w:p w14:paraId="0BB17418" w14:textId="77777777" w:rsidR="00846014" w:rsidRPr="00C27FA9" w:rsidRDefault="00846014" w:rsidP="00463E07">
            <w:pPr>
              <w:spacing w:after="0" w:line="240" w:lineRule="auto"/>
              <w:jc w:val="left"/>
              <w:rPr>
                <w:rFonts w:ascii="Arial" w:eastAsia="Times New Roman" w:hAnsi="Arial" w:cs="Arial"/>
                <w:sz w:val="20"/>
                <w:szCs w:val="20"/>
                <w:lang w:bidi="he-IL"/>
              </w:rPr>
            </w:pPr>
            <w:r w:rsidRPr="00C27FA9">
              <w:rPr>
                <w:rFonts w:ascii="Arial" w:eastAsia="Times New Roman" w:hAnsi="Arial" w:cs="Arial"/>
                <w:sz w:val="20"/>
                <w:szCs w:val="20"/>
                <w:lang w:bidi="he-IL"/>
              </w:rPr>
              <w:t>Env_Mon</w:t>
            </w:r>
          </w:p>
        </w:tc>
        <w:tc>
          <w:tcPr>
            <w:tcW w:w="7646" w:type="dxa"/>
            <w:tcBorders>
              <w:top w:val="nil"/>
              <w:left w:val="nil"/>
              <w:bottom w:val="single" w:sz="4" w:space="0" w:color="auto"/>
              <w:right w:val="nil"/>
            </w:tcBorders>
            <w:hideMark/>
          </w:tcPr>
          <w:p w14:paraId="31BF7032" w14:textId="77777777" w:rsidR="002E40CD" w:rsidRPr="00C27FA9" w:rsidRDefault="00846014" w:rsidP="00463E07">
            <w:pPr>
              <w:spacing w:after="0" w:line="240" w:lineRule="auto"/>
              <w:jc w:val="left"/>
              <w:rPr>
                <w:rFonts w:ascii="Arial" w:eastAsia="Times New Roman" w:hAnsi="Arial" w:cs="Arial"/>
                <w:sz w:val="20"/>
                <w:szCs w:val="20"/>
                <w:lang w:bidi="he-IL"/>
              </w:rPr>
            </w:pPr>
            <w:r w:rsidRPr="00C27FA9">
              <w:rPr>
                <w:rFonts w:ascii="Arial" w:eastAsia="Times New Roman" w:hAnsi="Arial" w:cs="Arial"/>
                <w:sz w:val="20"/>
                <w:szCs w:val="20"/>
                <w:lang w:bidi="he-IL"/>
              </w:rPr>
              <w:t>Environmental monitoring</w:t>
            </w:r>
          </w:p>
        </w:tc>
      </w:tr>
      <w:tr w:rsidR="00846014" w:rsidRPr="00BE41B9" w14:paraId="13030585" w14:textId="77777777" w:rsidTr="00463E07">
        <w:trPr>
          <w:trHeight w:val="20"/>
        </w:trPr>
        <w:tc>
          <w:tcPr>
            <w:tcW w:w="1300" w:type="dxa"/>
            <w:tcBorders>
              <w:top w:val="nil"/>
              <w:left w:val="nil"/>
              <w:bottom w:val="single" w:sz="4" w:space="0" w:color="auto"/>
              <w:right w:val="nil"/>
            </w:tcBorders>
            <w:noWrap/>
            <w:hideMark/>
          </w:tcPr>
          <w:p w14:paraId="6A468E21" w14:textId="77777777" w:rsidR="00846014" w:rsidRPr="00C27FA9" w:rsidRDefault="00846014" w:rsidP="00463E07">
            <w:pPr>
              <w:spacing w:after="0" w:line="240" w:lineRule="auto"/>
              <w:jc w:val="left"/>
              <w:rPr>
                <w:rFonts w:ascii="Arial" w:eastAsia="Times New Roman" w:hAnsi="Arial" w:cs="Arial"/>
                <w:sz w:val="20"/>
                <w:szCs w:val="20"/>
                <w:lang w:bidi="he-IL"/>
              </w:rPr>
            </w:pPr>
            <w:r w:rsidRPr="00C27FA9">
              <w:rPr>
                <w:rFonts w:ascii="Arial" w:eastAsia="Times New Roman" w:hAnsi="Arial" w:cs="Arial"/>
                <w:sz w:val="20"/>
                <w:szCs w:val="20"/>
                <w:lang w:bidi="he-IL"/>
              </w:rPr>
              <w:t>Infra_Mgmt</w:t>
            </w:r>
          </w:p>
        </w:tc>
        <w:tc>
          <w:tcPr>
            <w:tcW w:w="7646" w:type="dxa"/>
            <w:tcBorders>
              <w:top w:val="nil"/>
              <w:left w:val="nil"/>
              <w:bottom w:val="single" w:sz="4" w:space="0" w:color="auto"/>
              <w:right w:val="nil"/>
            </w:tcBorders>
            <w:hideMark/>
          </w:tcPr>
          <w:p w14:paraId="2FC77C94" w14:textId="77777777" w:rsidR="00846014" w:rsidRPr="00C27FA9" w:rsidRDefault="00846014" w:rsidP="00463E07">
            <w:pPr>
              <w:spacing w:after="0" w:line="240" w:lineRule="auto"/>
              <w:jc w:val="left"/>
              <w:rPr>
                <w:rFonts w:ascii="Arial" w:eastAsia="Times New Roman" w:hAnsi="Arial" w:cs="Arial"/>
                <w:sz w:val="20"/>
                <w:szCs w:val="20"/>
                <w:lang w:bidi="he-IL"/>
              </w:rPr>
            </w:pPr>
            <w:r w:rsidRPr="00C27FA9">
              <w:rPr>
                <w:rFonts w:ascii="Arial" w:eastAsia="Times New Roman" w:hAnsi="Arial" w:cs="Arial"/>
                <w:sz w:val="20"/>
                <w:szCs w:val="20"/>
                <w:lang w:bidi="he-IL"/>
              </w:rPr>
              <w:t>Infrastructure management tools</w:t>
            </w:r>
          </w:p>
        </w:tc>
      </w:tr>
      <w:tr w:rsidR="00846014" w:rsidRPr="00BE41B9" w14:paraId="1D43CF96" w14:textId="77777777" w:rsidTr="00463E07">
        <w:trPr>
          <w:trHeight w:val="255"/>
        </w:trPr>
        <w:tc>
          <w:tcPr>
            <w:tcW w:w="1300" w:type="dxa"/>
            <w:tcBorders>
              <w:top w:val="nil"/>
              <w:left w:val="nil"/>
              <w:bottom w:val="nil"/>
              <w:right w:val="nil"/>
            </w:tcBorders>
            <w:noWrap/>
            <w:hideMark/>
          </w:tcPr>
          <w:p w14:paraId="75F78B4A" w14:textId="77777777" w:rsidR="00846014" w:rsidRPr="00C27FA9" w:rsidRDefault="00846014" w:rsidP="00463E07">
            <w:pPr>
              <w:spacing w:after="0" w:line="240" w:lineRule="auto"/>
              <w:jc w:val="left"/>
              <w:rPr>
                <w:rFonts w:ascii="Arial" w:eastAsia="Times New Roman" w:hAnsi="Arial" w:cs="Arial"/>
                <w:color w:val="0000FF"/>
                <w:sz w:val="20"/>
                <w:szCs w:val="20"/>
                <w:lang w:bidi="he-IL"/>
              </w:rPr>
            </w:pPr>
          </w:p>
        </w:tc>
        <w:tc>
          <w:tcPr>
            <w:tcW w:w="7646" w:type="dxa"/>
            <w:tcBorders>
              <w:top w:val="nil"/>
              <w:left w:val="nil"/>
              <w:bottom w:val="nil"/>
              <w:right w:val="nil"/>
            </w:tcBorders>
            <w:hideMark/>
          </w:tcPr>
          <w:p w14:paraId="34A79D21" w14:textId="77777777" w:rsidR="00846014" w:rsidRPr="00C27FA9" w:rsidRDefault="00846014" w:rsidP="00463E07">
            <w:pPr>
              <w:spacing w:after="0" w:line="240" w:lineRule="auto"/>
              <w:jc w:val="left"/>
              <w:rPr>
                <w:rFonts w:ascii="Arial" w:eastAsia="Times New Roman" w:hAnsi="Arial" w:cs="Arial"/>
                <w:color w:val="0000FF"/>
                <w:sz w:val="20"/>
                <w:szCs w:val="20"/>
                <w:lang w:bidi="he-IL"/>
              </w:rPr>
            </w:pPr>
          </w:p>
        </w:tc>
      </w:tr>
      <w:tr w:rsidR="00846014" w:rsidRPr="00BE41B9" w14:paraId="2B2236FB" w14:textId="77777777" w:rsidTr="00463E07">
        <w:trPr>
          <w:trHeight w:val="300"/>
        </w:trPr>
        <w:tc>
          <w:tcPr>
            <w:tcW w:w="8946" w:type="dxa"/>
            <w:gridSpan w:val="2"/>
            <w:tcBorders>
              <w:top w:val="nil"/>
              <w:left w:val="nil"/>
              <w:bottom w:val="nil"/>
              <w:right w:val="nil"/>
            </w:tcBorders>
            <w:noWrap/>
            <w:hideMark/>
          </w:tcPr>
          <w:p w14:paraId="4D7F63BD" w14:textId="77777777" w:rsidR="00846014" w:rsidRPr="00BE41B9" w:rsidRDefault="00846014" w:rsidP="0026206B">
            <w:pPr>
              <w:spacing w:after="0" w:line="240" w:lineRule="auto"/>
              <w:rPr>
                <w:rFonts w:ascii="Arial" w:eastAsia="Times New Roman" w:hAnsi="Arial" w:cs="Arial"/>
                <w:b/>
                <w:bCs/>
                <w:color w:val="0E1B8D"/>
                <w:lang w:bidi="he-IL"/>
              </w:rPr>
            </w:pPr>
            <w:r w:rsidRPr="0026206B">
              <w:rPr>
                <w:rFonts w:ascii="Arial" w:eastAsia="Times New Roman" w:hAnsi="Arial" w:cs="Arial"/>
                <w:b/>
                <w:bCs/>
                <w:sz w:val="28"/>
                <w:szCs w:val="28"/>
                <w:lang w:bidi="he-IL"/>
              </w:rPr>
              <w:t>IT Facility Infrastructure</w:t>
            </w:r>
          </w:p>
        </w:tc>
      </w:tr>
      <w:tr w:rsidR="00846014" w:rsidRPr="00BE41B9" w14:paraId="759561D1" w14:textId="77777777" w:rsidTr="00463E07">
        <w:trPr>
          <w:trHeight w:val="255"/>
        </w:trPr>
        <w:tc>
          <w:tcPr>
            <w:tcW w:w="1300" w:type="dxa"/>
            <w:tcBorders>
              <w:top w:val="nil"/>
              <w:left w:val="nil"/>
              <w:bottom w:val="nil"/>
              <w:right w:val="nil"/>
            </w:tcBorders>
            <w:noWrap/>
            <w:hideMark/>
          </w:tcPr>
          <w:p w14:paraId="5AA4158C" w14:textId="77777777" w:rsidR="00846014" w:rsidRPr="00BE41B9" w:rsidRDefault="00846014" w:rsidP="00463E07">
            <w:pPr>
              <w:spacing w:after="0" w:line="240" w:lineRule="auto"/>
              <w:jc w:val="left"/>
              <w:rPr>
                <w:rFonts w:ascii="Arial" w:eastAsia="Times New Roman" w:hAnsi="Arial" w:cs="Arial"/>
                <w:sz w:val="20"/>
                <w:szCs w:val="20"/>
                <w:lang w:bidi="he-IL"/>
              </w:rPr>
            </w:pPr>
          </w:p>
        </w:tc>
        <w:tc>
          <w:tcPr>
            <w:tcW w:w="7646" w:type="dxa"/>
            <w:tcBorders>
              <w:top w:val="nil"/>
              <w:left w:val="nil"/>
              <w:bottom w:val="nil"/>
              <w:right w:val="nil"/>
            </w:tcBorders>
            <w:noWrap/>
            <w:hideMark/>
          </w:tcPr>
          <w:p w14:paraId="63DB77F2" w14:textId="77777777" w:rsidR="00846014" w:rsidRPr="00BE41B9" w:rsidRDefault="00846014" w:rsidP="00463E07">
            <w:pPr>
              <w:spacing w:after="0" w:line="240" w:lineRule="auto"/>
              <w:jc w:val="left"/>
              <w:rPr>
                <w:rFonts w:ascii="Arial" w:eastAsia="Times New Roman" w:hAnsi="Arial" w:cs="Arial"/>
                <w:sz w:val="20"/>
                <w:szCs w:val="20"/>
                <w:lang w:bidi="he-IL"/>
              </w:rPr>
            </w:pPr>
          </w:p>
        </w:tc>
      </w:tr>
      <w:tr w:rsidR="00846014" w:rsidRPr="00BE41B9" w14:paraId="119687DA" w14:textId="77777777" w:rsidTr="00463E07">
        <w:trPr>
          <w:trHeight w:val="255"/>
        </w:trPr>
        <w:tc>
          <w:tcPr>
            <w:tcW w:w="1300" w:type="dxa"/>
            <w:tcBorders>
              <w:top w:val="nil"/>
              <w:left w:val="nil"/>
              <w:bottom w:val="nil"/>
              <w:right w:val="nil"/>
            </w:tcBorders>
            <w:shd w:val="clear" w:color="000000" w:fill="0E1B8D"/>
            <w:noWrap/>
            <w:hideMark/>
          </w:tcPr>
          <w:p w14:paraId="7ED68622"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Item</w:t>
            </w:r>
          </w:p>
        </w:tc>
        <w:tc>
          <w:tcPr>
            <w:tcW w:w="7646" w:type="dxa"/>
            <w:tcBorders>
              <w:top w:val="nil"/>
              <w:left w:val="nil"/>
              <w:bottom w:val="nil"/>
              <w:right w:val="nil"/>
            </w:tcBorders>
            <w:shd w:val="clear" w:color="000000" w:fill="0E1B8D"/>
            <w:noWrap/>
            <w:hideMark/>
          </w:tcPr>
          <w:p w14:paraId="06E4C642"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Title</w:t>
            </w:r>
          </w:p>
        </w:tc>
      </w:tr>
      <w:tr w:rsidR="00846014" w:rsidRPr="00BE41B9" w14:paraId="1E867D5B" w14:textId="77777777" w:rsidTr="00463E07">
        <w:tc>
          <w:tcPr>
            <w:tcW w:w="1300" w:type="dxa"/>
            <w:tcBorders>
              <w:top w:val="nil"/>
              <w:left w:val="nil"/>
              <w:bottom w:val="single" w:sz="4" w:space="0" w:color="auto"/>
              <w:right w:val="nil"/>
            </w:tcBorders>
            <w:noWrap/>
            <w:hideMark/>
          </w:tcPr>
          <w:p w14:paraId="56E680AC"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Cabling</w:t>
            </w:r>
          </w:p>
        </w:tc>
        <w:tc>
          <w:tcPr>
            <w:tcW w:w="7646" w:type="dxa"/>
            <w:tcBorders>
              <w:top w:val="nil"/>
              <w:left w:val="nil"/>
              <w:bottom w:val="single" w:sz="4" w:space="0" w:color="auto"/>
              <w:right w:val="nil"/>
            </w:tcBorders>
            <w:hideMark/>
          </w:tcPr>
          <w:p w14:paraId="63E33574"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Ducting, trenching, routing</w:t>
            </w:r>
          </w:p>
        </w:tc>
      </w:tr>
      <w:tr w:rsidR="00846014" w:rsidRPr="00BE41B9" w14:paraId="57D05584" w14:textId="77777777" w:rsidTr="00463E07">
        <w:tc>
          <w:tcPr>
            <w:tcW w:w="1300" w:type="dxa"/>
            <w:tcBorders>
              <w:top w:val="nil"/>
              <w:left w:val="nil"/>
              <w:bottom w:val="single" w:sz="4" w:space="0" w:color="auto"/>
              <w:right w:val="nil"/>
            </w:tcBorders>
            <w:noWrap/>
            <w:hideMark/>
          </w:tcPr>
          <w:p w14:paraId="2883DA36"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Flooring</w:t>
            </w:r>
          </w:p>
        </w:tc>
        <w:tc>
          <w:tcPr>
            <w:tcW w:w="7646" w:type="dxa"/>
            <w:tcBorders>
              <w:top w:val="nil"/>
              <w:left w:val="nil"/>
              <w:bottom w:val="single" w:sz="4" w:space="0" w:color="auto"/>
              <w:right w:val="nil"/>
            </w:tcBorders>
            <w:hideMark/>
          </w:tcPr>
          <w:p w14:paraId="65570E66"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Raised flooring system</w:t>
            </w:r>
          </w:p>
        </w:tc>
      </w:tr>
      <w:tr w:rsidR="00846014" w:rsidRPr="00BE41B9" w14:paraId="464FED9B" w14:textId="77777777" w:rsidTr="00463E07">
        <w:tc>
          <w:tcPr>
            <w:tcW w:w="1300" w:type="dxa"/>
            <w:tcBorders>
              <w:top w:val="nil"/>
              <w:left w:val="nil"/>
              <w:bottom w:val="single" w:sz="4" w:space="0" w:color="auto"/>
              <w:right w:val="nil"/>
            </w:tcBorders>
            <w:noWrap/>
            <w:hideMark/>
          </w:tcPr>
          <w:p w14:paraId="6E6D8975"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HVAC</w:t>
            </w:r>
          </w:p>
        </w:tc>
        <w:tc>
          <w:tcPr>
            <w:tcW w:w="7646" w:type="dxa"/>
            <w:tcBorders>
              <w:top w:val="nil"/>
              <w:left w:val="nil"/>
              <w:bottom w:val="single" w:sz="4" w:space="0" w:color="auto"/>
              <w:right w:val="nil"/>
            </w:tcBorders>
            <w:hideMark/>
          </w:tcPr>
          <w:p w14:paraId="7B3F4BE8"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Cooling</w:t>
            </w:r>
          </w:p>
        </w:tc>
      </w:tr>
      <w:tr w:rsidR="00846014" w:rsidRPr="00BE41B9" w14:paraId="12E51BB5" w14:textId="77777777" w:rsidTr="00463E07">
        <w:tc>
          <w:tcPr>
            <w:tcW w:w="1300" w:type="dxa"/>
            <w:tcBorders>
              <w:top w:val="nil"/>
              <w:left w:val="nil"/>
              <w:bottom w:val="single" w:sz="4" w:space="0" w:color="auto"/>
              <w:right w:val="nil"/>
            </w:tcBorders>
            <w:noWrap/>
            <w:hideMark/>
          </w:tcPr>
          <w:p w14:paraId="035B2390"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Power</w:t>
            </w:r>
          </w:p>
        </w:tc>
        <w:tc>
          <w:tcPr>
            <w:tcW w:w="7646" w:type="dxa"/>
            <w:tcBorders>
              <w:top w:val="nil"/>
              <w:left w:val="nil"/>
              <w:bottom w:val="single" w:sz="4" w:space="0" w:color="auto"/>
              <w:right w:val="nil"/>
            </w:tcBorders>
            <w:hideMark/>
          </w:tcPr>
          <w:p w14:paraId="5A6FED07"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Power distribution</w:t>
            </w:r>
          </w:p>
        </w:tc>
      </w:tr>
      <w:tr w:rsidR="00172D29" w:rsidRPr="00BE41B9" w14:paraId="084F36F8" w14:textId="77777777" w:rsidTr="00463E07">
        <w:tc>
          <w:tcPr>
            <w:tcW w:w="1300" w:type="dxa"/>
            <w:tcBorders>
              <w:top w:val="nil"/>
              <w:left w:val="nil"/>
              <w:bottom w:val="single" w:sz="4" w:space="0" w:color="auto"/>
              <w:right w:val="nil"/>
            </w:tcBorders>
            <w:noWrap/>
          </w:tcPr>
          <w:p w14:paraId="5D0EAA41" w14:textId="4F8AC67A" w:rsidR="00172D29" w:rsidRPr="00BE41B9" w:rsidRDefault="00172D29" w:rsidP="00172D29">
            <w:pPr>
              <w:spacing w:after="0" w:line="240" w:lineRule="auto"/>
              <w:jc w:val="left"/>
              <w:rPr>
                <w:rFonts w:ascii="Arial" w:eastAsia="Times New Roman" w:hAnsi="Arial" w:cs="Arial"/>
                <w:sz w:val="20"/>
                <w:szCs w:val="20"/>
                <w:lang w:bidi="he-IL"/>
              </w:rPr>
            </w:pPr>
            <w:r>
              <w:rPr>
                <w:rFonts w:ascii="Arial" w:eastAsia="Times New Roman" w:hAnsi="Arial" w:cs="Arial"/>
                <w:sz w:val="20"/>
                <w:szCs w:val="20"/>
                <w:lang w:bidi="he-IL"/>
              </w:rPr>
              <w:t>Power infrastructure</w:t>
            </w:r>
          </w:p>
        </w:tc>
        <w:tc>
          <w:tcPr>
            <w:tcW w:w="7646" w:type="dxa"/>
            <w:tcBorders>
              <w:top w:val="nil"/>
              <w:left w:val="nil"/>
              <w:bottom w:val="single" w:sz="4" w:space="0" w:color="auto"/>
              <w:right w:val="nil"/>
            </w:tcBorders>
          </w:tcPr>
          <w:p w14:paraId="16A663CC" w14:textId="19ED1BED" w:rsidR="00172D29" w:rsidRPr="00BE41B9" w:rsidRDefault="00172D29" w:rsidP="00172D29">
            <w:pPr>
              <w:spacing w:after="0" w:line="240" w:lineRule="auto"/>
              <w:jc w:val="left"/>
              <w:rPr>
                <w:rFonts w:ascii="Arial" w:eastAsia="Times New Roman" w:hAnsi="Arial" w:cs="Arial"/>
                <w:sz w:val="20"/>
                <w:szCs w:val="20"/>
                <w:lang w:bidi="he-IL"/>
              </w:rPr>
            </w:pPr>
            <w:r w:rsidRPr="0048477A">
              <w:rPr>
                <w:rFonts w:ascii="Arial" w:eastAsia="Times New Roman" w:hAnsi="Arial" w:cs="Arial"/>
                <w:sz w:val="20"/>
                <w:szCs w:val="20"/>
                <w:lang w:bidi="he-IL"/>
              </w:rPr>
              <w:t>Alternative Power Infrastructure</w:t>
            </w:r>
          </w:p>
        </w:tc>
      </w:tr>
      <w:tr w:rsidR="00846014" w:rsidRPr="00BE41B9" w14:paraId="109F353D" w14:textId="77777777" w:rsidTr="00463E07">
        <w:tc>
          <w:tcPr>
            <w:tcW w:w="1300" w:type="dxa"/>
            <w:tcBorders>
              <w:top w:val="nil"/>
              <w:left w:val="nil"/>
              <w:bottom w:val="single" w:sz="4" w:space="0" w:color="auto"/>
              <w:right w:val="nil"/>
            </w:tcBorders>
            <w:hideMark/>
          </w:tcPr>
          <w:p w14:paraId="7A64B363"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Fire</w:t>
            </w:r>
          </w:p>
        </w:tc>
        <w:tc>
          <w:tcPr>
            <w:tcW w:w="7646" w:type="dxa"/>
            <w:tcBorders>
              <w:top w:val="nil"/>
              <w:left w:val="nil"/>
              <w:bottom w:val="single" w:sz="4" w:space="0" w:color="auto"/>
              <w:right w:val="nil"/>
            </w:tcBorders>
            <w:hideMark/>
          </w:tcPr>
          <w:p w14:paraId="0442C57E"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Fire suppression</w:t>
            </w:r>
          </w:p>
        </w:tc>
      </w:tr>
    </w:tbl>
    <w:p w14:paraId="46CA1D0E" w14:textId="77777777" w:rsidR="00274096" w:rsidRDefault="00274096" w:rsidP="0026206B">
      <w:pPr>
        <w:spacing w:after="0" w:line="240" w:lineRule="auto"/>
        <w:ind w:firstLine="142"/>
        <w:rPr>
          <w:rFonts w:ascii="Arial" w:eastAsia="Times New Roman" w:hAnsi="Arial" w:cs="Arial"/>
          <w:b/>
          <w:bCs/>
          <w:sz w:val="28"/>
          <w:szCs w:val="28"/>
          <w:lang w:bidi="he-IL"/>
        </w:rPr>
      </w:pPr>
    </w:p>
    <w:p w14:paraId="52C98F41" w14:textId="77777777" w:rsidR="00846014" w:rsidRPr="00932FEF" w:rsidRDefault="00846014" w:rsidP="00932FEF">
      <w:pPr>
        <w:pStyle w:val="Heading2"/>
      </w:pPr>
      <w:bookmarkStart w:id="29" w:name="_Toc208486899"/>
      <w:r w:rsidRPr="00932FEF">
        <w:t>Services: Bundled + Ad Hoc</w:t>
      </w:r>
      <w:bookmarkEnd w:id="29"/>
    </w:p>
    <w:p w14:paraId="1989A368" w14:textId="77777777" w:rsidR="00846014" w:rsidRPr="00BE41B9" w:rsidRDefault="00846014" w:rsidP="00846014"/>
    <w:tbl>
      <w:tblPr>
        <w:tblpPr w:leftFromText="180" w:rightFromText="180" w:vertAnchor="text" w:tblpY="1"/>
        <w:tblOverlap w:val="never"/>
        <w:tblW w:w="8946" w:type="dxa"/>
        <w:tblLook w:val="04A0" w:firstRow="1" w:lastRow="0" w:firstColumn="1" w:lastColumn="0" w:noHBand="0" w:noVBand="1"/>
      </w:tblPr>
      <w:tblGrid>
        <w:gridCol w:w="4088"/>
        <w:gridCol w:w="4858"/>
      </w:tblGrid>
      <w:tr w:rsidR="00846014" w:rsidRPr="001C2C77" w14:paraId="21E7E364" w14:textId="77777777" w:rsidTr="00395281">
        <w:trPr>
          <w:trHeight w:val="255"/>
        </w:trPr>
        <w:tc>
          <w:tcPr>
            <w:tcW w:w="4088" w:type="dxa"/>
            <w:tcBorders>
              <w:top w:val="nil"/>
              <w:left w:val="nil"/>
              <w:bottom w:val="nil"/>
              <w:right w:val="nil"/>
            </w:tcBorders>
            <w:shd w:val="clear" w:color="003300" w:fill="0E1B8D"/>
            <w:noWrap/>
            <w:vAlign w:val="bottom"/>
            <w:hideMark/>
          </w:tcPr>
          <w:p w14:paraId="504E8ABF" w14:textId="77777777" w:rsidR="00846014" w:rsidRPr="001C2C77" w:rsidRDefault="00846014" w:rsidP="00395281">
            <w:pPr>
              <w:spacing w:after="0" w:line="240" w:lineRule="auto"/>
              <w:jc w:val="left"/>
              <w:rPr>
                <w:rFonts w:ascii="Arial" w:eastAsia="Times New Roman" w:hAnsi="Arial" w:cs="Arial"/>
                <w:b/>
                <w:bCs/>
                <w:color w:val="FFFFFF"/>
                <w:sz w:val="20"/>
                <w:szCs w:val="20"/>
                <w:lang w:bidi="he-IL"/>
              </w:rPr>
            </w:pPr>
            <w:r w:rsidRPr="001C2C77">
              <w:rPr>
                <w:rFonts w:ascii="Arial" w:eastAsia="Times New Roman" w:hAnsi="Arial" w:cs="Arial"/>
                <w:b/>
                <w:bCs/>
                <w:color w:val="FFFFFF"/>
                <w:sz w:val="20"/>
                <w:szCs w:val="20"/>
                <w:lang w:bidi="he-IL"/>
              </w:rPr>
              <w:t>Item/Profile</w:t>
            </w:r>
          </w:p>
        </w:tc>
        <w:tc>
          <w:tcPr>
            <w:tcW w:w="4858" w:type="dxa"/>
            <w:tcBorders>
              <w:top w:val="nil"/>
              <w:left w:val="nil"/>
              <w:bottom w:val="nil"/>
              <w:right w:val="nil"/>
            </w:tcBorders>
            <w:shd w:val="clear" w:color="003300" w:fill="0E1B8D"/>
            <w:noWrap/>
            <w:vAlign w:val="bottom"/>
            <w:hideMark/>
          </w:tcPr>
          <w:p w14:paraId="702DA38A" w14:textId="77777777" w:rsidR="00846014" w:rsidRPr="001C2C77" w:rsidRDefault="00846014" w:rsidP="00395281">
            <w:pPr>
              <w:spacing w:after="0" w:line="240" w:lineRule="auto"/>
              <w:jc w:val="left"/>
              <w:rPr>
                <w:rFonts w:ascii="Arial" w:eastAsia="Times New Roman" w:hAnsi="Arial" w:cs="Arial"/>
                <w:b/>
                <w:bCs/>
                <w:color w:val="FFFFFF"/>
                <w:sz w:val="20"/>
                <w:szCs w:val="20"/>
                <w:lang w:bidi="he-IL"/>
              </w:rPr>
            </w:pPr>
            <w:r w:rsidRPr="001C2C77">
              <w:rPr>
                <w:rFonts w:ascii="Arial" w:eastAsia="Times New Roman" w:hAnsi="Arial" w:cs="Arial"/>
                <w:b/>
                <w:bCs/>
                <w:color w:val="FFFFFF"/>
                <w:sz w:val="20"/>
                <w:szCs w:val="20"/>
                <w:lang w:bidi="he-IL"/>
              </w:rPr>
              <w:t>Description</w:t>
            </w:r>
          </w:p>
        </w:tc>
      </w:tr>
      <w:tr w:rsidR="00846014" w:rsidRPr="001C2C77" w14:paraId="7E38B79C" w14:textId="77777777" w:rsidTr="00395281">
        <w:tc>
          <w:tcPr>
            <w:tcW w:w="4088" w:type="dxa"/>
            <w:tcBorders>
              <w:top w:val="nil"/>
              <w:left w:val="nil"/>
              <w:bottom w:val="single" w:sz="4" w:space="0" w:color="auto"/>
              <w:right w:val="nil"/>
            </w:tcBorders>
            <w:noWrap/>
            <w:hideMark/>
          </w:tcPr>
          <w:p w14:paraId="580B295A"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Needs analysis</w:t>
            </w:r>
          </w:p>
        </w:tc>
        <w:tc>
          <w:tcPr>
            <w:tcW w:w="4858" w:type="dxa"/>
            <w:vMerge w:val="restart"/>
            <w:tcBorders>
              <w:top w:val="single" w:sz="4" w:space="0" w:color="auto"/>
              <w:left w:val="nil"/>
              <w:bottom w:val="single" w:sz="4" w:space="0" w:color="000000"/>
              <w:right w:val="single" w:sz="4" w:space="0" w:color="auto"/>
            </w:tcBorders>
            <w:vAlign w:val="center"/>
            <w:hideMark/>
          </w:tcPr>
          <w:p w14:paraId="3F3E3A1C" w14:textId="77777777" w:rsidR="008301C2"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 All services to be quoted and supplied as required by project needs.</w:t>
            </w:r>
            <w:r w:rsidRPr="001C2C77">
              <w:rPr>
                <w:rFonts w:ascii="Arial" w:eastAsia="Times New Roman" w:hAnsi="Arial" w:cs="Arial"/>
                <w:sz w:val="20"/>
                <w:szCs w:val="20"/>
                <w:lang w:bidi="he-IL"/>
              </w:rPr>
              <w:br/>
            </w:r>
          </w:p>
          <w:p w14:paraId="51482AE6" w14:textId="77777777" w:rsidR="008301C2"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 Basic services such as delivery, installation and support must be bundled with ALL solutions, as per the Detail Specification.</w:t>
            </w:r>
            <w:r w:rsidRPr="001C2C77">
              <w:rPr>
                <w:rFonts w:ascii="Arial" w:eastAsia="Times New Roman" w:hAnsi="Arial" w:cs="Arial"/>
                <w:sz w:val="20"/>
                <w:szCs w:val="20"/>
                <w:lang w:bidi="he-IL"/>
              </w:rPr>
              <w:br/>
            </w:r>
          </w:p>
          <w:p w14:paraId="58A29484" w14:textId="77777777" w:rsidR="008301C2"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 The standard 5-year SLA can be upgraded further at the client's discretion.</w:t>
            </w:r>
            <w:r w:rsidRPr="001C2C77">
              <w:rPr>
                <w:rFonts w:ascii="Arial" w:eastAsia="Times New Roman" w:hAnsi="Arial" w:cs="Arial"/>
                <w:sz w:val="20"/>
                <w:szCs w:val="20"/>
                <w:lang w:bidi="he-IL"/>
              </w:rPr>
              <w:br/>
            </w:r>
          </w:p>
          <w:p w14:paraId="7028796C" w14:textId="77777777" w:rsidR="008301C2"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 xml:space="preserve">● Specialised or </w:t>
            </w:r>
            <w:r w:rsidRPr="001C2C77">
              <w:rPr>
                <w:rFonts w:ascii="Arial" w:eastAsia="Times New Roman" w:hAnsi="Arial" w:cs="Arial"/>
                <w:i/>
                <w:iCs/>
                <w:sz w:val="20"/>
                <w:szCs w:val="20"/>
                <w:lang w:bidi="he-IL"/>
              </w:rPr>
              <w:t>ad hoc</w:t>
            </w:r>
            <w:r w:rsidRPr="001C2C77">
              <w:rPr>
                <w:rFonts w:ascii="Arial" w:eastAsia="Times New Roman" w:hAnsi="Arial" w:cs="Arial"/>
                <w:sz w:val="20"/>
                <w:szCs w:val="20"/>
                <w:lang w:bidi="he-IL"/>
              </w:rPr>
              <w:t xml:space="preserve"> services will be specified in the client RFP/RFQ, and must be fully catered for by the proposed solution.</w:t>
            </w:r>
            <w:r w:rsidRPr="001C2C77">
              <w:rPr>
                <w:rFonts w:ascii="Arial" w:eastAsia="Times New Roman" w:hAnsi="Arial" w:cs="Arial"/>
                <w:sz w:val="20"/>
                <w:szCs w:val="20"/>
                <w:lang w:bidi="he-IL"/>
              </w:rPr>
              <w:br/>
            </w:r>
          </w:p>
          <w:p w14:paraId="5BC70C88"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 All required travelling and accommodation (S&amp;T) must be included in the quoted total solution cost.</w:t>
            </w:r>
          </w:p>
        </w:tc>
      </w:tr>
      <w:tr w:rsidR="00846014" w:rsidRPr="001C2C77" w14:paraId="312B7F2B" w14:textId="77777777" w:rsidTr="00395281">
        <w:trPr>
          <w:trHeight w:val="255"/>
        </w:trPr>
        <w:tc>
          <w:tcPr>
            <w:tcW w:w="4088" w:type="dxa"/>
            <w:tcBorders>
              <w:top w:val="nil"/>
              <w:left w:val="nil"/>
              <w:bottom w:val="single" w:sz="4" w:space="0" w:color="auto"/>
              <w:right w:val="nil"/>
            </w:tcBorders>
            <w:noWrap/>
            <w:hideMark/>
          </w:tcPr>
          <w:p w14:paraId="60E8E5B0"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Design</w:t>
            </w:r>
          </w:p>
        </w:tc>
        <w:tc>
          <w:tcPr>
            <w:tcW w:w="4858" w:type="dxa"/>
            <w:vMerge/>
            <w:tcBorders>
              <w:top w:val="single" w:sz="4" w:space="0" w:color="auto"/>
              <w:left w:val="nil"/>
              <w:bottom w:val="single" w:sz="4" w:space="0" w:color="000000"/>
              <w:right w:val="single" w:sz="4" w:space="0" w:color="auto"/>
            </w:tcBorders>
            <w:vAlign w:val="center"/>
            <w:hideMark/>
          </w:tcPr>
          <w:p w14:paraId="61C08141"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46014" w:rsidRPr="001C2C77" w14:paraId="023DEEDE" w14:textId="77777777" w:rsidTr="00395281">
        <w:trPr>
          <w:trHeight w:val="255"/>
        </w:trPr>
        <w:tc>
          <w:tcPr>
            <w:tcW w:w="4088" w:type="dxa"/>
            <w:tcBorders>
              <w:top w:val="nil"/>
              <w:left w:val="nil"/>
              <w:bottom w:val="single" w:sz="4" w:space="0" w:color="auto"/>
              <w:right w:val="nil"/>
            </w:tcBorders>
            <w:noWrap/>
            <w:hideMark/>
          </w:tcPr>
          <w:p w14:paraId="6CBA6551"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Consultation</w:t>
            </w:r>
          </w:p>
        </w:tc>
        <w:tc>
          <w:tcPr>
            <w:tcW w:w="4858" w:type="dxa"/>
            <w:vMerge/>
            <w:tcBorders>
              <w:top w:val="single" w:sz="4" w:space="0" w:color="auto"/>
              <w:left w:val="nil"/>
              <w:bottom w:val="single" w:sz="4" w:space="0" w:color="000000"/>
              <w:right w:val="single" w:sz="4" w:space="0" w:color="auto"/>
            </w:tcBorders>
            <w:vAlign w:val="center"/>
            <w:hideMark/>
          </w:tcPr>
          <w:p w14:paraId="45CDC651"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46014" w:rsidRPr="001C2C77" w14:paraId="788B14A9" w14:textId="77777777" w:rsidTr="00395281">
        <w:trPr>
          <w:trHeight w:val="255"/>
        </w:trPr>
        <w:tc>
          <w:tcPr>
            <w:tcW w:w="4088" w:type="dxa"/>
            <w:tcBorders>
              <w:top w:val="single" w:sz="4" w:space="0" w:color="auto"/>
              <w:left w:val="nil"/>
              <w:bottom w:val="single" w:sz="4" w:space="0" w:color="auto"/>
              <w:right w:val="nil"/>
            </w:tcBorders>
            <w:noWrap/>
            <w:hideMark/>
          </w:tcPr>
          <w:p w14:paraId="1D015B2B"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Supply and Delivery</w:t>
            </w:r>
          </w:p>
        </w:tc>
        <w:tc>
          <w:tcPr>
            <w:tcW w:w="4858" w:type="dxa"/>
            <w:vMerge/>
            <w:tcBorders>
              <w:top w:val="single" w:sz="4" w:space="0" w:color="auto"/>
              <w:left w:val="nil"/>
              <w:bottom w:val="single" w:sz="4" w:space="0" w:color="000000"/>
              <w:right w:val="single" w:sz="4" w:space="0" w:color="auto"/>
            </w:tcBorders>
            <w:vAlign w:val="center"/>
            <w:hideMark/>
          </w:tcPr>
          <w:p w14:paraId="58135404"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46014" w:rsidRPr="001C2C77" w14:paraId="25C8374B" w14:textId="77777777" w:rsidTr="00395281">
        <w:trPr>
          <w:trHeight w:val="255"/>
        </w:trPr>
        <w:tc>
          <w:tcPr>
            <w:tcW w:w="4088" w:type="dxa"/>
            <w:tcBorders>
              <w:top w:val="single" w:sz="4" w:space="0" w:color="auto"/>
              <w:left w:val="nil"/>
              <w:bottom w:val="single" w:sz="4" w:space="0" w:color="auto"/>
              <w:right w:val="nil"/>
            </w:tcBorders>
            <w:noWrap/>
            <w:hideMark/>
          </w:tcPr>
          <w:p w14:paraId="0AA4973A"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Installation and configuration</w:t>
            </w:r>
          </w:p>
        </w:tc>
        <w:tc>
          <w:tcPr>
            <w:tcW w:w="4858" w:type="dxa"/>
            <w:vMerge/>
            <w:tcBorders>
              <w:top w:val="single" w:sz="4" w:space="0" w:color="auto"/>
              <w:left w:val="nil"/>
              <w:bottom w:val="single" w:sz="4" w:space="0" w:color="000000"/>
              <w:right w:val="single" w:sz="4" w:space="0" w:color="auto"/>
            </w:tcBorders>
            <w:vAlign w:val="center"/>
            <w:hideMark/>
          </w:tcPr>
          <w:p w14:paraId="674A3B0C"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46014" w:rsidRPr="001C2C77" w14:paraId="1D5109DB" w14:textId="77777777" w:rsidTr="00395281">
        <w:trPr>
          <w:trHeight w:val="255"/>
        </w:trPr>
        <w:tc>
          <w:tcPr>
            <w:tcW w:w="4088" w:type="dxa"/>
            <w:tcBorders>
              <w:top w:val="nil"/>
              <w:left w:val="nil"/>
              <w:bottom w:val="single" w:sz="4" w:space="0" w:color="auto"/>
              <w:right w:val="nil"/>
            </w:tcBorders>
            <w:noWrap/>
            <w:hideMark/>
          </w:tcPr>
          <w:p w14:paraId="0CFDFC5C"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Integration </w:t>
            </w:r>
          </w:p>
        </w:tc>
        <w:tc>
          <w:tcPr>
            <w:tcW w:w="4858" w:type="dxa"/>
            <w:vMerge/>
            <w:tcBorders>
              <w:top w:val="single" w:sz="4" w:space="0" w:color="auto"/>
              <w:left w:val="nil"/>
              <w:bottom w:val="single" w:sz="4" w:space="0" w:color="000000"/>
              <w:right w:val="single" w:sz="4" w:space="0" w:color="auto"/>
            </w:tcBorders>
            <w:vAlign w:val="center"/>
            <w:hideMark/>
          </w:tcPr>
          <w:p w14:paraId="06C70D2C"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46014" w:rsidRPr="001C2C77" w14:paraId="56F71081" w14:textId="77777777" w:rsidTr="00395281">
        <w:trPr>
          <w:trHeight w:val="255"/>
        </w:trPr>
        <w:tc>
          <w:tcPr>
            <w:tcW w:w="4088" w:type="dxa"/>
            <w:tcBorders>
              <w:top w:val="single" w:sz="4" w:space="0" w:color="auto"/>
              <w:left w:val="nil"/>
              <w:bottom w:val="single" w:sz="4" w:space="0" w:color="auto"/>
              <w:right w:val="nil"/>
            </w:tcBorders>
            <w:noWrap/>
            <w:hideMark/>
          </w:tcPr>
          <w:p w14:paraId="48F3EB3A"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Commissioning</w:t>
            </w:r>
          </w:p>
        </w:tc>
        <w:tc>
          <w:tcPr>
            <w:tcW w:w="4858" w:type="dxa"/>
            <w:vMerge/>
            <w:tcBorders>
              <w:top w:val="single" w:sz="4" w:space="0" w:color="auto"/>
              <w:left w:val="nil"/>
              <w:bottom w:val="single" w:sz="4" w:space="0" w:color="000000"/>
              <w:right w:val="single" w:sz="4" w:space="0" w:color="auto"/>
            </w:tcBorders>
            <w:vAlign w:val="center"/>
            <w:hideMark/>
          </w:tcPr>
          <w:p w14:paraId="5093F3A6"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301C2" w:rsidRPr="001C2C77" w14:paraId="538062E4" w14:textId="77777777" w:rsidTr="00395281">
        <w:trPr>
          <w:trHeight w:val="255"/>
        </w:trPr>
        <w:tc>
          <w:tcPr>
            <w:tcW w:w="4088" w:type="dxa"/>
            <w:tcBorders>
              <w:top w:val="single" w:sz="4" w:space="0" w:color="auto"/>
              <w:left w:val="nil"/>
              <w:bottom w:val="single" w:sz="4" w:space="0" w:color="auto"/>
              <w:right w:val="nil"/>
            </w:tcBorders>
            <w:noWrap/>
          </w:tcPr>
          <w:p w14:paraId="5F40FF9A" w14:textId="77777777" w:rsidR="008301C2" w:rsidRPr="001C2C77" w:rsidRDefault="008301C2" w:rsidP="00395281">
            <w:pPr>
              <w:spacing w:after="0" w:line="240" w:lineRule="auto"/>
              <w:jc w:val="left"/>
              <w:rPr>
                <w:rFonts w:ascii="Arial" w:eastAsia="Times New Roman" w:hAnsi="Arial" w:cs="Arial"/>
                <w:sz w:val="20"/>
                <w:szCs w:val="20"/>
                <w:lang w:bidi="he-IL"/>
              </w:rPr>
            </w:pPr>
            <w:r w:rsidRPr="008301C2">
              <w:rPr>
                <w:rFonts w:ascii="Arial" w:eastAsia="Times New Roman" w:hAnsi="Arial" w:cs="Arial"/>
                <w:sz w:val="20"/>
                <w:szCs w:val="20"/>
                <w:lang w:bidi="he-IL"/>
              </w:rPr>
              <w:t>Training and familiarisation</w:t>
            </w:r>
          </w:p>
        </w:tc>
        <w:tc>
          <w:tcPr>
            <w:tcW w:w="4858" w:type="dxa"/>
            <w:vMerge/>
            <w:tcBorders>
              <w:top w:val="single" w:sz="4" w:space="0" w:color="auto"/>
              <w:left w:val="nil"/>
              <w:bottom w:val="single" w:sz="4" w:space="0" w:color="000000"/>
              <w:right w:val="single" w:sz="4" w:space="0" w:color="auto"/>
            </w:tcBorders>
            <w:vAlign w:val="center"/>
          </w:tcPr>
          <w:p w14:paraId="5B9A8F82" w14:textId="77777777" w:rsidR="008301C2" w:rsidRPr="001C2C77" w:rsidRDefault="008301C2" w:rsidP="00395281">
            <w:pPr>
              <w:spacing w:after="0" w:line="240" w:lineRule="auto"/>
              <w:jc w:val="left"/>
              <w:rPr>
                <w:rFonts w:ascii="Arial" w:eastAsia="Times New Roman" w:hAnsi="Arial" w:cs="Arial"/>
                <w:sz w:val="20"/>
                <w:szCs w:val="20"/>
                <w:lang w:bidi="he-IL"/>
              </w:rPr>
            </w:pPr>
          </w:p>
        </w:tc>
      </w:tr>
      <w:tr w:rsidR="008301C2" w:rsidRPr="001C2C77" w14:paraId="7EB71498" w14:textId="77777777" w:rsidTr="00395281">
        <w:trPr>
          <w:trHeight w:val="255"/>
        </w:trPr>
        <w:tc>
          <w:tcPr>
            <w:tcW w:w="4088" w:type="dxa"/>
            <w:tcBorders>
              <w:top w:val="single" w:sz="4" w:space="0" w:color="auto"/>
              <w:left w:val="nil"/>
              <w:bottom w:val="single" w:sz="4" w:space="0" w:color="auto"/>
              <w:right w:val="nil"/>
            </w:tcBorders>
            <w:noWrap/>
          </w:tcPr>
          <w:p w14:paraId="7F5E978C" w14:textId="77777777" w:rsidR="008301C2" w:rsidRPr="001C2C77" w:rsidRDefault="008301C2" w:rsidP="00395281">
            <w:pPr>
              <w:spacing w:after="0" w:line="240" w:lineRule="auto"/>
              <w:jc w:val="left"/>
              <w:rPr>
                <w:rFonts w:ascii="Arial" w:eastAsia="Times New Roman" w:hAnsi="Arial" w:cs="Arial"/>
                <w:sz w:val="20"/>
                <w:szCs w:val="20"/>
                <w:lang w:bidi="he-IL"/>
              </w:rPr>
            </w:pPr>
            <w:r w:rsidRPr="008301C2">
              <w:rPr>
                <w:rFonts w:ascii="Arial" w:eastAsia="Times New Roman" w:hAnsi="Arial" w:cs="Arial"/>
                <w:sz w:val="20"/>
                <w:szCs w:val="20"/>
                <w:lang w:bidi="he-IL"/>
              </w:rPr>
              <w:t>Automation and programming</w:t>
            </w:r>
          </w:p>
        </w:tc>
        <w:tc>
          <w:tcPr>
            <w:tcW w:w="4858" w:type="dxa"/>
            <w:vMerge/>
            <w:tcBorders>
              <w:top w:val="single" w:sz="4" w:space="0" w:color="auto"/>
              <w:left w:val="nil"/>
              <w:bottom w:val="single" w:sz="4" w:space="0" w:color="000000"/>
              <w:right w:val="single" w:sz="4" w:space="0" w:color="auto"/>
            </w:tcBorders>
            <w:vAlign w:val="center"/>
          </w:tcPr>
          <w:p w14:paraId="6AE8C414" w14:textId="77777777" w:rsidR="008301C2" w:rsidRPr="001C2C77" w:rsidRDefault="008301C2" w:rsidP="00395281">
            <w:pPr>
              <w:spacing w:after="0" w:line="240" w:lineRule="auto"/>
              <w:jc w:val="left"/>
              <w:rPr>
                <w:rFonts w:ascii="Arial" w:eastAsia="Times New Roman" w:hAnsi="Arial" w:cs="Arial"/>
                <w:sz w:val="20"/>
                <w:szCs w:val="20"/>
                <w:lang w:bidi="he-IL"/>
              </w:rPr>
            </w:pPr>
          </w:p>
        </w:tc>
      </w:tr>
      <w:tr w:rsidR="008301C2" w:rsidRPr="001C2C77" w14:paraId="1B57332B" w14:textId="77777777" w:rsidTr="00395281">
        <w:trPr>
          <w:trHeight w:val="255"/>
        </w:trPr>
        <w:tc>
          <w:tcPr>
            <w:tcW w:w="4088" w:type="dxa"/>
            <w:tcBorders>
              <w:top w:val="single" w:sz="4" w:space="0" w:color="auto"/>
              <w:left w:val="nil"/>
              <w:bottom w:val="single" w:sz="4" w:space="0" w:color="auto"/>
              <w:right w:val="nil"/>
            </w:tcBorders>
            <w:noWrap/>
          </w:tcPr>
          <w:p w14:paraId="509E099F" w14:textId="77777777" w:rsidR="008301C2" w:rsidRPr="001C2C77" w:rsidRDefault="008301C2" w:rsidP="00395281">
            <w:pPr>
              <w:spacing w:after="0" w:line="240" w:lineRule="auto"/>
              <w:jc w:val="left"/>
              <w:rPr>
                <w:rFonts w:ascii="Arial" w:eastAsia="Times New Roman" w:hAnsi="Arial" w:cs="Arial"/>
                <w:sz w:val="20"/>
                <w:szCs w:val="20"/>
                <w:lang w:bidi="he-IL"/>
              </w:rPr>
            </w:pPr>
            <w:r w:rsidRPr="008301C2">
              <w:rPr>
                <w:rFonts w:ascii="Arial" w:eastAsia="Times New Roman" w:hAnsi="Arial" w:cs="Arial"/>
                <w:sz w:val="20"/>
                <w:szCs w:val="20"/>
                <w:lang w:bidi="he-IL"/>
              </w:rPr>
              <w:t>Optimisation</w:t>
            </w:r>
          </w:p>
        </w:tc>
        <w:tc>
          <w:tcPr>
            <w:tcW w:w="4858" w:type="dxa"/>
            <w:vMerge/>
            <w:tcBorders>
              <w:top w:val="single" w:sz="4" w:space="0" w:color="auto"/>
              <w:left w:val="nil"/>
              <w:bottom w:val="single" w:sz="4" w:space="0" w:color="000000"/>
              <w:right w:val="single" w:sz="4" w:space="0" w:color="auto"/>
            </w:tcBorders>
            <w:vAlign w:val="center"/>
          </w:tcPr>
          <w:p w14:paraId="59E40315" w14:textId="77777777" w:rsidR="008301C2" w:rsidRPr="001C2C77" w:rsidRDefault="008301C2" w:rsidP="00395281">
            <w:pPr>
              <w:spacing w:after="0" w:line="240" w:lineRule="auto"/>
              <w:jc w:val="left"/>
              <w:rPr>
                <w:rFonts w:ascii="Arial" w:eastAsia="Times New Roman" w:hAnsi="Arial" w:cs="Arial"/>
                <w:sz w:val="20"/>
                <w:szCs w:val="20"/>
                <w:lang w:bidi="he-IL"/>
              </w:rPr>
            </w:pPr>
          </w:p>
        </w:tc>
      </w:tr>
      <w:tr w:rsidR="00846014" w:rsidRPr="001C2C77" w14:paraId="7C82699A" w14:textId="77777777" w:rsidTr="00395281">
        <w:trPr>
          <w:trHeight w:val="255"/>
        </w:trPr>
        <w:tc>
          <w:tcPr>
            <w:tcW w:w="4088" w:type="dxa"/>
            <w:tcBorders>
              <w:top w:val="single" w:sz="4" w:space="0" w:color="auto"/>
              <w:left w:val="nil"/>
              <w:bottom w:val="single" w:sz="4" w:space="0" w:color="auto"/>
              <w:right w:val="nil"/>
            </w:tcBorders>
            <w:noWrap/>
            <w:hideMark/>
          </w:tcPr>
          <w:p w14:paraId="7B52B9BB" w14:textId="77777777" w:rsidR="00846014" w:rsidRPr="001C2C77" w:rsidRDefault="008301C2" w:rsidP="00395281">
            <w:pPr>
              <w:spacing w:after="0" w:line="240" w:lineRule="auto"/>
              <w:jc w:val="left"/>
              <w:rPr>
                <w:rFonts w:ascii="Arial" w:eastAsia="Times New Roman" w:hAnsi="Arial" w:cs="Arial"/>
                <w:sz w:val="20"/>
                <w:szCs w:val="20"/>
                <w:lang w:bidi="he-IL"/>
              </w:rPr>
            </w:pPr>
            <w:r w:rsidRPr="008301C2">
              <w:rPr>
                <w:rFonts w:ascii="Arial" w:eastAsia="Times New Roman" w:hAnsi="Arial" w:cs="Arial"/>
                <w:sz w:val="20"/>
                <w:szCs w:val="20"/>
                <w:lang w:bidi="he-IL"/>
              </w:rPr>
              <w:t>Network management</w:t>
            </w:r>
          </w:p>
        </w:tc>
        <w:tc>
          <w:tcPr>
            <w:tcW w:w="4858" w:type="dxa"/>
            <w:vMerge/>
            <w:tcBorders>
              <w:top w:val="single" w:sz="4" w:space="0" w:color="auto"/>
              <w:left w:val="nil"/>
              <w:bottom w:val="single" w:sz="4" w:space="0" w:color="000000"/>
              <w:right w:val="single" w:sz="4" w:space="0" w:color="auto"/>
            </w:tcBorders>
            <w:vAlign w:val="center"/>
            <w:hideMark/>
          </w:tcPr>
          <w:p w14:paraId="2FAC3538"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46014" w:rsidRPr="001C2C77" w14:paraId="09FEF4DE" w14:textId="77777777" w:rsidTr="00395281">
        <w:trPr>
          <w:trHeight w:val="255"/>
        </w:trPr>
        <w:tc>
          <w:tcPr>
            <w:tcW w:w="4088" w:type="dxa"/>
            <w:tcBorders>
              <w:top w:val="single" w:sz="4" w:space="0" w:color="auto"/>
              <w:left w:val="nil"/>
              <w:bottom w:val="single" w:sz="4" w:space="0" w:color="auto"/>
              <w:right w:val="nil"/>
            </w:tcBorders>
            <w:noWrap/>
            <w:hideMark/>
          </w:tcPr>
          <w:p w14:paraId="321A24FE" w14:textId="77777777" w:rsidR="00846014" w:rsidRPr="001C2C77" w:rsidRDefault="008301C2" w:rsidP="00395281">
            <w:pPr>
              <w:spacing w:after="0" w:line="240" w:lineRule="auto"/>
              <w:jc w:val="left"/>
              <w:rPr>
                <w:rFonts w:ascii="Arial" w:eastAsia="Times New Roman" w:hAnsi="Arial" w:cs="Arial"/>
                <w:sz w:val="20"/>
                <w:szCs w:val="20"/>
                <w:lang w:bidi="he-IL"/>
              </w:rPr>
            </w:pPr>
            <w:r w:rsidRPr="008301C2">
              <w:rPr>
                <w:rFonts w:ascii="Arial" w:eastAsia="Times New Roman" w:hAnsi="Arial" w:cs="Arial"/>
                <w:sz w:val="20"/>
                <w:szCs w:val="20"/>
                <w:lang w:bidi="he-IL"/>
              </w:rPr>
              <w:t>Access management</w:t>
            </w:r>
          </w:p>
        </w:tc>
        <w:tc>
          <w:tcPr>
            <w:tcW w:w="4858" w:type="dxa"/>
            <w:vMerge/>
            <w:tcBorders>
              <w:top w:val="single" w:sz="4" w:space="0" w:color="auto"/>
              <w:left w:val="nil"/>
              <w:bottom w:val="single" w:sz="4" w:space="0" w:color="000000"/>
              <w:right w:val="single" w:sz="4" w:space="0" w:color="auto"/>
            </w:tcBorders>
            <w:vAlign w:val="center"/>
            <w:hideMark/>
          </w:tcPr>
          <w:p w14:paraId="3009FB6B"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301C2" w:rsidRPr="001C2C77" w14:paraId="793C2616" w14:textId="77777777" w:rsidTr="00395281">
        <w:trPr>
          <w:trHeight w:val="255"/>
        </w:trPr>
        <w:tc>
          <w:tcPr>
            <w:tcW w:w="4088" w:type="dxa"/>
            <w:tcBorders>
              <w:top w:val="single" w:sz="4" w:space="0" w:color="auto"/>
              <w:left w:val="nil"/>
              <w:bottom w:val="single" w:sz="4" w:space="0" w:color="auto"/>
              <w:right w:val="nil"/>
            </w:tcBorders>
            <w:noWrap/>
          </w:tcPr>
          <w:p w14:paraId="15049695" w14:textId="77777777" w:rsidR="008301C2" w:rsidRPr="001C2C77" w:rsidRDefault="008301C2" w:rsidP="00395281">
            <w:pPr>
              <w:spacing w:after="0" w:line="240" w:lineRule="auto"/>
              <w:jc w:val="left"/>
              <w:rPr>
                <w:rFonts w:ascii="Arial" w:eastAsia="Times New Roman" w:hAnsi="Arial" w:cs="Arial"/>
                <w:sz w:val="20"/>
                <w:szCs w:val="20"/>
                <w:lang w:bidi="he-IL"/>
              </w:rPr>
            </w:pPr>
            <w:r w:rsidRPr="008301C2">
              <w:rPr>
                <w:rFonts w:ascii="Arial" w:eastAsia="Times New Roman" w:hAnsi="Arial" w:cs="Arial"/>
                <w:sz w:val="20"/>
                <w:szCs w:val="20"/>
                <w:lang w:bidi="he-IL"/>
              </w:rPr>
              <w:t>On-site resource</w:t>
            </w:r>
          </w:p>
        </w:tc>
        <w:tc>
          <w:tcPr>
            <w:tcW w:w="4858" w:type="dxa"/>
            <w:vMerge/>
            <w:tcBorders>
              <w:top w:val="single" w:sz="4" w:space="0" w:color="auto"/>
              <w:left w:val="nil"/>
              <w:bottom w:val="single" w:sz="4" w:space="0" w:color="000000"/>
              <w:right w:val="single" w:sz="4" w:space="0" w:color="auto"/>
            </w:tcBorders>
            <w:vAlign w:val="center"/>
          </w:tcPr>
          <w:p w14:paraId="6C1192DD" w14:textId="77777777" w:rsidR="008301C2" w:rsidRPr="001C2C77" w:rsidRDefault="008301C2" w:rsidP="00395281">
            <w:pPr>
              <w:spacing w:after="0" w:line="240" w:lineRule="auto"/>
              <w:jc w:val="left"/>
              <w:rPr>
                <w:rFonts w:ascii="Arial" w:eastAsia="Times New Roman" w:hAnsi="Arial" w:cs="Arial"/>
                <w:sz w:val="20"/>
                <w:szCs w:val="20"/>
                <w:lang w:bidi="he-IL"/>
              </w:rPr>
            </w:pPr>
          </w:p>
        </w:tc>
      </w:tr>
      <w:tr w:rsidR="00846014" w:rsidRPr="001C2C77" w14:paraId="73C1F150" w14:textId="77777777" w:rsidTr="00395281">
        <w:trPr>
          <w:trHeight w:val="255"/>
        </w:trPr>
        <w:tc>
          <w:tcPr>
            <w:tcW w:w="4088" w:type="dxa"/>
            <w:tcBorders>
              <w:top w:val="single" w:sz="4" w:space="0" w:color="auto"/>
              <w:left w:val="nil"/>
              <w:bottom w:val="single" w:sz="4" w:space="0" w:color="auto"/>
              <w:right w:val="nil"/>
            </w:tcBorders>
            <w:noWrap/>
            <w:hideMark/>
          </w:tcPr>
          <w:p w14:paraId="138E194C"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Support and Maintenance</w:t>
            </w:r>
          </w:p>
        </w:tc>
        <w:tc>
          <w:tcPr>
            <w:tcW w:w="4858" w:type="dxa"/>
            <w:vMerge/>
            <w:tcBorders>
              <w:top w:val="single" w:sz="4" w:space="0" w:color="auto"/>
              <w:left w:val="nil"/>
              <w:bottom w:val="single" w:sz="4" w:space="0" w:color="000000"/>
              <w:right w:val="single" w:sz="4" w:space="0" w:color="auto"/>
            </w:tcBorders>
            <w:vAlign w:val="center"/>
            <w:hideMark/>
          </w:tcPr>
          <w:p w14:paraId="4D6D4376"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46014" w:rsidRPr="001C2C77" w14:paraId="74FB81BA" w14:textId="77777777" w:rsidTr="00395281">
        <w:trPr>
          <w:trHeight w:val="255"/>
        </w:trPr>
        <w:tc>
          <w:tcPr>
            <w:tcW w:w="4088" w:type="dxa"/>
            <w:tcBorders>
              <w:top w:val="single" w:sz="4" w:space="0" w:color="auto"/>
              <w:left w:val="nil"/>
              <w:bottom w:val="single" w:sz="4" w:space="0" w:color="auto"/>
              <w:right w:val="nil"/>
            </w:tcBorders>
            <w:noWrap/>
            <w:hideMark/>
          </w:tcPr>
          <w:p w14:paraId="72537608"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End-of-life services</w:t>
            </w:r>
          </w:p>
        </w:tc>
        <w:tc>
          <w:tcPr>
            <w:tcW w:w="4858" w:type="dxa"/>
            <w:vMerge/>
            <w:tcBorders>
              <w:top w:val="single" w:sz="4" w:space="0" w:color="auto"/>
              <w:left w:val="nil"/>
              <w:bottom w:val="single" w:sz="4" w:space="0" w:color="000000"/>
              <w:right w:val="single" w:sz="4" w:space="0" w:color="auto"/>
            </w:tcBorders>
            <w:vAlign w:val="center"/>
            <w:hideMark/>
          </w:tcPr>
          <w:p w14:paraId="06E4075F"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bl>
    <w:p w14:paraId="255B38E8" w14:textId="0C3CE07E" w:rsidR="001D1C56" w:rsidRPr="001C2C77" w:rsidRDefault="00395281" w:rsidP="00846014">
      <w:r>
        <w:br w:type="textWrapping" w:clear="all"/>
      </w:r>
    </w:p>
    <w:bookmarkEnd w:id="27"/>
    <w:p w14:paraId="519920AD" w14:textId="77777777" w:rsidR="00846014" w:rsidRPr="006F755E" w:rsidRDefault="00846014" w:rsidP="00846014">
      <w:pPr>
        <w:rPr>
          <w:b/>
        </w:rPr>
      </w:pPr>
      <w:r w:rsidRPr="00BE41B9">
        <w:rPr>
          <w:b/>
          <w:u w:val="single"/>
        </w:rPr>
        <w:t>Important</w:t>
      </w:r>
      <w:r w:rsidRPr="006F755E">
        <w:rPr>
          <w:b/>
        </w:rPr>
        <w:t xml:space="preserve">: This list will be updated from time to time as Government requirements change. </w:t>
      </w:r>
    </w:p>
    <w:p w14:paraId="7A877CDD" w14:textId="77777777" w:rsidR="00DE2378" w:rsidRDefault="00E47965">
      <w:pPr>
        <w:pStyle w:val="Heading1"/>
      </w:pPr>
      <w:bookmarkStart w:id="30" w:name="_Toc208486900"/>
      <w:r>
        <w:t>Bid Evaluation Stages</w:t>
      </w:r>
      <w:bookmarkEnd w:id="30"/>
    </w:p>
    <w:p w14:paraId="3ACE1954" w14:textId="167D0284" w:rsidR="00DE2378" w:rsidRPr="00846014" w:rsidRDefault="00E47965">
      <w:pPr>
        <w:rPr>
          <w:rFonts w:cs="Calibri"/>
        </w:rPr>
      </w:pPr>
      <w:r>
        <w:rPr>
          <w:rFonts w:cs="Calibri"/>
        </w:rPr>
        <w:t xml:space="preserve">The bid evaluation process consists of </w:t>
      </w:r>
      <w:r w:rsidR="0039520B">
        <w:rPr>
          <w:rFonts w:cs="Calibri"/>
        </w:rPr>
        <w:t xml:space="preserve">several </w:t>
      </w:r>
      <w:r w:rsidRPr="00846014">
        <w:rPr>
          <w:rFonts w:cs="Calibri"/>
        </w:rPr>
        <w:t>stages, according to the nature of the bid. A bidder must qualify for each stage to be eligible to proceed to the next stage of the evaluation. The stages are:</w:t>
      </w:r>
    </w:p>
    <w:p w14:paraId="0FAE8CDA" w14:textId="77777777" w:rsidR="00DE2378" w:rsidRPr="00846014" w:rsidRDefault="00E47965">
      <w:pPr>
        <w:pStyle w:val="Caption"/>
        <w:rPr>
          <w:rFonts w:cs="Calibri"/>
        </w:rPr>
      </w:pPr>
      <w:bookmarkStart w:id="31" w:name="_Toc195614872"/>
      <w:r w:rsidRPr="00846014">
        <w:t xml:space="preserve">Table </w:t>
      </w:r>
      <w:r w:rsidRPr="00846014">
        <w:fldChar w:fldCharType="begin"/>
      </w:r>
      <w:r w:rsidRPr="00846014">
        <w:instrText xml:space="preserve"> SEQ Table \* ARABIC </w:instrText>
      </w:r>
      <w:r w:rsidRPr="00846014">
        <w:fldChar w:fldCharType="separate"/>
      </w:r>
      <w:r w:rsidRPr="00846014">
        <w:t>1</w:t>
      </w:r>
      <w:r w:rsidRPr="00846014">
        <w:fldChar w:fldCharType="end"/>
      </w:r>
      <w:r w:rsidRPr="00846014">
        <w:t>: Bid Evaluation Stages</w:t>
      </w:r>
      <w:bookmarkEnd w:id="31"/>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DE2378" w:rsidRPr="00846014" w14:paraId="1D2AEBE5" w14:textId="77777777" w:rsidTr="004249F6">
        <w:tc>
          <w:tcPr>
            <w:tcW w:w="736" w:type="pct"/>
            <w:shd w:val="clear" w:color="auto" w:fill="DBE5F1" w:themeFill="accent1" w:themeFillTint="33"/>
            <w:vAlign w:val="center"/>
          </w:tcPr>
          <w:p w14:paraId="365E38CC" w14:textId="77777777" w:rsidR="00DE2378" w:rsidRPr="00846014" w:rsidRDefault="00E47965">
            <w:pPr>
              <w:spacing w:after="0" w:line="240" w:lineRule="auto"/>
              <w:jc w:val="center"/>
              <w:rPr>
                <w:rFonts w:asciiTheme="majorHAnsi" w:eastAsiaTheme="majorEastAsia" w:hAnsiTheme="majorHAnsi" w:cstheme="minorBidi"/>
                <w:b/>
                <w:color w:val="0E1B8D"/>
              </w:rPr>
            </w:pPr>
            <w:r w:rsidRPr="00846014">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57B5CD63" w14:textId="77777777" w:rsidR="00DE2378" w:rsidRPr="00846014" w:rsidRDefault="00E47965">
            <w:pPr>
              <w:spacing w:after="0" w:line="240" w:lineRule="auto"/>
              <w:jc w:val="center"/>
              <w:rPr>
                <w:rFonts w:asciiTheme="majorHAnsi" w:eastAsiaTheme="majorEastAsia" w:hAnsiTheme="majorHAnsi" w:cstheme="minorBidi"/>
                <w:b/>
                <w:color w:val="0E1B8D"/>
              </w:rPr>
            </w:pPr>
            <w:r w:rsidRPr="00846014">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749542A7" w14:textId="77777777" w:rsidR="00DE2378" w:rsidRPr="00846014" w:rsidRDefault="00E47965">
            <w:pPr>
              <w:spacing w:after="0" w:line="240" w:lineRule="auto"/>
              <w:jc w:val="center"/>
              <w:rPr>
                <w:rFonts w:asciiTheme="majorHAnsi" w:eastAsiaTheme="majorEastAsia" w:hAnsiTheme="majorHAnsi" w:cstheme="minorBidi"/>
                <w:b/>
                <w:color w:val="0E1B8D"/>
              </w:rPr>
            </w:pPr>
            <w:r w:rsidRPr="00846014">
              <w:rPr>
                <w:rFonts w:asciiTheme="majorHAnsi" w:eastAsiaTheme="majorEastAsia" w:hAnsiTheme="majorHAnsi" w:cstheme="minorBidi"/>
                <w:b/>
                <w:color w:val="0E1B8D"/>
              </w:rPr>
              <w:t>Applicable for this bid YES/NO</w:t>
            </w:r>
          </w:p>
        </w:tc>
      </w:tr>
      <w:tr w:rsidR="00DE2378" w:rsidRPr="00846014" w14:paraId="748A7EA3" w14:textId="77777777" w:rsidTr="004249F6">
        <w:tc>
          <w:tcPr>
            <w:tcW w:w="736" w:type="pct"/>
            <w:vAlign w:val="center"/>
          </w:tcPr>
          <w:p w14:paraId="12A860F9" w14:textId="77777777" w:rsidR="00DE2378" w:rsidRPr="00846014" w:rsidRDefault="00E47965">
            <w:pPr>
              <w:spacing w:after="0" w:line="240" w:lineRule="auto"/>
              <w:rPr>
                <w:rFonts w:cs="Calibri"/>
              </w:rPr>
            </w:pPr>
            <w:r w:rsidRPr="00846014">
              <w:rPr>
                <w:rFonts w:cs="Calibri"/>
              </w:rPr>
              <w:t>Stage 1</w:t>
            </w:r>
            <w:r w:rsidRPr="00846014">
              <w:rPr>
                <w:rFonts w:cs="Calibri"/>
              </w:rPr>
              <w:tab/>
            </w:r>
          </w:p>
        </w:tc>
        <w:tc>
          <w:tcPr>
            <w:tcW w:w="2723" w:type="pct"/>
            <w:vAlign w:val="center"/>
          </w:tcPr>
          <w:p w14:paraId="609CED72" w14:textId="44C09EE4" w:rsidR="00DE2378" w:rsidRPr="00846014" w:rsidRDefault="008D55EA">
            <w:pPr>
              <w:spacing w:after="0" w:line="240" w:lineRule="auto"/>
              <w:jc w:val="left"/>
              <w:rPr>
                <w:rFonts w:cs="Calibri"/>
              </w:rPr>
            </w:pPr>
            <w:r>
              <w:rPr>
                <w:rFonts w:cs="Calibri"/>
              </w:rPr>
              <w:t xml:space="preserve">Mandatory </w:t>
            </w:r>
            <w:r w:rsidR="00E47965" w:rsidRPr="00846014">
              <w:rPr>
                <w:rFonts w:cs="Calibri"/>
              </w:rPr>
              <w:t>Administrative responsiveness</w:t>
            </w:r>
          </w:p>
        </w:tc>
        <w:tc>
          <w:tcPr>
            <w:tcW w:w="1541" w:type="pct"/>
            <w:shd w:val="clear" w:color="auto" w:fill="DBE5F1" w:themeFill="accent1" w:themeFillTint="33"/>
            <w:vAlign w:val="center"/>
          </w:tcPr>
          <w:p w14:paraId="7F4E2911" w14:textId="77777777" w:rsidR="00DE2378" w:rsidRPr="00846014" w:rsidRDefault="00E47965">
            <w:pPr>
              <w:spacing w:after="0" w:line="240" w:lineRule="auto"/>
              <w:jc w:val="center"/>
              <w:rPr>
                <w:rFonts w:cs="Calibri"/>
              </w:rPr>
            </w:pPr>
            <w:r w:rsidRPr="00846014">
              <w:rPr>
                <w:rFonts w:cs="Calibri"/>
              </w:rPr>
              <w:t>YES</w:t>
            </w:r>
          </w:p>
        </w:tc>
      </w:tr>
      <w:tr w:rsidR="00DE2378" w:rsidRPr="00846014" w14:paraId="7114467A" w14:textId="77777777" w:rsidTr="004249F6">
        <w:tc>
          <w:tcPr>
            <w:tcW w:w="736" w:type="pct"/>
            <w:vAlign w:val="center"/>
          </w:tcPr>
          <w:p w14:paraId="00293106" w14:textId="656CB4E5" w:rsidR="00DE2378" w:rsidRPr="00846014" w:rsidRDefault="00E47965">
            <w:pPr>
              <w:spacing w:after="0" w:line="240" w:lineRule="auto"/>
              <w:rPr>
                <w:rFonts w:cs="Calibri"/>
              </w:rPr>
            </w:pPr>
            <w:r w:rsidRPr="00846014">
              <w:rPr>
                <w:rFonts w:cs="Calibri"/>
              </w:rPr>
              <w:t xml:space="preserve">Stage 2 </w:t>
            </w:r>
          </w:p>
        </w:tc>
        <w:tc>
          <w:tcPr>
            <w:tcW w:w="2723" w:type="pct"/>
            <w:vAlign w:val="center"/>
          </w:tcPr>
          <w:p w14:paraId="474A65C2" w14:textId="1664A8CF" w:rsidR="00DE2378" w:rsidRPr="00846014" w:rsidRDefault="00E47965">
            <w:pPr>
              <w:spacing w:after="0" w:line="240" w:lineRule="auto"/>
              <w:jc w:val="left"/>
              <w:rPr>
                <w:rFonts w:cs="Calibri"/>
              </w:rPr>
            </w:pPr>
            <w:r w:rsidRPr="00846014">
              <w:rPr>
                <w:rFonts w:cs="Calibri"/>
              </w:rPr>
              <w:t xml:space="preserve">Technical Mandatory </w:t>
            </w:r>
            <w:r w:rsidR="008D55EA">
              <w:rPr>
                <w:rFonts w:cs="Calibri"/>
              </w:rPr>
              <w:t xml:space="preserve">requirements </w:t>
            </w:r>
          </w:p>
        </w:tc>
        <w:tc>
          <w:tcPr>
            <w:tcW w:w="1541" w:type="pct"/>
            <w:shd w:val="clear" w:color="auto" w:fill="DBE5F1" w:themeFill="accent1" w:themeFillTint="33"/>
            <w:vAlign w:val="center"/>
          </w:tcPr>
          <w:p w14:paraId="0C2E8E43" w14:textId="77777777" w:rsidR="00DE2378" w:rsidRPr="00846014" w:rsidRDefault="00E47965">
            <w:pPr>
              <w:spacing w:after="0" w:line="240" w:lineRule="auto"/>
              <w:jc w:val="center"/>
              <w:rPr>
                <w:rFonts w:cs="Calibri"/>
              </w:rPr>
            </w:pPr>
            <w:r w:rsidRPr="00846014">
              <w:rPr>
                <w:rFonts w:cs="Calibri"/>
              </w:rPr>
              <w:t>YES</w:t>
            </w:r>
          </w:p>
        </w:tc>
      </w:tr>
      <w:tr w:rsidR="00DE2378" w:rsidRPr="00846014" w14:paraId="03C576B9" w14:textId="77777777" w:rsidTr="004249F6">
        <w:tc>
          <w:tcPr>
            <w:tcW w:w="736" w:type="pct"/>
            <w:vAlign w:val="center"/>
          </w:tcPr>
          <w:p w14:paraId="7F86AB8D" w14:textId="2EACCB17" w:rsidR="00DE2378" w:rsidRPr="00846014" w:rsidRDefault="00E47965">
            <w:pPr>
              <w:spacing w:after="0" w:line="240" w:lineRule="auto"/>
              <w:rPr>
                <w:rFonts w:cs="Calibri"/>
              </w:rPr>
            </w:pPr>
            <w:r w:rsidRPr="00846014">
              <w:rPr>
                <w:rFonts w:cs="Calibri"/>
              </w:rPr>
              <w:t xml:space="preserve">Stage </w:t>
            </w:r>
            <w:r w:rsidR="00856140">
              <w:rPr>
                <w:rFonts w:cs="Calibri"/>
              </w:rPr>
              <w:t>3</w:t>
            </w:r>
          </w:p>
        </w:tc>
        <w:tc>
          <w:tcPr>
            <w:tcW w:w="2723" w:type="pct"/>
            <w:vAlign w:val="center"/>
          </w:tcPr>
          <w:p w14:paraId="6C70491D" w14:textId="77777777" w:rsidR="00DE2378" w:rsidRPr="00846014" w:rsidRDefault="00E47965">
            <w:pPr>
              <w:spacing w:after="0" w:line="240" w:lineRule="auto"/>
              <w:jc w:val="left"/>
              <w:rPr>
                <w:rFonts w:cs="Calibri"/>
              </w:rPr>
            </w:pPr>
            <w:r w:rsidRPr="00846014">
              <w:rPr>
                <w:rFonts w:cs="Calibri"/>
              </w:rPr>
              <w:t>Special Conditions of Contract verification</w:t>
            </w:r>
          </w:p>
        </w:tc>
        <w:tc>
          <w:tcPr>
            <w:tcW w:w="1541" w:type="pct"/>
            <w:shd w:val="clear" w:color="auto" w:fill="DBE5F1" w:themeFill="accent1" w:themeFillTint="33"/>
            <w:vAlign w:val="center"/>
          </w:tcPr>
          <w:p w14:paraId="2AB1D858" w14:textId="77777777" w:rsidR="00DE2378" w:rsidRPr="00846014" w:rsidRDefault="00E47965">
            <w:pPr>
              <w:spacing w:after="0" w:line="240" w:lineRule="auto"/>
              <w:jc w:val="center"/>
              <w:rPr>
                <w:rFonts w:cs="Calibri"/>
              </w:rPr>
            </w:pPr>
            <w:r w:rsidRPr="00846014">
              <w:rPr>
                <w:rFonts w:cs="Calibri"/>
              </w:rPr>
              <w:t>YES</w:t>
            </w:r>
          </w:p>
        </w:tc>
      </w:tr>
    </w:tbl>
    <w:p w14:paraId="551C7790" w14:textId="77777777" w:rsidR="00DE2378" w:rsidRPr="00846014" w:rsidRDefault="00DE2378"/>
    <w:p w14:paraId="4023AE79" w14:textId="7989CE4F" w:rsidR="00DE2378" w:rsidRPr="00846014" w:rsidRDefault="008D55EA">
      <w:pPr>
        <w:pStyle w:val="Heading2"/>
      </w:pPr>
      <w:bookmarkStart w:id="32" w:name="_Toc208486901"/>
      <w:r>
        <w:t xml:space="preserve">Mandatory </w:t>
      </w:r>
      <w:r w:rsidR="00E47965" w:rsidRPr="00846014">
        <w:t>Administrative responsiveness (Stage 1)</w:t>
      </w:r>
      <w:bookmarkEnd w:id="32"/>
    </w:p>
    <w:p w14:paraId="33E925A9" w14:textId="77777777" w:rsidR="00DE2378" w:rsidRPr="00846014" w:rsidRDefault="00E47965">
      <w:pPr>
        <w:pStyle w:val="Heading3"/>
      </w:pPr>
      <w:bookmarkStart w:id="33" w:name="_Toc208486902"/>
      <w:r w:rsidRPr="00846014">
        <w:t>Attendance of briefing session</w:t>
      </w:r>
      <w:bookmarkEnd w:id="33"/>
    </w:p>
    <w:p w14:paraId="76C42ADB" w14:textId="4015AEF6" w:rsidR="007918DD" w:rsidRPr="004249F6" w:rsidRDefault="00E47965" w:rsidP="00867DCE">
      <w:pPr>
        <w:pStyle w:val="ListParagraph"/>
        <w:numPr>
          <w:ilvl w:val="0"/>
          <w:numId w:val="3"/>
        </w:numPr>
        <w:rPr>
          <w:lang w:val="en-GB"/>
        </w:rPr>
      </w:pPr>
      <w:r w:rsidRPr="00846014">
        <w:rPr>
          <w:rFonts w:cs="Calibri"/>
        </w:rPr>
        <w:t xml:space="preserve">A </w:t>
      </w:r>
      <w:r w:rsidRPr="004249F6">
        <w:rPr>
          <w:rFonts w:cs="Calibri"/>
          <w:b/>
          <w:bCs/>
        </w:rPr>
        <w:t>non-compulsory virtual</w:t>
      </w:r>
      <w:r w:rsidR="007918DD">
        <w:rPr>
          <w:rFonts w:cs="Calibri"/>
          <w:b/>
          <w:bCs/>
        </w:rPr>
        <w:t>(online)</w:t>
      </w:r>
      <w:r w:rsidRPr="00846014">
        <w:rPr>
          <w:rFonts w:cs="Calibri"/>
        </w:rPr>
        <w:t xml:space="preserve"> briefing session will be held. </w:t>
      </w:r>
    </w:p>
    <w:p w14:paraId="125685BC" w14:textId="35F80C8B" w:rsidR="00DE2378" w:rsidRPr="00846014" w:rsidRDefault="00E47965" w:rsidP="00867DCE">
      <w:pPr>
        <w:pStyle w:val="ListParagraph"/>
        <w:numPr>
          <w:ilvl w:val="0"/>
          <w:numId w:val="3"/>
        </w:numPr>
        <w:rPr>
          <w:lang w:val="en-GB"/>
        </w:rPr>
      </w:pPr>
      <w:r w:rsidRPr="00846014">
        <w:rPr>
          <w:rFonts w:cs="Calibri"/>
        </w:rPr>
        <w:t xml:space="preserve">The </w:t>
      </w:r>
      <w:r w:rsidR="007918DD">
        <w:rPr>
          <w:rFonts w:cs="Calibri"/>
        </w:rPr>
        <w:t>B</w:t>
      </w:r>
      <w:r w:rsidRPr="00846014">
        <w:rPr>
          <w:rFonts w:cs="Calibri"/>
        </w:rPr>
        <w:t xml:space="preserve">idder must sign the briefing session attendance register using the same information (bidder company name, bidder representative person name and contact details) as submitted in the bidder’s response document. </w:t>
      </w:r>
    </w:p>
    <w:p w14:paraId="1C553FC3" w14:textId="77777777" w:rsidR="00DE2378" w:rsidRPr="00846014" w:rsidRDefault="00E47965">
      <w:pPr>
        <w:pStyle w:val="Heading4"/>
      </w:pPr>
      <w:r w:rsidRPr="00846014">
        <w:t>Registered Supplier</w:t>
      </w:r>
    </w:p>
    <w:p w14:paraId="0D7BD3BD" w14:textId="77777777" w:rsidR="00DE2378" w:rsidRPr="007918DD" w:rsidRDefault="00E47965" w:rsidP="00867DCE">
      <w:pPr>
        <w:pStyle w:val="ListParagraph"/>
        <w:numPr>
          <w:ilvl w:val="0"/>
          <w:numId w:val="4"/>
        </w:numPr>
      </w:pPr>
      <w:r w:rsidRPr="00846014">
        <w:rPr>
          <w:rFonts w:cs="Calibri"/>
        </w:rPr>
        <w:t xml:space="preserve">Only responses from bidders who are registered as a Supplier on National Treasury’s Central Supplier Database (CSD) in terms of National Treasury’s Instruction Note 4A of 2016/17 will be considered for award on this </w:t>
      </w:r>
      <w:r w:rsidRPr="006E216D">
        <w:rPr>
          <w:rFonts w:cs="Calibri"/>
        </w:rPr>
        <w:t>RF</w:t>
      </w:r>
      <w:r w:rsidR="00846014" w:rsidRPr="006E216D">
        <w:rPr>
          <w:rFonts w:cs="Calibri"/>
        </w:rPr>
        <w:t>B</w:t>
      </w:r>
      <w:r w:rsidRPr="00846014">
        <w:rPr>
          <w:rFonts w:cs="Calibri"/>
        </w:rPr>
        <w:t>.</w:t>
      </w:r>
    </w:p>
    <w:p w14:paraId="130DE179" w14:textId="0FA81116" w:rsidR="007918DD" w:rsidRPr="007918DD" w:rsidRDefault="007918DD" w:rsidP="004249F6">
      <w:pPr>
        <w:pStyle w:val="ListParagraph"/>
        <w:numPr>
          <w:ilvl w:val="0"/>
          <w:numId w:val="4"/>
        </w:numPr>
        <w:rPr>
          <w:rFonts w:cs="Calibri Light"/>
        </w:rPr>
      </w:pPr>
      <w:r w:rsidRPr="007918DD">
        <w:rPr>
          <w:rFonts w:cs="Calibri Light"/>
        </w:rPr>
        <w:t>In the case of joint ventures or consortiums the bidder must demonstrate that at least one of the parties to the bid response attended the briefing session.</w:t>
      </w:r>
    </w:p>
    <w:p w14:paraId="168F88D8" w14:textId="77777777" w:rsidR="007918DD" w:rsidRPr="004249F6" w:rsidRDefault="007918DD" w:rsidP="007918DD">
      <w:pPr>
        <w:pStyle w:val="ListParagraph"/>
        <w:numPr>
          <w:ilvl w:val="0"/>
          <w:numId w:val="4"/>
        </w:numPr>
        <w:rPr>
          <w:rFonts w:cs="Calibri"/>
        </w:rPr>
      </w:pPr>
      <w:r w:rsidRPr="004249F6">
        <w:rPr>
          <w:rFonts w:cs="Calibri"/>
        </w:rPr>
        <w:t>Bidders need to complete all the SBD documents which needs to be submitted as stated in the Invitation to Bid Document.</w:t>
      </w:r>
    </w:p>
    <w:p w14:paraId="2D053F1B" w14:textId="77777777" w:rsidR="007918DD" w:rsidRPr="00846014" w:rsidRDefault="007918DD" w:rsidP="004249F6">
      <w:pPr>
        <w:pStyle w:val="ListParagraph"/>
        <w:ind w:left="1134"/>
      </w:pPr>
    </w:p>
    <w:p w14:paraId="6276C077" w14:textId="77777777" w:rsidR="00DE2378" w:rsidRPr="00846014" w:rsidRDefault="00E47965">
      <w:pPr>
        <w:pStyle w:val="Heading2"/>
      </w:pPr>
      <w:bookmarkStart w:id="34" w:name="_Toc208486903"/>
      <w:r w:rsidRPr="00846014">
        <w:t>Technical returnable documents</w:t>
      </w:r>
      <w:bookmarkEnd w:id="34"/>
    </w:p>
    <w:p w14:paraId="00C28806" w14:textId="77777777" w:rsidR="00DE2378" w:rsidRPr="00846014" w:rsidRDefault="00E47965">
      <w:pPr>
        <w:pStyle w:val="Heading3"/>
      </w:pPr>
      <w:bookmarkStart w:id="35" w:name="_Toc208486904"/>
      <w:r w:rsidRPr="00846014">
        <w:t>Instruction and evaluation criteria</w:t>
      </w:r>
      <w:bookmarkEnd w:id="35"/>
    </w:p>
    <w:p w14:paraId="41E90C25" w14:textId="77777777" w:rsidR="00DE2378" w:rsidRPr="00846014" w:rsidRDefault="00E47965" w:rsidP="00867DCE">
      <w:pPr>
        <w:pStyle w:val="ListParagraph"/>
        <w:numPr>
          <w:ilvl w:val="0"/>
          <w:numId w:val="5"/>
        </w:numPr>
      </w:pPr>
      <w:r w:rsidRPr="00846014">
        <w:t>The bidder must comply with ALL the requirements as per the Technical Mandatory Requirements below by providing substantiating evidence in the form of documentation or information, failing which it will be regarded as “NOT COMPLY”.</w:t>
      </w:r>
    </w:p>
    <w:p w14:paraId="2483C99A" w14:textId="77777777" w:rsidR="00DE2378" w:rsidRPr="00846014" w:rsidRDefault="00E47965" w:rsidP="00867DCE">
      <w:pPr>
        <w:pStyle w:val="ListParagraph"/>
        <w:numPr>
          <w:ilvl w:val="0"/>
          <w:numId w:val="5"/>
        </w:numPr>
      </w:pPr>
      <w:r w:rsidRPr="00846014">
        <w:t xml:space="preserve">The bidder must provide a unique reference number (e.g. binder/folio, chapter, section, page) to locate substantiating evidence in the bid response. </w:t>
      </w:r>
    </w:p>
    <w:p w14:paraId="6ED9D5EF" w14:textId="7A4890A0" w:rsidR="00DE2378" w:rsidRPr="00846014" w:rsidRDefault="00E47965" w:rsidP="00867DCE">
      <w:pPr>
        <w:pStyle w:val="ListParagraph"/>
        <w:numPr>
          <w:ilvl w:val="0"/>
          <w:numId w:val="5"/>
        </w:numPr>
      </w:pPr>
      <w:r w:rsidRPr="00846014">
        <w:t>The bidder must comply with ALL the TECHNICAL REQUIREMENTS in order for the bid response to proceed to the next stage of the evaluation.</w:t>
      </w:r>
    </w:p>
    <w:p w14:paraId="7AC1F414" w14:textId="1318D53A" w:rsidR="00C94583" w:rsidRDefault="00C94583" w:rsidP="00C94583">
      <w:pPr>
        <w:pStyle w:val="Heading3"/>
      </w:pPr>
      <w:bookmarkStart w:id="36" w:name="_Toc204759827"/>
      <w:bookmarkStart w:id="37" w:name="_Toc204759828"/>
      <w:bookmarkStart w:id="38" w:name="_Toc204759829"/>
      <w:bookmarkStart w:id="39" w:name="_Toc204759830"/>
      <w:bookmarkStart w:id="40" w:name="_Toc204759868"/>
      <w:bookmarkStart w:id="41" w:name="_Toc204759920"/>
      <w:bookmarkStart w:id="42" w:name="_Toc204759957"/>
      <w:bookmarkStart w:id="43" w:name="_Toc204759962"/>
      <w:bookmarkStart w:id="44" w:name="_Toc204759991"/>
      <w:bookmarkStart w:id="45" w:name="_Toc204760013"/>
      <w:bookmarkStart w:id="46" w:name="_Toc204760030"/>
      <w:bookmarkStart w:id="47" w:name="_Toc204760043"/>
      <w:bookmarkStart w:id="48" w:name="_Toc204760080"/>
      <w:bookmarkStart w:id="49" w:name="_Toc204760107"/>
      <w:bookmarkStart w:id="50" w:name="_Toc204760144"/>
      <w:bookmarkStart w:id="51" w:name="_Toc204760166"/>
      <w:bookmarkStart w:id="52" w:name="_Toc204760205"/>
      <w:bookmarkStart w:id="53" w:name="_Toc204760272"/>
      <w:bookmarkStart w:id="54" w:name="_Toc20848690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846014">
        <w:t xml:space="preserve">Technical </w:t>
      </w:r>
      <w:r>
        <w:t xml:space="preserve">Mandatory </w:t>
      </w:r>
      <w:r w:rsidRPr="00846014">
        <w:t>requirements (Stage 2</w:t>
      </w:r>
      <w:r>
        <w:t xml:space="preserve"> </w:t>
      </w:r>
      <w:r w:rsidRPr="00846014">
        <w:t>)</w:t>
      </w:r>
      <w:bookmarkEnd w:id="54"/>
    </w:p>
    <w:p w14:paraId="28FF54FE" w14:textId="77777777" w:rsidR="00E56228" w:rsidRPr="00126985" w:rsidRDefault="00E56228" w:rsidP="00E56228">
      <w:pPr>
        <w:pStyle w:val="Caption"/>
      </w:pPr>
      <w:bookmarkStart w:id="55" w:name="_Toc139805762"/>
      <w:r w:rsidRPr="006C449F">
        <w:t xml:space="preserve">Table 2: </w:t>
      </w:r>
      <w:r w:rsidRPr="000065F2">
        <w:t>Technical General Mandatory Requirements</w:t>
      </w:r>
      <w:bookmarkEnd w:id="55"/>
    </w:p>
    <w:tbl>
      <w:tblPr>
        <w:tblW w:w="9956" w:type="dxa"/>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395"/>
        <w:gridCol w:w="3595"/>
        <w:gridCol w:w="1966"/>
      </w:tblGrid>
      <w:tr w:rsidR="00465F3E" w:rsidRPr="006C449F" w14:paraId="0EB96102" w14:textId="77777777" w:rsidTr="00465F3E">
        <w:tc>
          <w:tcPr>
            <w:tcW w:w="4395"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144DC286" w14:textId="28C37B0D" w:rsidR="00465F3E" w:rsidRPr="00D375D9" w:rsidRDefault="00465F3E" w:rsidP="00465F3E">
            <w:pPr>
              <w:spacing w:after="0" w:line="240" w:lineRule="auto"/>
              <w:rPr>
                <w:rFonts w:asciiTheme="minorHAnsi" w:eastAsia="Times New Roman" w:hAnsiTheme="minorHAnsi" w:cstheme="minorHAnsi"/>
                <w:b/>
                <w:iCs/>
                <w:color w:val="0E1B8D"/>
                <w:lang w:val="en-GB"/>
              </w:rPr>
            </w:pPr>
            <w:r w:rsidRPr="00D375D9">
              <w:rPr>
                <w:rFonts w:asciiTheme="minorHAnsi" w:eastAsia="Times New Roman" w:hAnsiTheme="minorHAnsi" w:cstheme="minorHAnsi"/>
                <w:b/>
                <w:iCs/>
                <w:color w:val="0E1B8D"/>
                <w:lang w:val="en-GB"/>
              </w:rPr>
              <w:t>Mandatory Requirements</w:t>
            </w:r>
          </w:p>
        </w:tc>
        <w:tc>
          <w:tcPr>
            <w:tcW w:w="3595"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062C4DFF" w14:textId="3747E541" w:rsidR="00465F3E" w:rsidRPr="00D375D9" w:rsidRDefault="00465F3E" w:rsidP="00465F3E">
            <w:pPr>
              <w:spacing w:after="0" w:line="240" w:lineRule="auto"/>
              <w:rPr>
                <w:rFonts w:asciiTheme="minorHAnsi" w:eastAsia="Times New Roman" w:hAnsiTheme="minorHAnsi" w:cstheme="minorHAnsi"/>
                <w:b/>
                <w:iCs/>
                <w:color w:val="0E1B8D"/>
                <w:lang w:val="en-GB"/>
              </w:rPr>
            </w:pPr>
            <w:r w:rsidRPr="00D375D9">
              <w:rPr>
                <w:rFonts w:asciiTheme="minorHAnsi" w:eastAsia="Times New Roman" w:hAnsiTheme="minorHAnsi" w:cstheme="minorHAnsi"/>
                <w:b/>
                <w:iCs/>
                <w:color w:val="0E1B8D"/>
                <w:lang w:val="en-GB"/>
              </w:rPr>
              <w:t>Substantiating evidence of compliance (used to evaluate bid)</w:t>
            </w:r>
          </w:p>
        </w:tc>
        <w:tc>
          <w:tcPr>
            <w:tcW w:w="1966"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6CB8F5C4" w14:textId="1F304AA1" w:rsidR="00465F3E" w:rsidRPr="00D375D9" w:rsidRDefault="00465F3E" w:rsidP="00465F3E">
            <w:pPr>
              <w:spacing w:after="0" w:line="240" w:lineRule="auto"/>
              <w:rPr>
                <w:rFonts w:asciiTheme="minorHAnsi" w:eastAsia="Times New Roman" w:hAnsiTheme="minorHAnsi" w:cstheme="minorHAnsi"/>
                <w:b/>
                <w:iCs/>
                <w:color w:val="0E1B8D"/>
                <w:lang w:val="en-GB"/>
              </w:rPr>
            </w:pPr>
            <w:r w:rsidRPr="00D375D9">
              <w:rPr>
                <w:rFonts w:asciiTheme="minorHAnsi" w:eastAsia="Times New Roman" w:hAnsiTheme="minorHAnsi" w:cstheme="minorHAnsi"/>
                <w:b/>
                <w:iCs/>
                <w:color w:val="0E1B8D"/>
                <w:lang w:val="en-GB"/>
              </w:rPr>
              <w:t>Evidence reference (to be completed by bidder)</w:t>
            </w:r>
          </w:p>
        </w:tc>
      </w:tr>
      <w:tr w:rsidR="0037652E" w:rsidRPr="006C449F" w14:paraId="4AE1C9BB" w14:textId="77777777" w:rsidTr="00CA658B">
        <w:tc>
          <w:tcPr>
            <w:tcW w:w="9956" w:type="dxa"/>
            <w:gridSpan w:val="3"/>
            <w:tcBorders>
              <w:top w:val="single" w:sz="4" w:space="0" w:color="4F81BD"/>
              <w:left w:val="single" w:sz="4" w:space="0" w:color="4F81BD"/>
              <w:bottom w:val="single" w:sz="4" w:space="0" w:color="4F81BD"/>
              <w:right w:val="single" w:sz="4" w:space="0" w:color="4F81BD"/>
            </w:tcBorders>
          </w:tcPr>
          <w:p w14:paraId="6C8BD11A" w14:textId="4C386836" w:rsidR="0037652E" w:rsidRPr="00D375D9" w:rsidRDefault="0037652E" w:rsidP="0037652E">
            <w:pPr>
              <w:spacing w:after="0" w:line="240" w:lineRule="auto"/>
              <w:rPr>
                <w:rFonts w:asciiTheme="minorHAnsi" w:eastAsia="Times New Roman" w:hAnsiTheme="minorHAnsi" w:cstheme="minorHAnsi"/>
                <w:b/>
                <w:iCs/>
                <w:color w:val="0E1B8D"/>
                <w:lang w:val="en-GB"/>
              </w:rPr>
            </w:pPr>
            <w:r w:rsidRPr="00D375D9">
              <w:rPr>
                <w:rFonts w:asciiTheme="minorHAnsi" w:hAnsiTheme="minorHAnsi" w:cstheme="minorHAnsi"/>
                <w:b/>
                <w:bCs/>
                <w:lang w:val="en-GB"/>
              </w:rPr>
              <w:t>1. Bidder Product Offer</w:t>
            </w:r>
          </w:p>
        </w:tc>
      </w:tr>
      <w:tr w:rsidR="0037652E" w:rsidRPr="006C449F" w14:paraId="1CAF4C5D" w14:textId="77777777" w:rsidTr="00832E16">
        <w:tc>
          <w:tcPr>
            <w:tcW w:w="4395" w:type="dxa"/>
          </w:tcPr>
          <w:p w14:paraId="68CA64A0" w14:textId="77777777" w:rsidR="0037652E" w:rsidRPr="00D375D9" w:rsidRDefault="0037652E" w:rsidP="0037652E">
            <w:pPr>
              <w:pStyle w:val="Specification"/>
              <w:rPr>
                <w:rFonts w:asciiTheme="minorHAnsi" w:eastAsia="Calibri Light" w:hAnsiTheme="minorHAnsi" w:cstheme="minorHAnsi"/>
                <w:sz w:val="22"/>
                <w:szCs w:val="22"/>
                <w:lang w:val="en"/>
              </w:rPr>
            </w:pPr>
            <w:r w:rsidRPr="00D375D9">
              <w:rPr>
                <w:rFonts w:asciiTheme="minorHAnsi" w:eastAsia="Calibri Light" w:hAnsiTheme="minorHAnsi" w:cstheme="minorHAnsi"/>
                <w:sz w:val="22"/>
                <w:szCs w:val="22"/>
                <w:lang w:val="en"/>
              </w:rPr>
              <w:t xml:space="preserve">The Bidder </w:t>
            </w:r>
            <w:r w:rsidRPr="00D375D9">
              <w:rPr>
                <w:rFonts w:asciiTheme="minorHAnsi" w:eastAsia="Calibri Light" w:hAnsiTheme="minorHAnsi" w:cstheme="minorHAnsi"/>
                <w:b/>
                <w:bCs/>
                <w:sz w:val="22"/>
                <w:szCs w:val="22"/>
                <w:lang w:val="en"/>
              </w:rPr>
              <w:t xml:space="preserve">must </w:t>
            </w:r>
            <w:r w:rsidRPr="00D375D9">
              <w:rPr>
                <w:rFonts w:asciiTheme="minorHAnsi" w:eastAsia="Calibri Light" w:hAnsiTheme="minorHAnsi" w:cstheme="minorHAnsi"/>
                <w:sz w:val="22"/>
                <w:szCs w:val="22"/>
                <w:lang w:val="en"/>
              </w:rPr>
              <w:t>indicate the offering(s) for each of the following Service(s) Category they wish to respond to:</w:t>
            </w:r>
          </w:p>
          <w:p w14:paraId="40DFBB07" w14:textId="77777777" w:rsidR="0037652E" w:rsidRPr="00D375D9" w:rsidRDefault="0037652E" w:rsidP="0037652E">
            <w:pPr>
              <w:pStyle w:val="Specification"/>
              <w:rPr>
                <w:rFonts w:asciiTheme="minorHAnsi" w:eastAsia="Calibri Light" w:hAnsiTheme="minorHAnsi" w:cstheme="minorHAnsi"/>
                <w:sz w:val="22"/>
                <w:szCs w:val="22"/>
                <w:lang w:val="en"/>
              </w:rPr>
            </w:pPr>
          </w:p>
          <w:p w14:paraId="6216D335"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 xml:space="preserve">Ethernet Switches </w:t>
            </w:r>
          </w:p>
          <w:p w14:paraId="46CB965D"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5E38DEE3" w14:textId="77777777" w:rsidR="0037652E" w:rsidRPr="00D375D9" w:rsidRDefault="0037652E" w:rsidP="0037652E">
            <w:pPr>
              <w:keepNext/>
              <w:rPr>
                <w:rFonts w:asciiTheme="minorHAnsi" w:eastAsia="Calibri Light" w:hAnsiTheme="minorHAnsi" w:cstheme="minorHAnsi"/>
                <w:b/>
                <w:bCs/>
                <w:color w:val="0E1B8D"/>
                <w:lang w:eastAsia="en-ZA"/>
              </w:rPr>
            </w:pPr>
          </w:p>
          <w:p w14:paraId="20B18607"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Wireless LAN</w:t>
            </w:r>
          </w:p>
          <w:p w14:paraId="06A541FE"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38C8B3C4" w14:textId="77777777" w:rsidR="0037652E" w:rsidRPr="00D375D9" w:rsidRDefault="0037652E" w:rsidP="0037652E">
            <w:pPr>
              <w:keepNext/>
              <w:rPr>
                <w:rFonts w:asciiTheme="minorHAnsi" w:eastAsia="Calibri Light" w:hAnsiTheme="minorHAnsi" w:cstheme="minorHAnsi"/>
                <w:b/>
                <w:bCs/>
                <w:color w:val="0E1B8D"/>
                <w:lang w:eastAsia="en-ZA"/>
              </w:rPr>
            </w:pPr>
          </w:p>
          <w:p w14:paraId="556F71FD"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WAN and SD-WAN</w:t>
            </w:r>
          </w:p>
          <w:p w14:paraId="34413917"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4037B5AB" w14:textId="77777777" w:rsidR="0037652E" w:rsidRPr="00D375D9" w:rsidRDefault="0037652E" w:rsidP="0037652E">
            <w:pPr>
              <w:keepNext/>
              <w:rPr>
                <w:rFonts w:asciiTheme="minorHAnsi" w:eastAsia="Calibri Light" w:hAnsiTheme="minorHAnsi" w:cstheme="minorHAnsi"/>
                <w:b/>
                <w:bCs/>
                <w:color w:val="0E1B8D"/>
                <w:lang w:eastAsia="en-ZA"/>
              </w:rPr>
            </w:pPr>
          </w:p>
          <w:p w14:paraId="2F74E0A3"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WWAN / Backhaul</w:t>
            </w:r>
          </w:p>
          <w:p w14:paraId="1FD1BD57"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0C3D1EC2" w14:textId="77777777" w:rsidR="0037652E" w:rsidRPr="00D375D9" w:rsidRDefault="0037652E" w:rsidP="0037652E">
            <w:pPr>
              <w:keepNext/>
              <w:rPr>
                <w:rFonts w:asciiTheme="minorHAnsi" w:eastAsia="Calibri Light" w:hAnsiTheme="minorHAnsi" w:cstheme="minorHAnsi"/>
                <w:b/>
                <w:bCs/>
                <w:color w:val="0E1B8D"/>
                <w:lang w:eastAsia="en-ZA"/>
              </w:rPr>
            </w:pPr>
          </w:p>
          <w:p w14:paraId="31DA8C02"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Structured Cabling</w:t>
            </w:r>
          </w:p>
          <w:p w14:paraId="6AE0E668"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1C43AA17" w14:textId="77777777" w:rsidR="0037652E" w:rsidRPr="00D375D9" w:rsidRDefault="0037652E" w:rsidP="0037652E">
            <w:pPr>
              <w:keepNext/>
              <w:rPr>
                <w:rFonts w:asciiTheme="minorHAnsi" w:eastAsia="Calibri Light" w:hAnsiTheme="minorHAnsi" w:cstheme="minorHAnsi"/>
                <w:b/>
                <w:bCs/>
                <w:color w:val="0E1B8D"/>
                <w:lang w:eastAsia="en-ZA"/>
              </w:rPr>
            </w:pPr>
          </w:p>
          <w:p w14:paraId="2839E472"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Network Management</w:t>
            </w:r>
          </w:p>
          <w:p w14:paraId="739816C7"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3D43F844" w14:textId="77777777" w:rsidR="0037652E" w:rsidRPr="00D375D9" w:rsidRDefault="0037652E" w:rsidP="0037652E">
            <w:pPr>
              <w:keepNext/>
              <w:rPr>
                <w:rFonts w:asciiTheme="minorHAnsi" w:eastAsia="Calibri Light" w:hAnsiTheme="minorHAnsi" w:cstheme="minorHAnsi"/>
                <w:b/>
                <w:bCs/>
                <w:color w:val="0E1B8D"/>
                <w:lang w:eastAsia="en-ZA"/>
              </w:rPr>
            </w:pPr>
          </w:p>
          <w:p w14:paraId="4FFDBA56"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Single Phase UPS</w:t>
            </w:r>
          </w:p>
          <w:p w14:paraId="1F8706E3"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06AC6ABA" w14:textId="77777777" w:rsidR="0037652E" w:rsidRPr="00D375D9" w:rsidRDefault="0037652E" w:rsidP="0037652E">
            <w:pPr>
              <w:keepNext/>
              <w:rPr>
                <w:rFonts w:asciiTheme="minorHAnsi" w:eastAsia="Calibri Light" w:hAnsiTheme="minorHAnsi" w:cstheme="minorHAnsi"/>
                <w:b/>
                <w:bCs/>
                <w:color w:val="0E1B8D"/>
                <w:lang w:eastAsia="en-ZA"/>
              </w:rPr>
            </w:pPr>
          </w:p>
          <w:p w14:paraId="53E255AD"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Three Phase UPS</w:t>
            </w:r>
          </w:p>
          <w:p w14:paraId="75CECE82"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5765C1F6" w14:textId="77777777" w:rsidR="0037652E" w:rsidRPr="00D375D9" w:rsidRDefault="0037652E" w:rsidP="0037652E">
            <w:pPr>
              <w:keepNext/>
              <w:rPr>
                <w:rFonts w:asciiTheme="minorHAnsi" w:eastAsia="Calibri Light" w:hAnsiTheme="minorHAnsi" w:cstheme="minorHAnsi"/>
                <w:b/>
                <w:bCs/>
                <w:color w:val="0E1B8D"/>
                <w:lang w:eastAsia="en-ZA"/>
              </w:rPr>
            </w:pPr>
          </w:p>
          <w:p w14:paraId="2CFD9EEC"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Equipment Racks</w:t>
            </w:r>
          </w:p>
          <w:p w14:paraId="220DB8F8"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2787DBF3" w14:textId="77777777" w:rsidR="0037652E" w:rsidRPr="00D375D9" w:rsidRDefault="0037652E" w:rsidP="0037652E">
            <w:pPr>
              <w:keepNext/>
              <w:rPr>
                <w:rFonts w:asciiTheme="minorHAnsi" w:eastAsia="Calibri Light" w:hAnsiTheme="minorHAnsi" w:cstheme="minorHAnsi"/>
                <w:b/>
                <w:bCs/>
                <w:color w:val="0E1B8D"/>
                <w:lang w:eastAsia="en-ZA"/>
              </w:rPr>
            </w:pPr>
          </w:p>
          <w:p w14:paraId="6EAD64BC"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 xml:space="preserve">IT Facility Infrastructure </w:t>
            </w:r>
          </w:p>
          <w:p w14:paraId="037DC4B6" w14:textId="183CC710"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18C68BBE" w14:textId="0AF01997" w:rsidR="0037652E" w:rsidRPr="00D375D9" w:rsidRDefault="0037652E" w:rsidP="0037652E">
            <w:pPr>
              <w:keepNext/>
              <w:rPr>
                <w:rFonts w:asciiTheme="minorHAnsi" w:eastAsia="Calibri Light" w:hAnsiTheme="minorHAnsi" w:cstheme="minorHAnsi"/>
                <w:b/>
                <w:bCs/>
                <w:color w:val="0E1B8D"/>
                <w:lang w:eastAsia="en-ZA"/>
              </w:rPr>
            </w:pPr>
          </w:p>
          <w:p w14:paraId="13EBC0DB"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Services: Bundled + Ad Hoc</w:t>
            </w:r>
          </w:p>
          <w:p w14:paraId="4EA71E0C" w14:textId="756AAB5B" w:rsidR="0037652E" w:rsidRPr="00D375D9" w:rsidRDefault="0037652E" w:rsidP="0037652E">
            <w:pPr>
              <w:pStyle w:val="Specification"/>
              <w:rPr>
                <w:rFonts w:asciiTheme="minorHAnsi" w:eastAsia="Calibri Light" w:hAnsiTheme="minorHAnsi" w:cstheme="minorHAnsi"/>
                <w:sz w:val="22"/>
                <w:szCs w:val="22"/>
                <w:lang w:val="en"/>
              </w:rPr>
            </w:pPr>
          </w:p>
        </w:tc>
        <w:tc>
          <w:tcPr>
            <w:tcW w:w="3595" w:type="dxa"/>
          </w:tcPr>
          <w:p w14:paraId="7C388753" w14:textId="54D63308" w:rsidR="0037652E" w:rsidRPr="00D375D9" w:rsidRDefault="0037652E" w:rsidP="0037652E">
            <w:pPr>
              <w:pStyle w:val="Specification"/>
              <w:rPr>
                <w:rFonts w:asciiTheme="minorHAnsi" w:eastAsia="Calibri Light" w:hAnsiTheme="minorHAnsi" w:cstheme="minorHAnsi"/>
                <w:b/>
                <w:bCs/>
                <w:sz w:val="22"/>
                <w:szCs w:val="22"/>
                <w:lang w:val="en"/>
              </w:rPr>
            </w:pPr>
            <w:bookmarkStart w:id="56" w:name="_Hlk208412782"/>
            <w:r w:rsidRPr="00D375D9">
              <w:rPr>
                <w:rFonts w:asciiTheme="minorHAnsi" w:eastAsia="Calibri Light" w:hAnsiTheme="minorHAnsi" w:cstheme="minorHAnsi"/>
                <w:sz w:val="22"/>
                <w:szCs w:val="22"/>
                <w:lang w:val="en"/>
              </w:rPr>
              <w:t xml:space="preserve">The Bidder </w:t>
            </w:r>
            <w:r w:rsidRPr="00D375D9">
              <w:rPr>
                <w:rFonts w:asciiTheme="minorHAnsi" w:eastAsia="Calibri Light" w:hAnsiTheme="minorHAnsi" w:cstheme="minorHAnsi"/>
                <w:b/>
                <w:bCs/>
                <w:sz w:val="22"/>
                <w:szCs w:val="22"/>
                <w:lang w:val="en"/>
              </w:rPr>
              <w:t>must</w:t>
            </w:r>
            <w:r w:rsidRPr="00D375D9">
              <w:rPr>
                <w:rFonts w:asciiTheme="minorHAnsi" w:eastAsia="Calibri Light" w:hAnsiTheme="minorHAnsi" w:cstheme="minorHAnsi"/>
                <w:sz w:val="22"/>
                <w:szCs w:val="22"/>
                <w:lang w:val="en"/>
              </w:rPr>
              <w:t xml:space="preserve"> complete </w:t>
            </w:r>
            <w:r w:rsidRPr="00D375D9">
              <w:rPr>
                <w:rFonts w:asciiTheme="minorHAnsi" w:eastAsia="Calibri Light" w:hAnsiTheme="minorHAnsi" w:cstheme="minorHAnsi"/>
                <w:b/>
                <w:bCs/>
                <w:sz w:val="22"/>
                <w:szCs w:val="22"/>
                <w:lang w:val="en"/>
              </w:rPr>
              <w:t xml:space="preserve">ANNEX </w:t>
            </w:r>
            <w:r w:rsidR="002C6E9D">
              <w:rPr>
                <w:rFonts w:asciiTheme="minorHAnsi" w:eastAsia="Calibri Light" w:hAnsiTheme="minorHAnsi" w:cstheme="minorHAnsi"/>
                <w:b/>
                <w:bCs/>
                <w:sz w:val="22"/>
                <w:szCs w:val="22"/>
                <w:lang w:val="en"/>
              </w:rPr>
              <w:t xml:space="preserve">C </w:t>
            </w:r>
            <w:r w:rsidRPr="00D375D9">
              <w:rPr>
                <w:rFonts w:asciiTheme="minorHAnsi" w:eastAsia="Calibri Light" w:hAnsiTheme="minorHAnsi" w:cstheme="minorHAnsi"/>
                <w:sz w:val="22"/>
                <w:szCs w:val="22"/>
                <w:lang w:val="en"/>
              </w:rPr>
              <w:t>by :</w:t>
            </w:r>
          </w:p>
          <w:p w14:paraId="1FAC7A9C" w14:textId="77777777" w:rsidR="0037652E" w:rsidRPr="00D375D9" w:rsidRDefault="0037652E" w:rsidP="0037652E">
            <w:pPr>
              <w:pStyle w:val="Specification"/>
              <w:ind w:left="316" w:hanging="316"/>
              <w:rPr>
                <w:rFonts w:asciiTheme="minorHAnsi" w:eastAsia="Calibri Light" w:hAnsiTheme="minorHAnsi" w:cstheme="minorHAnsi"/>
                <w:sz w:val="22"/>
                <w:szCs w:val="22"/>
                <w:lang w:val="en"/>
              </w:rPr>
            </w:pPr>
            <w:r w:rsidRPr="00D375D9">
              <w:rPr>
                <w:rFonts w:asciiTheme="minorHAnsi" w:eastAsia="Calibri Light" w:hAnsiTheme="minorHAnsi" w:cstheme="minorHAnsi"/>
                <w:sz w:val="22"/>
                <w:szCs w:val="22"/>
                <w:lang w:val="en"/>
              </w:rPr>
              <w:t>(a) Selecting (tick) the Bidder Service(s) Category they wish to respond to;</w:t>
            </w:r>
          </w:p>
          <w:p w14:paraId="36E86519" w14:textId="77777777" w:rsidR="0037652E" w:rsidRPr="00D375D9" w:rsidRDefault="0037652E" w:rsidP="0037652E">
            <w:pPr>
              <w:pStyle w:val="Specification"/>
              <w:rPr>
                <w:rFonts w:asciiTheme="minorHAnsi" w:eastAsia="Calibri Light" w:hAnsiTheme="minorHAnsi" w:cstheme="minorHAnsi"/>
                <w:sz w:val="22"/>
                <w:szCs w:val="22"/>
                <w:lang w:val="en"/>
              </w:rPr>
            </w:pPr>
            <w:r w:rsidRPr="00D375D9">
              <w:rPr>
                <w:rFonts w:asciiTheme="minorHAnsi" w:eastAsia="Calibri Light" w:hAnsiTheme="minorHAnsi" w:cstheme="minorHAnsi"/>
                <w:b/>
                <w:bCs/>
                <w:sz w:val="22"/>
                <w:szCs w:val="22"/>
                <w:lang w:val="en"/>
              </w:rPr>
              <w:t>and</w:t>
            </w:r>
          </w:p>
          <w:p w14:paraId="0C7B534A" w14:textId="77777777" w:rsidR="0037652E" w:rsidRPr="00D375D9" w:rsidRDefault="0037652E" w:rsidP="0037652E">
            <w:pPr>
              <w:pStyle w:val="Specification"/>
              <w:rPr>
                <w:rFonts w:asciiTheme="minorHAnsi" w:eastAsia="Calibri Light" w:hAnsiTheme="minorHAnsi" w:cstheme="minorHAnsi"/>
                <w:sz w:val="22"/>
                <w:szCs w:val="22"/>
                <w:lang w:val="en"/>
              </w:rPr>
            </w:pPr>
          </w:p>
          <w:p w14:paraId="7237043D" w14:textId="77777777" w:rsidR="0037652E" w:rsidRPr="00D375D9" w:rsidRDefault="0037652E" w:rsidP="0037652E">
            <w:pPr>
              <w:pStyle w:val="Specification"/>
              <w:ind w:left="316" w:hanging="316"/>
              <w:rPr>
                <w:rFonts w:asciiTheme="minorHAnsi" w:eastAsia="Calibri Light" w:hAnsiTheme="minorHAnsi" w:cstheme="minorHAnsi"/>
                <w:sz w:val="22"/>
                <w:szCs w:val="22"/>
                <w:lang w:val="en"/>
              </w:rPr>
            </w:pPr>
            <w:r w:rsidRPr="00D375D9">
              <w:rPr>
                <w:rFonts w:asciiTheme="minorHAnsi" w:eastAsia="Calibri Light" w:hAnsiTheme="minorHAnsi" w:cstheme="minorHAnsi"/>
                <w:sz w:val="22"/>
                <w:szCs w:val="22"/>
                <w:lang w:val="en"/>
              </w:rPr>
              <w:t>(b)Specifying the name of the OEM.</w:t>
            </w:r>
          </w:p>
          <w:p w14:paraId="43AA8781" w14:textId="77777777" w:rsidR="0037652E" w:rsidRPr="00D375D9" w:rsidRDefault="0037652E" w:rsidP="0037652E">
            <w:pPr>
              <w:pStyle w:val="Specification"/>
              <w:rPr>
                <w:rFonts w:asciiTheme="minorHAnsi" w:eastAsia="Calibri Light" w:hAnsiTheme="minorHAnsi" w:cstheme="minorHAnsi"/>
              </w:rPr>
            </w:pPr>
            <w:r w:rsidRPr="00D375D9">
              <w:rPr>
                <w:rFonts w:asciiTheme="minorHAnsi" w:eastAsia="Calibri Light" w:hAnsiTheme="minorHAnsi" w:cstheme="minorHAnsi"/>
                <w:b/>
                <w:bCs/>
                <w:sz w:val="22"/>
                <w:szCs w:val="22"/>
                <w:lang w:val="en"/>
              </w:rPr>
              <w:t>Note (1):</w:t>
            </w:r>
          </w:p>
          <w:p w14:paraId="001D36B6" w14:textId="77777777" w:rsidR="0037652E" w:rsidRPr="00D375D9" w:rsidRDefault="0037652E" w:rsidP="0037652E">
            <w:pPr>
              <w:pStyle w:val="Specification"/>
              <w:rPr>
                <w:rFonts w:asciiTheme="minorHAnsi" w:eastAsia="Calibri Light" w:hAnsiTheme="minorHAnsi" w:cstheme="minorHAnsi"/>
                <w:sz w:val="22"/>
                <w:szCs w:val="22"/>
                <w:lang w:val="en"/>
              </w:rPr>
            </w:pPr>
            <w:r w:rsidRPr="00D375D9">
              <w:rPr>
                <w:rFonts w:asciiTheme="minorHAnsi" w:eastAsia="Calibri Light" w:hAnsiTheme="minorHAnsi" w:cstheme="minorHAnsi"/>
                <w:sz w:val="22"/>
                <w:szCs w:val="22"/>
                <w:lang w:val="en"/>
              </w:rPr>
              <w:t>SITA reserves the right to verify the information provided.</w:t>
            </w:r>
          </w:p>
          <w:p w14:paraId="7BC8853B" w14:textId="77777777" w:rsidR="0037652E" w:rsidRPr="00D375D9" w:rsidRDefault="0037652E" w:rsidP="0037652E">
            <w:pPr>
              <w:jc w:val="left"/>
              <w:rPr>
                <w:rFonts w:asciiTheme="minorHAnsi" w:hAnsiTheme="minorHAnsi" w:cstheme="minorHAnsi"/>
                <w:b/>
                <w:bCs/>
              </w:rPr>
            </w:pPr>
            <w:r w:rsidRPr="00D375D9">
              <w:rPr>
                <w:rFonts w:asciiTheme="minorHAnsi" w:hAnsiTheme="minorHAnsi" w:cstheme="minorHAnsi"/>
                <w:b/>
                <w:bCs/>
              </w:rPr>
              <w:t>Note (2):</w:t>
            </w:r>
          </w:p>
          <w:p w14:paraId="56AC3393" w14:textId="77777777" w:rsidR="0037652E" w:rsidRPr="00D375D9" w:rsidRDefault="0037652E" w:rsidP="0037652E">
            <w:pPr>
              <w:jc w:val="left"/>
              <w:rPr>
                <w:rFonts w:asciiTheme="minorHAnsi" w:hAnsiTheme="minorHAnsi" w:cstheme="minorHAnsi"/>
              </w:rPr>
            </w:pPr>
            <w:r w:rsidRPr="00D375D9">
              <w:rPr>
                <w:rFonts w:asciiTheme="minorHAnsi" w:hAnsiTheme="minorHAnsi" w:cstheme="minorHAnsi"/>
              </w:rPr>
              <w:t>Indicate (using the name of the OEM) the Bidder’s Service (s) Category for the service, or services the Bidder wish to respond.</w:t>
            </w:r>
          </w:p>
          <w:p w14:paraId="27438278" w14:textId="77777777" w:rsidR="0037652E" w:rsidRPr="00D375D9" w:rsidRDefault="0037652E" w:rsidP="0037652E">
            <w:pPr>
              <w:jc w:val="left"/>
              <w:rPr>
                <w:rFonts w:asciiTheme="minorHAnsi" w:hAnsiTheme="minorHAnsi" w:cstheme="minorHAnsi"/>
                <w:b/>
                <w:bCs/>
              </w:rPr>
            </w:pPr>
            <w:r w:rsidRPr="00D375D9">
              <w:rPr>
                <w:rFonts w:asciiTheme="minorHAnsi" w:hAnsiTheme="minorHAnsi" w:cstheme="minorHAnsi"/>
                <w:b/>
                <w:bCs/>
              </w:rPr>
              <w:t>Note 3:</w:t>
            </w:r>
          </w:p>
          <w:p w14:paraId="63F0F6EE" w14:textId="77777777" w:rsidR="0037652E" w:rsidRPr="00D375D9" w:rsidRDefault="0037652E" w:rsidP="0037652E">
            <w:pPr>
              <w:jc w:val="left"/>
              <w:rPr>
                <w:rFonts w:asciiTheme="minorHAnsi" w:hAnsiTheme="minorHAnsi" w:cstheme="minorHAnsi"/>
              </w:rPr>
            </w:pPr>
            <w:r w:rsidRPr="00D375D9">
              <w:rPr>
                <w:rFonts w:asciiTheme="minorHAnsi" w:hAnsiTheme="minorHAnsi" w:cstheme="minorHAnsi"/>
              </w:rPr>
              <w:t>If the Bidder did not select any Service, or Services for the Bidder’s Service Category it will be regarded that the Bidder do not wish to respond to the respective category and will not be considered for further evaluation for that specific service requirement.</w:t>
            </w:r>
          </w:p>
          <w:bookmarkEnd w:id="56"/>
          <w:p w14:paraId="2E3DF149" w14:textId="77777777" w:rsidR="0037652E" w:rsidRPr="00D375D9" w:rsidRDefault="0037652E" w:rsidP="0037652E">
            <w:pPr>
              <w:pStyle w:val="Specification"/>
              <w:rPr>
                <w:rFonts w:asciiTheme="minorHAnsi" w:eastAsia="Calibri Light" w:hAnsiTheme="minorHAnsi" w:cstheme="minorHAnsi"/>
                <w:sz w:val="22"/>
                <w:szCs w:val="22"/>
                <w:lang w:val="en"/>
              </w:rPr>
            </w:pPr>
          </w:p>
        </w:tc>
        <w:tc>
          <w:tcPr>
            <w:tcW w:w="1966" w:type="dxa"/>
          </w:tcPr>
          <w:p w14:paraId="4B4477A8" w14:textId="387092C6" w:rsidR="0037652E" w:rsidRPr="00D375D9" w:rsidRDefault="0037652E" w:rsidP="0037652E">
            <w:pPr>
              <w:spacing w:after="0" w:line="240" w:lineRule="auto"/>
              <w:jc w:val="left"/>
              <w:rPr>
                <w:rFonts w:asciiTheme="minorHAnsi" w:hAnsiTheme="minorHAnsi" w:cstheme="minorHAnsi"/>
                <w:color w:val="FF0000"/>
              </w:rPr>
            </w:pPr>
            <w:r w:rsidRPr="00D375D9">
              <w:rPr>
                <w:rFonts w:asciiTheme="minorHAnsi" w:hAnsiTheme="minorHAnsi" w:cstheme="minorHAnsi"/>
                <w:color w:val="FF0000"/>
                <w:lang w:val="en-US"/>
              </w:rPr>
              <w:t>&lt;</w:t>
            </w:r>
            <w:r w:rsidRPr="00D375D9">
              <w:rPr>
                <w:rFonts w:asciiTheme="minorHAnsi" w:hAnsiTheme="minorHAnsi" w:cstheme="minorHAnsi"/>
                <w:color w:val="FF0000"/>
              </w:rPr>
              <w:t xml:space="preserve">provide unique reference to locate substantiating evidence in the bid response – see </w:t>
            </w:r>
            <w:r w:rsidRPr="00D375D9">
              <w:rPr>
                <w:rFonts w:asciiTheme="minorHAnsi" w:hAnsiTheme="minorHAnsi" w:cstheme="minorHAnsi"/>
                <w:b/>
                <w:bCs/>
                <w:color w:val="FF0000"/>
              </w:rPr>
              <w:t xml:space="preserve">Annex A, section </w:t>
            </w:r>
            <w:r w:rsidR="002C6E9D">
              <w:rPr>
                <w:rFonts w:asciiTheme="minorHAnsi" w:hAnsiTheme="minorHAnsi" w:cstheme="minorHAnsi"/>
                <w:b/>
                <w:bCs/>
                <w:color w:val="FF0000"/>
              </w:rPr>
              <w:t>6.1</w:t>
            </w:r>
            <w:r w:rsidRPr="00D375D9">
              <w:rPr>
                <w:rFonts w:asciiTheme="minorHAnsi" w:hAnsiTheme="minorHAnsi" w:cstheme="minorHAnsi"/>
                <w:b/>
                <w:bCs/>
                <w:color w:val="FF0000"/>
              </w:rPr>
              <w:t xml:space="preserve"> and Annex C (</w:t>
            </w:r>
            <w:r w:rsidRPr="00D375D9">
              <w:rPr>
                <w:rFonts w:asciiTheme="minorHAnsi" w:hAnsiTheme="minorHAnsi" w:cstheme="minorHAnsi"/>
                <w:b/>
                <w:bCs/>
                <w:color w:val="FF0000"/>
                <w:lang w:val="en"/>
              </w:rPr>
              <w:t>Attached Excel Spreadsheet)</w:t>
            </w:r>
            <w:r w:rsidRPr="00D375D9" w:rsidDel="009363F8">
              <w:rPr>
                <w:rFonts w:asciiTheme="minorHAnsi" w:hAnsiTheme="minorHAnsi" w:cstheme="minorHAnsi"/>
                <w:b/>
                <w:bCs/>
                <w:color w:val="FF0000"/>
                <w:lang w:val="en"/>
              </w:rPr>
              <w:t xml:space="preserve"> </w:t>
            </w:r>
            <w:r w:rsidRPr="00D375D9">
              <w:rPr>
                <w:rFonts w:asciiTheme="minorHAnsi" w:hAnsiTheme="minorHAnsi" w:cstheme="minorHAnsi"/>
                <w:color w:val="FF0000"/>
              </w:rPr>
              <w:t>&gt;</w:t>
            </w:r>
          </w:p>
        </w:tc>
      </w:tr>
    </w:tbl>
    <w:tbl>
      <w:tblPr>
        <w:tblStyle w:val="TableGrid"/>
        <w:tblW w:w="9952"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4423"/>
        <w:gridCol w:w="3544"/>
        <w:gridCol w:w="1985"/>
      </w:tblGrid>
      <w:tr w:rsidR="00DE2378" w:rsidRPr="00846014" w14:paraId="2FB5EBC5" w14:textId="77777777" w:rsidTr="00DC4F2A">
        <w:trPr>
          <w:tblHeader/>
        </w:trPr>
        <w:tc>
          <w:tcPr>
            <w:tcW w:w="4423" w:type="dxa"/>
            <w:shd w:val="solid" w:color="DBE5F1" w:themeColor="accent1" w:themeTint="33" w:fill="DBE5F1" w:themeFill="accent1" w:themeFillTint="33"/>
          </w:tcPr>
          <w:p w14:paraId="4D55B258" w14:textId="77777777" w:rsidR="00DE2378" w:rsidRPr="00846014" w:rsidRDefault="006803F3">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w:t>
            </w:r>
            <w:r w:rsidR="00E47965" w:rsidRPr="00846014">
              <w:rPr>
                <w:rFonts w:asciiTheme="majorHAnsi" w:eastAsiaTheme="majorEastAsia" w:hAnsiTheme="majorHAnsi" w:cstheme="minorBidi"/>
                <w:b/>
                <w:iCs/>
                <w:color w:val="0E1B8D"/>
                <w:lang w:val="en-GB"/>
              </w:rPr>
              <w:t>ndatory Requirements</w:t>
            </w:r>
          </w:p>
        </w:tc>
        <w:tc>
          <w:tcPr>
            <w:tcW w:w="3544" w:type="dxa"/>
            <w:shd w:val="solid" w:color="DBE5F1" w:themeColor="accent1" w:themeTint="33" w:fill="DBE5F1" w:themeFill="accent1" w:themeFillTint="33"/>
          </w:tcPr>
          <w:p w14:paraId="6BA7A8A4" w14:textId="77777777" w:rsidR="00DE2378" w:rsidRPr="00846014" w:rsidRDefault="00E47965">
            <w:pPr>
              <w:spacing w:after="0" w:line="240" w:lineRule="auto"/>
              <w:jc w:val="left"/>
              <w:rPr>
                <w:rFonts w:asciiTheme="majorHAnsi" w:eastAsiaTheme="majorEastAsia" w:hAnsiTheme="majorHAnsi" w:cstheme="minorBidi"/>
                <w:b/>
                <w:iCs/>
                <w:color w:val="0E1B8D"/>
                <w:lang w:val="en-GB"/>
              </w:rPr>
            </w:pPr>
            <w:r w:rsidRPr="00846014">
              <w:rPr>
                <w:rFonts w:asciiTheme="majorHAnsi" w:eastAsiaTheme="majorEastAsia" w:hAnsiTheme="majorHAnsi" w:cstheme="minorBidi"/>
                <w:b/>
                <w:iCs/>
                <w:color w:val="0E1B8D"/>
                <w:lang w:val="en-GB"/>
              </w:rPr>
              <w:t>Substantiating evidence of compliance (used to evaluate bid)</w:t>
            </w:r>
          </w:p>
        </w:tc>
        <w:tc>
          <w:tcPr>
            <w:tcW w:w="1985" w:type="dxa"/>
            <w:shd w:val="solid" w:color="DBE5F1" w:themeColor="accent1" w:themeTint="33" w:fill="DBE5F1" w:themeFill="accent1" w:themeFillTint="33"/>
          </w:tcPr>
          <w:p w14:paraId="19FD9125" w14:textId="77777777" w:rsidR="00DE2378" w:rsidRPr="00846014" w:rsidRDefault="00E47965">
            <w:pPr>
              <w:spacing w:after="0" w:line="240" w:lineRule="auto"/>
              <w:jc w:val="left"/>
              <w:rPr>
                <w:rFonts w:asciiTheme="majorHAnsi" w:eastAsiaTheme="majorEastAsia" w:hAnsiTheme="majorHAnsi" w:cstheme="minorBidi"/>
                <w:b/>
                <w:iCs/>
                <w:color w:val="0E1B8D"/>
                <w:lang w:val="en-GB"/>
              </w:rPr>
            </w:pPr>
            <w:r w:rsidRPr="00846014">
              <w:rPr>
                <w:rFonts w:asciiTheme="majorHAnsi" w:eastAsiaTheme="majorEastAsia" w:hAnsiTheme="majorHAnsi" w:cstheme="minorBidi"/>
                <w:b/>
                <w:iCs/>
                <w:color w:val="0E1B8D"/>
                <w:lang w:val="en-GB"/>
              </w:rPr>
              <w:t>Evidence reference (to be completed by bidder)</w:t>
            </w:r>
          </w:p>
        </w:tc>
      </w:tr>
      <w:tr w:rsidR="009142B9" w:rsidRPr="00846014" w14:paraId="59826871" w14:textId="77777777" w:rsidTr="00DC4F2A">
        <w:tc>
          <w:tcPr>
            <w:tcW w:w="9952" w:type="dxa"/>
            <w:gridSpan w:val="3"/>
          </w:tcPr>
          <w:p w14:paraId="52F9F03E" w14:textId="627CBE60" w:rsidR="009142B9" w:rsidRPr="00EA5F31" w:rsidRDefault="009142B9" w:rsidP="009142B9">
            <w:pPr>
              <w:jc w:val="left"/>
              <w:rPr>
                <w:rFonts w:cs="Calibri"/>
                <w:color w:val="FF0000"/>
              </w:rPr>
            </w:pPr>
            <w:r>
              <w:rPr>
                <w:rFonts w:eastAsia="Times New Roman" w:cs="Calibri Light"/>
                <w:b/>
                <w:bCs/>
                <w:lang w:val="x-none"/>
              </w:rPr>
              <w:t xml:space="preserve">2. </w:t>
            </w:r>
            <w:r w:rsidRPr="00F56E0F">
              <w:rPr>
                <w:rFonts w:eastAsia="Times New Roman" w:cs="Calibri Light"/>
                <w:b/>
                <w:bCs/>
                <w:lang w:val="x-none"/>
              </w:rPr>
              <w:t>Bidder Certification / Affiliation Requirements</w:t>
            </w:r>
          </w:p>
        </w:tc>
      </w:tr>
      <w:tr w:rsidR="000E49DA" w:rsidRPr="00846014" w14:paraId="59C33D7E" w14:textId="77777777" w:rsidTr="00DC4F2A">
        <w:tc>
          <w:tcPr>
            <w:tcW w:w="4423" w:type="dxa"/>
          </w:tcPr>
          <w:p w14:paraId="6F7DF25C" w14:textId="6CAD6DA0" w:rsidR="000E49DA" w:rsidRPr="007174B4" w:rsidRDefault="000E49DA" w:rsidP="000E49DA">
            <w:pPr>
              <w:spacing w:after="0" w:line="240" w:lineRule="auto"/>
              <w:jc w:val="left"/>
              <w:rPr>
                <w:rFonts w:eastAsia="Times New Roman" w:cs="Calibri Light"/>
                <w:lang w:val="en-US"/>
              </w:rPr>
            </w:pPr>
            <w:bookmarkStart w:id="57" w:name="_Hlk208412915"/>
            <w:r w:rsidRPr="007174B4">
              <w:rPr>
                <w:rFonts w:eastAsia="Times New Roman" w:cs="Calibri Light"/>
                <w:lang w:val="en-US"/>
              </w:rPr>
              <w:t xml:space="preserve">The Bidder must be an accredited Original Equipment Manufacturer (OEM) partner or reseller for each of the product categories which the bidder </w:t>
            </w:r>
            <w:r w:rsidRPr="007174B4">
              <w:rPr>
                <w:rFonts w:eastAsia="Times New Roman" w:cs="Calibri Light"/>
                <w:lang w:val="en"/>
              </w:rPr>
              <w:t xml:space="preserve">selected in </w:t>
            </w:r>
            <w:r w:rsidRPr="007174B4">
              <w:rPr>
                <w:rFonts w:eastAsia="Times New Roman" w:cs="Calibri Light"/>
                <w:b/>
                <w:lang w:val="en"/>
              </w:rPr>
              <w:t xml:space="preserve">OEM and Regional </w:t>
            </w:r>
            <w:r w:rsidRPr="004249F6">
              <w:rPr>
                <w:rFonts w:eastAsia="Times New Roman" w:cs="Calibri Light"/>
                <w:b/>
                <w:lang w:val="en"/>
              </w:rPr>
              <w:t xml:space="preserve">schedule </w:t>
            </w:r>
            <w:r w:rsidRPr="004249F6">
              <w:rPr>
                <w:rFonts w:eastAsia="Times New Roman" w:cs="Calibri Light"/>
                <w:lang w:val="en"/>
              </w:rPr>
              <w:t>(</w:t>
            </w:r>
            <w:r w:rsidRPr="004249F6">
              <w:t>Annex</w:t>
            </w:r>
            <w:r w:rsidR="00A75DF8">
              <w:t>ure</w:t>
            </w:r>
            <w:r w:rsidRPr="004249F6">
              <w:rPr>
                <w:rFonts w:eastAsia="Times New Roman" w:cs="Calibri Light"/>
                <w:lang w:val="en"/>
              </w:rPr>
              <w:t xml:space="preserve"> </w:t>
            </w:r>
            <w:r w:rsidR="0037652E">
              <w:rPr>
                <w:rFonts w:eastAsia="Times New Roman" w:cs="Calibri Light"/>
                <w:lang w:val="en"/>
              </w:rPr>
              <w:t>B)</w:t>
            </w:r>
          </w:p>
          <w:p w14:paraId="4DC7A3E4" w14:textId="77777777" w:rsidR="000E49DA" w:rsidRPr="007174B4" w:rsidRDefault="000E49DA" w:rsidP="000E49DA">
            <w:pPr>
              <w:spacing w:line="240" w:lineRule="auto"/>
              <w:jc w:val="left"/>
              <w:rPr>
                <w:rFonts w:eastAsia="Times New Roman" w:cs="Calibri Light"/>
                <w:b/>
                <w:bCs/>
                <w:lang w:val="x-none"/>
              </w:rPr>
            </w:pPr>
          </w:p>
          <w:p w14:paraId="11DBFCED" w14:textId="77777777" w:rsidR="000E49DA" w:rsidRPr="007174B4" w:rsidRDefault="000E49DA" w:rsidP="000E49DA">
            <w:pPr>
              <w:jc w:val="right"/>
              <w:rPr>
                <w:rFonts w:eastAsia="Times New Roman" w:cs="Calibri Light"/>
                <w:lang w:val="x-none"/>
              </w:rPr>
            </w:pPr>
          </w:p>
        </w:tc>
        <w:tc>
          <w:tcPr>
            <w:tcW w:w="3544" w:type="dxa"/>
          </w:tcPr>
          <w:p w14:paraId="39415DCA" w14:textId="51BB79BD" w:rsidR="000E49DA" w:rsidRPr="00D375D9" w:rsidRDefault="000E49DA" w:rsidP="000E49DA">
            <w:pPr>
              <w:jc w:val="left"/>
              <w:rPr>
                <w:rFonts w:asciiTheme="minorHAnsi" w:hAnsiTheme="minorHAnsi" w:cstheme="minorHAnsi"/>
                <w:bCs/>
                <w:lang w:val="en"/>
              </w:rPr>
            </w:pPr>
            <w:r w:rsidRPr="00D375D9">
              <w:rPr>
                <w:rFonts w:asciiTheme="minorHAnsi" w:hAnsiTheme="minorHAnsi" w:cstheme="minorHAnsi"/>
              </w:rPr>
              <w:t xml:space="preserve">Attach to </w:t>
            </w:r>
            <w:r w:rsidRPr="00D375D9">
              <w:rPr>
                <w:rFonts w:asciiTheme="minorHAnsi" w:hAnsiTheme="minorHAnsi" w:cstheme="minorHAnsi"/>
                <w:b/>
                <w:bCs/>
              </w:rPr>
              <w:t xml:space="preserve">Annex </w:t>
            </w:r>
            <w:r w:rsidR="00AA21DF">
              <w:rPr>
                <w:rFonts w:asciiTheme="minorHAnsi" w:hAnsiTheme="minorHAnsi" w:cstheme="minorHAnsi"/>
                <w:b/>
                <w:bCs/>
              </w:rPr>
              <w:t>A</w:t>
            </w:r>
            <w:r w:rsidRPr="00D375D9">
              <w:rPr>
                <w:rFonts w:asciiTheme="minorHAnsi" w:hAnsiTheme="minorHAnsi" w:cstheme="minorHAnsi"/>
              </w:rPr>
              <w:t xml:space="preserve"> a valid OEM letter (as per example in </w:t>
            </w:r>
            <w:r w:rsidRPr="00D375D9">
              <w:rPr>
                <w:rFonts w:asciiTheme="minorHAnsi" w:hAnsiTheme="minorHAnsi" w:cstheme="minorHAnsi"/>
                <w:b/>
                <w:bCs/>
              </w:rPr>
              <w:t>Annex B,</w:t>
            </w:r>
            <w:r w:rsidRPr="00D375D9">
              <w:rPr>
                <w:rFonts w:asciiTheme="minorHAnsi" w:hAnsiTheme="minorHAnsi" w:cstheme="minorHAnsi"/>
              </w:rPr>
              <w:t xml:space="preserve"> agreement) indicating that the Bidder is an OEM, or has been registered as an OEM Partner or Reseller for at least 24 months from the closing date of this bid and is authorized/accredited to supply the OEM's product(s) selected by the bidder.</w:t>
            </w:r>
          </w:p>
          <w:p w14:paraId="1BB7D08C" w14:textId="77777777" w:rsidR="000E49DA" w:rsidRPr="00D375D9" w:rsidRDefault="000E49DA" w:rsidP="000E49DA">
            <w:pPr>
              <w:jc w:val="left"/>
              <w:rPr>
                <w:rFonts w:asciiTheme="minorHAnsi" w:hAnsiTheme="minorHAnsi" w:cstheme="minorHAnsi"/>
                <w:lang w:val="en-US"/>
              </w:rPr>
            </w:pPr>
            <w:r w:rsidRPr="00D375D9">
              <w:rPr>
                <w:rFonts w:asciiTheme="minorHAnsi" w:hAnsiTheme="minorHAnsi" w:cstheme="minorHAnsi"/>
                <w:b/>
                <w:lang w:val="en-US"/>
              </w:rPr>
              <w:t>Note (1):</w:t>
            </w:r>
            <w:r w:rsidRPr="00D375D9">
              <w:rPr>
                <w:rFonts w:asciiTheme="minorHAnsi" w:hAnsiTheme="minorHAnsi" w:cstheme="minorHAnsi"/>
                <w:lang w:val="en-US"/>
              </w:rPr>
              <w:t xml:space="preserve"> </w:t>
            </w:r>
          </w:p>
          <w:p w14:paraId="75C84D3E" w14:textId="77777777" w:rsidR="000E49DA" w:rsidRPr="00D375D9" w:rsidRDefault="000E49DA" w:rsidP="000E49DA">
            <w:pPr>
              <w:jc w:val="left"/>
              <w:rPr>
                <w:rFonts w:asciiTheme="minorHAnsi" w:hAnsiTheme="minorHAnsi" w:cstheme="minorHAnsi"/>
                <w:lang w:val="en-US"/>
              </w:rPr>
            </w:pPr>
            <w:r w:rsidRPr="00D375D9">
              <w:rPr>
                <w:rFonts w:asciiTheme="minorHAnsi" w:hAnsiTheme="minorHAnsi" w:cstheme="minorHAnsi"/>
                <w:lang w:val="en-US"/>
              </w:rPr>
              <w:t>If the bidder does not have at least one (1) OEM /Reseller relationship they will be disqualified.</w:t>
            </w:r>
          </w:p>
          <w:p w14:paraId="2048412E" w14:textId="77777777" w:rsidR="000E49DA" w:rsidRPr="00D375D9" w:rsidRDefault="000E49DA" w:rsidP="000E49DA">
            <w:pPr>
              <w:jc w:val="left"/>
              <w:rPr>
                <w:rFonts w:asciiTheme="minorHAnsi" w:hAnsiTheme="minorHAnsi" w:cstheme="minorHAnsi"/>
              </w:rPr>
            </w:pPr>
            <w:r w:rsidRPr="00D375D9">
              <w:rPr>
                <w:rFonts w:asciiTheme="minorHAnsi" w:hAnsiTheme="minorHAnsi" w:cstheme="minorHAnsi"/>
                <w:b/>
              </w:rPr>
              <w:t>Note (2):</w:t>
            </w:r>
            <w:r w:rsidRPr="00D375D9">
              <w:rPr>
                <w:rFonts w:asciiTheme="minorHAnsi" w:hAnsiTheme="minorHAnsi" w:cstheme="minorHAnsi"/>
              </w:rPr>
              <w:t xml:space="preserve"> </w:t>
            </w:r>
          </w:p>
          <w:p w14:paraId="0EF94CB8" w14:textId="77777777" w:rsidR="000E49DA" w:rsidRPr="00D375D9" w:rsidRDefault="000E49DA" w:rsidP="000E49DA">
            <w:pPr>
              <w:jc w:val="left"/>
              <w:rPr>
                <w:rFonts w:asciiTheme="minorHAnsi" w:hAnsiTheme="minorHAnsi" w:cstheme="minorHAnsi"/>
              </w:rPr>
            </w:pPr>
            <w:r w:rsidRPr="00D375D9">
              <w:rPr>
                <w:rFonts w:asciiTheme="minorHAnsi" w:hAnsiTheme="minorHAnsi" w:cstheme="minorHAnsi"/>
              </w:rPr>
              <w:t>SITA reserves the right to verify the information provided.</w:t>
            </w:r>
          </w:p>
          <w:p w14:paraId="0D00DB81" w14:textId="77777777" w:rsidR="000E49DA" w:rsidRPr="00D375D9" w:rsidRDefault="000E49DA" w:rsidP="000E49DA">
            <w:pPr>
              <w:jc w:val="left"/>
              <w:rPr>
                <w:rFonts w:asciiTheme="minorHAnsi" w:hAnsiTheme="minorHAnsi" w:cstheme="minorHAnsi"/>
                <w:lang w:val="en-US"/>
              </w:rPr>
            </w:pPr>
            <w:r w:rsidRPr="00D375D9">
              <w:rPr>
                <w:rFonts w:asciiTheme="minorHAnsi" w:hAnsiTheme="minorHAnsi" w:cstheme="minorHAnsi"/>
                <w:b/>
                <w:lang w:val="en-US"/>
              </w:rPr>
              <w:t>Note (3):</w:t>
            </w:r>
            <w:r w:rsidRPr="00D375D9">
              <w:rPr>
                <w:rFonts w:asciiTheme="minorHAnsi" w:hAnsiTheme="minorHAnsi" w:cstheme="minorHAnsi"/>
                <w:lang w:val="en-US"/>
              </w:rPr>
              <w:t xml:space="preserve"> </w:t>
            </w:r>
          </w:p>
          <w:p w14:paraId="74F1A13A" w14:textId="07B59B33" w:rsidR="000E49DA" w:rsidRPr="00D375D9" w:rsidRDefault="000E49DA" w:rsidP="000E49DA">
            <w:pPr>
              <w:jc w:val="left"/>
              <w:rPr>
                <w:rFonts w:asciiTheme="minorHAnsi" w:hAnsiTheme="minorHAnsi" w:cstheme="minorHAnsi"/>
                <w:lang w:val="en-US"/>
              </w:rPr>
            </w:pPr>
            <w:r w:rsidRPr="00D375D9">
              <w:rPr>
                <w:rFonts w:asciiTheme="minorHAnsi" w:hAnsiTheme="minorHAnsi" w:cstheme="minorHAnsi"/>
                <w:lang w:val="en-US"/>
              </w:rPr>
              <w:t xml:space="preserve">Even-though </w:t>
            </w:r>
            <w:r w:rsidRPr="00D375D9">
              <w:rPr>
                <w:rFonts w:asciiTheme="minorHAnsi" w:hAnsiTheme="minorHAnsi" w:cstheme="minorHAnsi"/>
                <w:b/>
                <w:bCs/>
                <w:lang w:val="en-US"/>
              </w:rPr>
              <w:t xml:space="preserve">Annex </w:t>
            </w:r>
            <w:r w:rsidR="0039520B" w:rsidRPr="00D375D9">
              <w:rPr>
                <w:rFonts w:asciiTheme="minorHAnsi" w:hAnsiTheme="minorHAnsi" w:cstheme="minorHAnsi"/>
                <w:b/>
                <w:bCs/>
                <w:lang w:val="en-US"/>
              </w:rPr>
              <w:t>B</w:t>
            </w:r>
            <w:r w:rsidR="0039520B">
              <w:rPr>
                <w:rFonts w:asciiTheme="minorHAnsi" w:hAnsiTheme="minorHAnsi" w:cstheme="minorHAnsi"/>
                <w:lang w:val="en-US"/>
              </w:rPr>
              <w:t xml:space="preserve"> </w:t>
            </w:r>
            <w:r w:rsidRPr="00D375D9">
              <w:rPr>
                <w:rFonts w:asciiTheme="minorHAnsi" w:hAnsiTheme="minorHAnsi" w:cstheme="minorHAnsi"/>
                <w:lang w:val="en-US"/>
              </w:rPr>
              <w:t xml:space="preserve">is only an example, </w:t>
            </w:r>
            <w:r w:rsidRPr="00D375D9">
              <w:rPr>
                <w:rFonts w:asciiTheme="minorHAnsi" w:hAnsiTheme="minorHAnsi" w:cstheme="minorHAnsi"/>
                <w:b/>
                <w:lang w:val="en-US"/>
              </w:rPr>
              <w:t>all</w:t>
            </w:r>
            <w:r w:rsidRPr="00D375D9">
              <w:rPr>
                <w:rFonts w:asciiTheme="minorHAnsi" w:hAnsiTheme="minorHAnsi" w:cstheme="minorHAnsi"/>
                <w:lang w:val="en-US"/>
              </w:rPr>
              <w:t xml:space="preserve"> aspects in </w:t>
            </w:r>
            <w:r w:rsidRPr="00D375D9">
              <w:rPr>
                <w:rFonts w:asciiTheme="minorHAnsi" w:hAnsiTheme="minorHAnsi" w:cstheme="minorHAnsi"/>
                <w:b/>
                <w:bCs/>
                <w:lang w:val="en-US"/>
              </w:rPr>
              <w:t xml:space="preserve">Annex </w:t>
            </w:r>
            <w:r w:rsidR="0039520B">
              <w:rPr>
                <w:rFonts w:asciiTheme="minorHAnsi" w:hAnsiTheme="minorHAnsi" w:cstheme="minorHAnsi"/>
                <w:b/>
                <w:bCs/>
                <w:lang w:val="en-US"/>
              </w:rPr>
              <w:t xml:space="preserve">B </w:t>
            </w:r>
            <w:r w:rsidRPr="00D375D9">
              <w:rPr>
                <w:rFonts w:asciiTheme="minorHAnsi" w:hAnsiTheme="minorHAnsi" w:cstheme="minorHAnsi"/>
                <w:lang w:val="en-US"/>
              </w:rPr>
              <w:t>must be addressed.</w:t>
            </w:r>
          </w:p>
          <w:p w14:paraId="74C32534" w14:textId="77777777" w:rsidR="000E49DA" w:rsidRPr="00D375D9" w:rsidRDefault="000E49DA" w:rsidP="000E49DA">
            <w:pPr>
              <w:jc w:val="left"/>
              <w:rPr>
                <w:rFonts w:asciiTheme="minorHAnsi" w:hAnsiTheme="minorHAnsi" w:cstheme="minorHAnsi"/>
                <w:lang w:val="en-US"/>
              </w:rPr>
            </w:pPr>
            <w:r w:rsidRPr="00D375D9">
              <w:rPr>
                <w:rFonts w:asciiTheme="minorHAnsi" w:hAnsiTheme="minorHAnsi" w:cstheme="minorHAnsi"/>
                <w:b/>
                <w:lang w:val="en-US"/>
              </w:rPr>
              <w:t>Note (4):</w:t>
            </w:r>
            <w:r w:rsidRPr="00D375D9">
              <w:rPr>
                <w:rFonts w:asciiTheme="minorHAnsi" w:hAnsiTheme="minorHAnsi" w:cstheme="minorHAnsi"/>
                <w:lang w:val="en-US"/>
              </w:rPr>
              <w:t xml:space="preserve"> </w:t>
            </w:r>
          </w:p>
          <w:p w14:paraId="7D7734E5" w14:textId="77777777" w:rsidR="000E49DA" w:rsidRPr="00D375D9" w:rsidRDefault="000E49DA" w:rsidP="000E49DA">
            <w:pPr>
              <w:jc w:val="left"/>
              <w:rPr>
                <w:rFonts w:asciiTheme="minorHAnsi" w:hAnsiTheme="minorHAnsi" w:cstheme="minorHAnsi"/>
                <w:lang w:val="en-US"/>
              </w:rPr>
            </w:pPr>
            <w:r w:rsidRPr="00D375D9">
              <w:rPr>
                <w:rFonts w:asciiTheme="minorHAnsi" w:hAnsiTheme="minorHAnsi" w:cstheme="minorHAnsi"/>
                <w:lang w:val="en-US"/>
              </w:rPr>
              <w:t xml:space="preserve">For clarity on what constitute as an OEM, please refer to </w:t>
            </w:r>
            <w:hyperlink r:id="rId17" w:history="1">
              <w:r w:rsidRPr="00D375D9">
                <w:rPr>
                  <w:rStyle w:val="Hyperlink"/>
                  <w:rFonts w:asciiTheme="minorHAnsi" w:hAnsiTheme="minorHAnsi" w:cstheme="minorHAnsi"/>
                  <w:b/>
                  <w:bCs/>
                  <w:i/>
                  <w:iCs/>
                  <w:lang w:val="en-US"/>
                </w:rPr>
                <w:t>http://sita.co.za/prodcert.htm</w:t>
              </w:r>
            </w:hyperlink>
          </w:p>
          <w:p w14:paraId="613542E1" w14:textId="77777777" w:rsidR="000E49DA" w:rsidRPr="00D375D9" w:rsidRDefault="000E49DA" w:rsidP="000E49DA">
            <w:pPr>
              <w:jc w:val="left"/>
              <w:rPr>
                <w:rFonts w:asciiTheme="minorHAnsi" w:hAnsiTheme="minorHAnsi" w:cstheme="minorHAnsi"/>
                <w:lang w:val="en-US"/>
              </w:rPr>
            </w:pPr>
            <w:r w:rsidRPr="00D375D9">
              <w:rPr>
                <w:rFonts w:asciiTheme="minorHAnsi" w:hAnsiTheme="minorHAnsi" w:cstheme="minorHAnsi"/>
                <w:b/>
                <w:lang w:val="en-US"/>
              </w:rPr>
              <w:t>Note (5):</w:t>
            </w:r>
            <w:r w:rsidRPr="00D375D9">
              <w:rPr>
                <w:rFonts w:asciiTheme="minorHAnsi" w:hAnsiTheme="minorHAnsi" w:cstheme="minorHAnsi"/>
                <w:lang w:val="en-US"/>
              </w:rPr>
              <w:t xml:space="preserve"> </w:t>
            </w:r>
          </w:p>
          <w:p w14:paraId="53539E29" w14:textId="77777777" w:rsidR="000E49DA" w:rsidRPr="00D375D9" w:rsidRDefault="000E49DA" w:rsidP="000E49DA">
            <w:pPr>
              <w:jc w:val="left"/>
              <w:rPr>
                <w:rFonts w:asciiTheme="minorHAnsi" w:hAnsiTheme="minorHAnsi" w:cstheme="minorHAnsi"/>
                <w:lang w:val="en-US"/>
              </w:rPr>
            </w:pPr>
            <w:r w:rsidRPr="00D375D9">
              <w:rPr>
                <w:rFonts w:asciiTheme="minorHAnsi" w:hAnsiTheme="minorHAnsi" w:cstheme="minorHAnsi"/>
                <w:lang w:val="en-US"/>
              </w:rPr>
              <w:t xml:space="preserve">If no OEM agreement with SITA is in place at date of closure of the bid, the OEM will not be recognized as per </w:t>
            </w:r>
            <w:hyperlink r:id="rId18" w:history="1">
              <w:r w:rsidRPr="00D375D9">
                <w:rPr>
                  <w:rStyle w:val="Hyperlink"/>
                  <w:rFonts w:asciiTheme="minorHAnsi" w:hAnsiTheme="minorHAnsi" w:cstheme="minorHAnsi"/>
                  <w:b/>
                  <w:bCs/>
                  <w:i/>
                  <w:iCs/>
                  <w:lang w:val="en-US"/>
                </w:rPr>
                <w:t>http://sita.co.za/prodcert.htm</w:t>
              </w:r>
            </w:hyperlink>
          </w:p>
          <w:p w14:paraId="49E75E5D" w14:textId="77777777" w:rsidR="000E49DA" w:rsidRPr="00D375D9" w:rsidRDefault="000E49DA" w:rsidP="000E49DA">
            <w:pPr>
              <w:jc w:val="left"/>
              <w:rPr>
                <w:rFonts w:asciiTheme="minorHAnsi" w:hAnsiTheme="minorHAnsi" w:cstheme="minorHAnsi"/>
                <w:b/>
                <w:lang w:val="en-US"/>
              </w:rPr>
            </w:pPr>
            <w:r w:rsidRPr="00D375D9">
              <w:rPr>
                <w:rFonts w:asciiTheme="minorHAnsi" w:hAnsiTheme="minorHAnsi" w:cstheme="minorHAnsi"/>
                <w:b/>
                <w:lang w:val="en-US"/>
              </w:rPr>
              <w:t>Note 6:</w:t>
            </w:r>
          </w:p>
          <w:p w14:paraId="4C1BFCF6" w14:textId="77777777" w:rsidR="000E49DA" w:rsidRPr="00D375D9" w:rsidRDefault="000E49DA" w:rsidP="000E49DA">
            <w:pPr>
              <w:jc w:val="left"/>
              <w:rPr>
                <w:rFonts w:asciiTheme="minorHAnsi" w:hAnsiTheme="minorHAnsi" w:cstheme="minorHAnsi"/>
                <w:bCs/>
                <w:lang w:val="en-US"/>
              </w:rPr>
            </w:pPr>
            <w:r w:rsidRPr="00D375D9">
              <w:rPr>
                <w:rFonts w:asciiTheme="minorHAnsi" w:hAnsiTheme="minorHAnsi" w:cstheme="minorHAnsi"/>
                <w:bCs/>
                <w:lang w:val="en-US"/>
              </w:rPr>
              <w:t>OEM which has established a Partner or Re-seller model, should not compete with their Partner or Reseller in this tender to ensure competitiveness.</w:t>
            </w:r>
          </w:p>
          <w:p w14:paraId="3F82C453" w14:textId="77777777" w:rsidR="000E49DA" w:rsidRPr="00D375D9" w:rsidRDefault="000E49DA" w:rsidP="000E49DA">
            <w:pPr>
              <w:spacing w:line="240" w:lineRule="auto"/>
              <w:rPr>
                <w:rFonts w:asciiTheme="minorHAnsi" w:eastAsia="Times New Roman" w:hAnsiTheme="minorHAnsi" w:cstheme="minorHAnsi"/>
                <w:lang w:val="x-none"/>
              </w:rPr>
            </w:pPr>
          </w:p>
        </w:tc>
        <w:tc>
          <w:tcPr>
            <w:tcW w:w="1985" w:type="dxa"/>
          </w:tcPr>
          <w:p w14:paraId="4DFF9BA5" w14:textId="3C0548DB" w:rsidR="000E49DA" w:rsidRPr="00D375D9" w:rsidRDefault="00F15B44" w:rsidP="000E49DA">
            <w:pPr>
              <w:spacing w:after="0" w:line="240" w:lineRule="auto"/>
              <w:jc w:val="left"/>
              <w:rPr>
                <w:rFonts w:asciiTheme="minorHAnsi" w:eastAsia="Times New Roman" w:hAnsiTheme="minorHAnsi" w:cstheme="minorHAnsi"/>
                <w:color w:val="FF0000"/>
              </w:rPr>
            </w:pPr>
            <w:r w:rsidRPr="00D375D9">
              <w:rPr>
                <w:rFonts w:asciiTheme="minorHAnsi" w:hAnsiTheme="minorHAnsi" w:cstheme="minorHAnsi"/>
                <w:color w:val="FF0000"/>
              </w:rPr>
              <w:t xml:space="preserve">&lt;provide unique reference to locate substantiating evidence in the bid response – </w:t>
            </w:r>
            <w:r w:rsidRPr="00D375D9">
              <w:rPr>
                <w:rFonts w:asciiTheme="minorHAnsi" w:hAnsiTheme="minorHAnsi" w:cstheme="minorHAnsi"/>
                <w:b/>
                <w:bCs/>
                <w:color w:val="FF0000"/>
              </w:rPr>
              <w:t xml:space="preserve">see Annex A, section 6.2 </w:t>
            </w:r>
            <w:r w:rsidRPr="00D375D9">
              <w:rPr>
                <w:rFonts w:asciiTheme="minorHAnsi" w:hAnsiTheme="minorHAnsi" w:cstheme="minorHAnsi"/>
                <w:color w:val="FF0000"/>
              </w:rPr>
              <w:t xml:space="preserve">and </w:t>
            </w:r>
            <w:r w:rsidRPr="00D375D9">
              <w:rPr>
                <w:rFonts w:asciiTheme="minorHAnsi" w:hAnsiTheme="minorHAnsi" w:cstheme="minorHAnsi"/>
                <w:b/>
                <w:bCs/>
                <w:color w:val="FF0000"/>
              </w:rPr>
              <w:t>Annex B</w:t>
            </w:r>
            <w:r w:rsidRPr="00D375D9">
              <w:rPr>
                <w:rFonts w:asciiTheme="minorHAnsi" w:hAnsiTheme="minorHAnsi" w:cstheme="minorHAnsi"/>
                <w:color w:val="FF0000"/>
              </w:rPr>
              <w:t>&gt;</w:t>
            </w:r>
          </w:p>
          <w:p w14:paraId="16B285C9" w14:textId="0F74343E" w:rsidR="000E49DA" w:rsidRPr="00D375D9" w:rsidRDefault="00C26CD3" w:rsidP="00D375D9">
            <w:pPr>
              <w:tabs>
                <w:tab w:val="left" w:pos="2400"/>
              </w:tabs>
              <w:jc w:val="left"/>
              <w:rPr>
                <w:rFonts w:asciiTheme="minorHAnsi" w:hAnsiTheme="minorHAnsi" w:cstheme="minorHAnsi"/>
                <w:color w:val="FF0000"/>
              </w:rPr>
            </w:pPr>
            <w:r w:rsidRPr="00C26CD3">
              <w:rPr>
                <w:rFonts w:asciiTheme="minorHAnsi" w:hAnsiTheme="minorHAnsi" w:cstheme="minorHAnsi"/>
                <w:color w:val="FF0000"/>
              </w:rPr>
              <w:tab/>
            </w:r>
          </w:p>
        </w:tc>
      </w:tr>
      <w:bookmarkEnd w:id="57"/>
      <w:tr w:rsidR="000E49DA" w:rsidRPr="00846014" w14:paraId="79FE8277" w14:textId="605735B0" w:rsidTr="00DC4F2A">
        <w:tc>
          <w:tcPr>
            <w:tcW w:w="9952" w:type="dxa"/>
            <w:gridSpan w:val="3"/>
          </w:tcPr>
          <w:p w14:paraId="6EFDBFE5" w14:textId="4280CAB3" w:rsidR="000E49DA" w:rsidRPr="002C6E9D" w:rsidRDefault="000E49DA" w:rsidP="000E49DA">
            <w:pPr>
              <w:spacing w:after="0" w:line="240" w:lineRule="auto"/>
              <w:jc w:val="left"/>
              <w:rPr>
                <w:rFonts w:asciiTheme="minorHAnsi" w:hAnsiTheme="minorHAnsi" w:cstheme="minorHAnsi"/>
                <w:b/>
                <w:bCs/>
                <w:lang w:val="en-GB"/>
              </w:rPr>
            </w:pPr>
            <w:r w:rsidRPr="002C6E9D">
              <w:rPr>
                <w:rFonts w:asciiTheme="minorHAnsi" w:hAnsiTheme="minorHAnsi" w:cstheme="minorHAnsi"/>
                <w:b/>
                <w:bCs/>
                <w:lang w:val="en-GB"/>
              </w:rPr>
              <w:t>3. Bidder Experience and Capability Requirements</w:t>
            </w:r>
          </w:p>
          <w:p w14:paraId="13FD5DA7" w14:textId="61ED1BFA" w:rsidR="000E49DA" w:rsidRPr="002C6E9D" w:rsidRDefault="000E49DA" w:rsidP="000E49DA">
            <w:pPr>
              <w:spacing w:after="0" w:line="240" w:lineRule="auto"/>
              <w:jc w:val="left"/>
              <w:rPr>
                <w:rFonts w:asciiTheme="minorHAnsi" w:hAnsiTheme="minorHAnsi" w:cstheme="minorHAnsi"/>
                <w:b/>
                <w:bCs/>
                <w:lang w:val="en-GB"/>
              </w:rPr>
            </w:pPr>
          </w:p>
        </w:tc>
      </w:tr>
      <w:tr w:rsidR="000E49DA" w:rsidRPr="00846014" w14:paraId="38299D27" w14:textId="5F74ECD4" w:rsidTr="00DC4F2A">
        <w:tc>
          <w:tcPr>
            <w:tcW w:w="4423" w:type="dxa"/>
          </w:tcPr>
          <w:p w14:paraId="18AF95A1" w14:textId="7F5D2D7E" w:rsidR="000E49DA" w:rsidRPr="00846014" w:rsidRDefault="000E49DA" w:rsidP="000E49DA">
            <w:pPr>
              <w:spacing w:after="0" w:line="240" w:lineRule="auto"/>
              <w:jc w:val="left"/>
              <w:rPr>
                <w:b/>
                <w:bCs/>
                <w:lang w:val="en-GB"/>
              </w:rPr>
            </w:pPr>
            <w:r w:rsidRPr="00E40DC2">
              <w:rPr>
                <w:rFonts w:cs="Calibri"/>
                <w:color w:val="000000" w:themeColor="text1"/>
                <w:lang w:val="en-US"/>
              </w:rPr>
              <w:t xml:space="preserve">The </w:t>
            </w:r>
            <w:r>
              <w:rPr>
                <w:rFonts w:cs="Calibri"/>
                <w:color w:val="000000" w:themeColor="text1"/>
                <w:lang w:val="en-US"/>
              </w:rPr>
              <w:t>B</w:t>
            </w:r>
            <w:r w:rsidRPr="00E40DC2">
              <w:rPr>
                <w:rFonts w:cs="Calibri"/>
                <w:color w:val="000000" w:themeColor="text1"/>
                <w:lang w:val="en-US"/>
              </w:rPr>
              <w:t xml:space="preserve">idder must have supplied, installed, maintained and supported </w:t>
            </w:r>
            <w:r>
              <w:rPr>
                <w:rFonts w:cs="Calibri"/>
                <w:color w:val="000000" w:themeColor="text1"/>
                <w:lang w:val="en-US"/>
              </w:rPr>
              <w:t xml:space="preserve">the ICT Services for each of the service categories which the bidder selected in the OEM and Regional schedule </w:t>
            </w:r>
            <w:r w:rsidRPr="004249F6">
              <w:rPr>
                <w:rFonts w:cs="Calibri"/>
                <w:b/>
                <w:bCs/>
                <w:color w:val="000000" w:themeColor="text1"/>
                <w:lang w:val="en-US"/>
              </w:rPr>
              <w:t xml:space="preserve">(Annex </w:t>
            </w:r>
            <w:r>
              <w:rPr>
                <w:rFonts w:cs="Calibri"/>
                <w:b/>
                <w:bCs/>
                <w:color w:val="000000" w:themeColor="text1"/>
                <w:lang w:val="en-US"/>
              </w:rPr>
              <w:t>C</w:t>
            </w:r>
            <w:r w:rsidRPr="004249F6">
              <w:rPr>
                <w:rFonts w:cs="Calibri"/>
                <w:b/>
                <w:bCs/>
                <w:color w:val="000000" w:themeColor="text1"/>
                <w:lang w:val="en-US"/>
              </w:rPr>
              <w:t>)</w:t>
            </w:r>
            <w:r>
              <w:rPr>
                <w:rFonts w:cs="Calibri"/>
                <w:color w:val="000000" w:themeColor="text1"/>
                <w:lang w:val="en-US"/>
              </w:rPr>
              <w:t xml:space="preserve"> </w:t>
            </w:r>
            <w:r w:rsidRPr="00E40DC2">
              <w:rPr>
                <w:rFonts w:cs="Calibri"/>
                <w:color w:val="000000" w:themeColor="text1"/>
                <w:lang w:val="en-US"/>
              </w:rPr>
              <w:t xml:space="preserve">to at least </w:t>
            </w:r>
            <w:r>
              <w:rPr>
                <w:rFonts w:cs="Calibri"/>
                <w:color w:val="000000" w:themeColor="text1"/>
                <w:lang w:val="en-US"/>
              </w:rPr>
              <w:t>one</w:t>
            </w:r>
            <w:r w:rsidRPr="00E40DC2">
              <w:rPr>
                <w:rFonts w:cs="Calibri"/>
                <w:color w:val="000000" w:themeColor="text1"/>
                <w:lang w:val="en-US"/>
              </w:rPr>
              <w:t xml:space="preserve"> (1) customer in the last </w:t>
            </w:r>
            <w:r w:rsidR="00C26CD3">
              <w:rPr>
                <w:rFonts w:cs="Calibri"/>
                <w:color w:val="000000" w:themeColor="text1"/>
                <w:lang w:val="en-US"/>
              </w:rPr>
              <w:t>three</w:t>
            </w:r>
            <w:r w:rsidRPr="00E40DC2">
              <w:rPr>
                <w:rFonts w:cs="Calibri"/>
                <w:color w:val="000000" w:themeColor="text1"/>
                <w:lang w:val="en-US"/>
              </w:rPr>
              <w:t xml:space="preserve"> (</w:t>
            </w:r>
            <w:r w:rsidR="00C26CD3">
              <w:rPr>
                <w:rFonts w:cs="Calibri"/>
                <w:color w:val="000000" w:themeColor="text1"/>
                <w:lang w:val="en-US"/>
              </w:rPr>
              <w:t>3</w:t>
            </w:r>
            <w:r w:rsidRPr="00E40DC2">
              <w:rPr>
                <w:rFonts w:cs="Calibri"/>
                <w:color w:val="000000" w:themeColor="text1"/>
                <w:lang w:val="en-US"/>
              </w:rPr>
              <w:t>) years</w:t>
            </w:r>
          </w:p>
        </w:tc>
        <w:tc>
          <w:tcPr>
            <w:tcW w:w="3544" w:type="dxa"/>
          </w:tcPr>
          <w:p w14:paraId="30A5A01B" w14:textId="0D328A4B" w:rsidR="000E49DA" w:rsidRPr="00D375D9" w:rsidRDefault="000E49DA" w:rsidP="000E49DA">
            <w:pPr>
              <w:jc w:val="left"/>
              <w:rPr>
                <w:rFonts w:asciiTheme="minorHAnsi" w:hAnsiTheme="minorHAnsi" w:cstheme="minorHAnsi"/>
                <w:color w:val="000000" w:themeColor="text1"/>
              </w:rPr>
            </w:pPr>
            <w:bookmarkStart w:id="58" w:name="_Hlk204789033"/>
            <w:r w:rsidRPr="00D375D9">
              <w:rPr>
                <w:rFonts w:asciiTheme="minorHAnsi" w:hAnsiTheme="minorHAnsi" w:cstheme="minorHAnsi"/>
                <w:szCs w:val="24"/>
              </w:rPr>
              <w:t xml:space="preserve">The Bidder must complete </w:t>
            </w:r>
            <w:r w:rsidRPr="00D375D9">
              <w:rPr>
                <w:rFonts w:asciiTheme="minorHAnsi" w:hAnsiTheme="minorHAnsi" w:cstheme="minorHAnsi"/>
                <w:b/>
                <w:bCs/>
                <w:szCs w:val="24"/>
              </w:rPr>
              <w:t>table 5</w:t>
            </w:r>
            <w:r w:rsidRPr="00D375D9">
              <w:rPr>
                <w:rFonts w:asciiTheme="minorHAnsi" w:hAnsiTheme="minorHAnsi" w:cstheme="minorHAnsi"/>
                <w:szCs w:val="24"/>
              </w:rPr>
              <w:t xml:space="preserve"> by providing reference details from </w:t>
            </w:r>
            <w:r w:rsidRPr="00D375D9">
              <w:rPr>
                <w:rFonts w:asciiTheme="minorHAnsi" w:hAnsiTheme="minorHAnsi" w:cstheme="minorHAnsi"/>
                <w:color w:val="000000" w:themeColor="text1"/>
              </w:rPr>
              <w:t xml:space="preserve">at least one (1) customer to whom </w:t>
            </w:r>
            <w:r w:rsidRPr="00D375D9">
              <w:rPr>
                <w:rFonts w:asciiTheme="minorHAnsi" w:hAnsiTheme="minorHAnsi" w:cstheme="minorHAnsi"/>
                <w:color w:val="000000" w:themeColor="text1"/>
                <w:lang w:val="en-US"/>
              </w:rPr>
              <w:t xml:space="preserve">the ICT Services for each of the service categories which the bidder selected in the OEM and Regional schedule </w:t>
            </w:r>
            <w:r w:rsidRPr="00D375D9">
              <w:rPr>
                <w:rFonts w:asciiTheme="minorHAnsi" w:hAnsiTheme="minorHAnsi" w:cstheme="minorHAnsi"/>
                <w:b/>
                <w:bCs/>
                <w:color w:val="000000" w:themeColor="text1"/>
                <w:lang w:val="en-US"/>
              </w:rPr>
              <w:t>(Annex C)</w:t>
            </w:r>
            <w:r w:rsidRPr="00D375D9">
              <w:rPr>
                <w:rFonts w:asciiTheme="minorHAnsi" w:hAnsiTheme="minorHAnsi" w:cstheme="minorHAnsi"/>
                <w:color w:val="000000" w:themeColor="text1"/>
                <w:lang w:val="en-US"/>
              </w:rPr>
              <w:t xml:space="preserve"> was supplied, installed, maintained, supported and delivered in the last </w:t>
            </w:r>
            <w:r w:rsidR="00C26CD3">
              <w:rPr>
                <w:rFonts w:asciiTheme="minorHAnsi" w:hAnsiTheme="minorHAnsi" w:cstheme="minorHAnsi"/>
                <w:color w:val="000000" w:themeColor="text1"/>
                <w:lang w:val="en-US"/>
              </w:rPr>
              <w:t>three</w:t>
            </w:r>
            <w:r w:rsidRPr="00D375D9">
              <w:rPr>
                <w:rFonts w:asciiTheme="minorHAnsi" w:hAnsiTheme="minorHAnsi" w:cstheme="minorHAnsi"/>
                <w:color w:val="000000" w:themeColor="text1"/>
                <w:lang w:val="en-US"/>
              </w:rPr>
              <w:t xml:space="preserve"> (</w:t>
            </w:r>
            <w:r w:rsidR="00C26CD3">
              <w:rPr>
                <w:rFonts w:asciiTheme="minorHAnsi" w:hAnsiTheme="minorHAnsi" w:cstheme="minorHAnsi"/>
                <w:color w:val="000000" w:themeColor="text1"/>
                <w:lang w:val="en-US"/>
              </w:rPr>
              <w:t>3</w:t>
            </w:r>
            <w:r w:rsidRPr="00D375D9">
              <w:rPr>
                <w:rFonts w:asciiTheme="minorHAnsi" w:hAnsiTheme="minorHAnsi" w:cstheme="minorHAnsi"/>
                <w:color w:val="000000" w:themeColor="text1"/>
                <w:lang w:val="en-US"/>
              </w:rPr>
              <w:t>) years from the publication date of this Bid.</w:t>
            </w:r>
          </w:p>
          <w:bookmarkEnd w:id="58"/>
          <w:p w14:paraId="5CFC019A" w14:textId="767B6D09" w:rsidR="000E49DA" w:rsidRPr="00E56228" w:rsidRDefault="000E49DA" w:rsidP="000E49DA">
            <w:pPr>
              <w:jc w:val="left"/>
              <w:rPr>
                <w:rFonts w:asciiTheme="minorHAnsi" w:hAnsiTheme="minorHAnsi" w:cstheme="minorHAnsi"/>
                <w:b/>
                <w:bCs/>
                <w:lang w:val="en-GB"/>
              </w:rPr>
            </w:pPr>
            <w:r w:rsidRPr="00E56228">
              <w:rPr>
                <w:rFonts w:asciiTheme="minorHAnsi" w:hAnsiTheme="minorHAnsi" w:cstheme="minorHAnsi"/>
                <w:b/>
                <w:bCs/>
                <w:lang w:val="en-GB"/>
              </w:rPr>
              <w:t>NOTE (1)</w:t>
            </w:r>
          </w:p>
          <w:p w14:paraId="19E82605" w14:textId="20DEB5B3" w:rsidR="000E49DA" w:rsidRPr="00E56228" w:rsidRDefault="000E49DA" w:rsidP="000E49DA">
            <w:pPr>
              <w:jc w:val="left"/>
              <w:rPr>
                <w:rFonts w:asciiTheme="minorHAnsi" w:hAnsiTheme="minorHAnsi" w:cstheme="minorHAnsi"/>
                <w:lang w:val="en-GB"/>
              </w:rPr>
            </w:pPr>
            <w:r w:rsidRPr="00E56228">
              <w:rPr>
                <w:rFonts w:asciiTheme="minorHAnsi" w:hAnsiTheme="minorHAnsi" w:cstheme="minorHAnsi"/>
                <w:lang w:val="en-GB"/>
              </w:rPr>
              <w:t xml:space="preserve">The Bidder </w:t>
            </w:r>
            <w:r w:rsidRPr="00E56228">
              <w:rPr>
                <w:rFonts w:asciiTheme="minorHAnsi" w:hAnsiTheme="minorHAnsi" w:cstheme="minorHAnsi"/>
                <w:b/>
                <w:bCs/>
                <w:lang w:val="en-GB"/>
              </w:rPr>
              <w:t>must provide all</w:t>
            </w:r>
            <w:r w:rsidRPr="00E56228">
              <w:rPr>
                <w:rFonts w:asciiTheme="minorHAnsi" w:hAnsiTheme="minorHAnsi" w:cstheme="minorHAnsi"/>
                <w:lang w:val="en-GB"/>
              </w:rPr>
              <w:t xml:space="preserve"> of the following information when completing </w:t>
            </w:r>
            <w:r w:rsidRPr="00E56228">
              <w:rPr>
                <w:rFonts w:asciiTheme="minorHAnsi" w:hAnsiTheme="minorHAnsi" w:cstheme="minorHAnsi"/>
                <w:b/>
                <w:bCs/>
                <w:lang w:val="en-GB"/>
              </w:rPr>
              <w:t xml:space="preserve">table 5 </w:t>
            </w:r>
            <w:r w:rsidRPr="00E56228">
              <w:rPr>
                <w:rFonts w:asciiTheme="minorHAnsi" w:hAnsiTheme="minorHAnsi" w:cstheme="minorHAnsi"/>
                <w:b/>
                <w:lang w:val="en-GB"/>
              </w:rPr>
              <w:t>:</w:t>
            </w:r>
          </w:p>
          <w:p w14:paraId="3E14FABD" w14:textId="4888CFD4" w:rsidR="000E49DA" w:rsidRPr="00E56228" w:rsidRDefault="000E49DA" w:rsidP="000E49DA">
            <w:pPr>
              <w:numPr>
                <w:ilvl w:val="1"/>
                <w:numId w:val="31"/>
              </w:numPr>
              <w:tabs>
                <w:tab w:val="clear" w:pos="1701"/>
                <w:tab w:val="num" w:pos="1134"/>
              </w:tabs>
              <w:spacing w:after="0"/>
              <w:ind w:left="491" w:hanging="425"/>
              <w:jc w:val="left"/>
              <w:outlineLvl w:val="0"/>
              <w:rPr>
                <w:rFonts w:asciiTheme="minorHAnsi" w:hAnsiTheme="minorHAnsi" w:cstheme="minorHAnsi"/>
                <w:lang w:val="en-GB"/>
              </w:rPr>
            </w:pPr>
            <w:r w:rsidRPr="00E56228">
              <w:rPr>
                <w:rFonts w:asciiTheme="minorHAnsi" w:hAnsiTheme="minorHAnsi" w:cstheme="minorHAnsi"/>
                <w:lang w:val="en-GB"/>
              </w:rPr>
              <w:t xml:space="preserve">  Company name; and</w:t>
            </w:r>
          </w:p>
          <w:p w14:paraId="45E3ED1E" w14:textId="4331F3D8" w:rsidR="000E49DA" w:rsidRPr="00D375D9" w:rsidRDefault="000E49DA" w:rsidP="000E49DA">
            <w:pPr>
              <w:numPr>
                <w:ilvl w:val="1"/>
                <w:numId w:val="31"/>
              </w:numPr>
              <w:tabs>
                <w:tab w:val="clear" w:pos="1701"/>
                <w:tab w:val="num" w:pos="1134"/>
              </w:tabs>
              <w:ind w:left="603"/>
              <w:jc w:val="left"/>
              <w:rPr>
                <w:rFonts w:asciiTheme="minorHAnsi" w:hAnsiTheme="minorHAnsi" w:cstheme="minorHAnsi"/>
                <w:lang w:val="en-GB"/>
              </w:rPr>
            </w:pPr>
            <w:r w:rsidRPr="00D375D9">
              <w:rPr>
                <w:rFonts w:asciiTheme="minorHAnsi" w:hAnsiTheme="minorHAnsi" w:cstheme="minorHAnsi"/>
                <w:lang w:val="en-GB"/>
              </w:rPr>
              <w:t xml:space="preserve">Contact person, telephone </w:t>
            </w:r>
            <w:r w:rsidRPr="00D375D9">
              <w:rPr>
                <w:rFonts w:asciiTheme="minorHAnsi" w:hAnsiTheme="minorHAnsi" w:cstheme="minorHAnsi"/>
                <w:b/>
                <w:bCs/>
                <w:lang w:val="en-GB"/>
              </w:rPr>
              <w:t>and/or</w:t>
            </w:r>
            <w:r w:rsidRPr="00D375D9">
              <w:rPr>
                <w:rFonts w:asciiTheme="minorHAnsi" w:hAnsiTheme="minorHAnsi" w:cstheme="minorHAnsi"/>
                <w:lang w:val="en-GB"/>
              </w:rPr>
              <w:t xml:space="preserve"> e-mail address; </w:t>
            </w:r>
            <w:r w:rsidRPr="00D375D9">
              <w:rPr>
                <w:rFonts w:asciiTheme="minorHAnsi" w:hAnsiTheme="minorHAnsi" w:cstheme="minorHAnsi"/>
                <w:b/>
                <w:bCs/>
                <w:lang w:val="en-GB"/>
              </w:rPr>
              <w:t xml:space="preserve">and </w:t>
            </w:r>
          </w:p>
          <w:p w14:paraId="540C642D" w14:textId="652009F6" w:rsidR="000E49DA" w:rsidRPr="00D375D9" w:rsidRDefault="000E49DA" w:rsidP="000E49DA">
            <w:pPr>
              <w:numPr>
                <w:ilvl w:val="1"/>
                <w:numId w:val="31"/>
              </w:numPr>
              <w:tabs>
                <w:tab w:val="clear" w:pos="1701"/>
                <w:tab w:val="num" w:pos="1134"/>
              </w:tabs>
              <w:ind w:left="603"/>
              <w:jc w:val="left"/>
              <w:rPr>
                <w:rFonts w:asciiTheme="minorHAnsi" w:hAnsiTheme="minorHAnsi" w:cstheme="minorHAnsi"/>
                <w:lang w:val="en-GB"/>
              </w:rPr>
            </w:pPr>
            <w:r w:rsidRPr="00D375D9">
              <w:rPr>
                <w:rFonts w:asciiTheme="minorHAnsi" w:hAnsiTheme="minorHAnsi" w:cstheme="minorHAnsi"/>
                <w:lang w:val="en-GB"/>
              </w:rPr>
              <w:t xml:space="preserve">Project scope of Work; </w:t>
            </w:r>
            <w:r w:rsidRPr="00D375D9">
              <w:rPr>
                <w:rFonts w:asciiTheme="minorHAnsi" w:hAnsiTheme="minorHAnsi" w:cstheme="minorHAnsi"/>
                <w:b/>
                <w:bCs/>
                <w:lang w:val="en-GB"/>
              </w:rPr>
              <w:t>and</w:t>
            </w:r>
          </w:p>
          <w:p w14:paraId="7A6BE8BD" w14:textId="247B8800" w:rsidR="000E49DA" w:rsidRPr="00D375D9" w:rsidRDefault="000E49DA" w:rsidP="000E49DA">
            <w:pPr>
              <w:numPr>
                <w:ilvl w:val="1"/>
                <w:numId w:val="31"/>
              </w:numPr>
              <w:tabs>
                <w:tab w:val="clear" w:pos="1701"/>
                <w:tab w:val="num" w:pos="1134"/>
              </w:tabs>
              <w:ind w:left="603"/>
              <w:jc w:val="left"/>
              <w:rPr>
                <w:rFonts w:asciiTheme="minorHAnsi" w:hAnsiTheme="minorHAnsi" w:cstheme="minorHAnsi"/>
                <w:lang w:val="en-GB"/>
              </w:rPr>
            </w:pPr>
            <w:r w:rsidRPr="00D375D9">
              <w:rPr>
                <w:rFonts w:asciiTheme="minorHAnsi" w:hAnsiTheme="minorHAnsi" w:cstheme="minorHAnsi"/>
                <w:lang w:val="en-GB"/>
              </w:rPr>
              <w:t xml:space="preserve">Project start and End date. </w:t>
            </w:r>
          </w:p>
          <w:p w14:paraId="18CC8510" w14:textId="3CA108E9" w:rsidR="000E49DA" w:rsidRPr="00D375D9" w:rsidRDefault="000E49DA" w:rsidP="000E49DA">
            <w:pPr>
              <w:jc w:val="left"/>
              <w:rPr>
                <w:rFonts w:asciiTheme="minorHAnsi" w:hAnsiTheme="minorHAnsi" w:cstheme="minorHAnsi"/>
                <w:b/>
                <w:bCs/>
                <w:lang w:val="en-GB"/>
              </w:rPr>
            </w:pPr>
            <w:r w:rsidRPr="00D375D9">
              <w:rPr>
                <w:rFonts w:asciiTheme="minorHAnsi" w:hAnsiTheme="minorHAnsi" w:cstheme="minorHAnsi"/>
                <w:b/>
                <w:bCs/>
                <w:lang w:val="en-GB"/>
              </w:rPr>
              <w:t xml:space="preserve">NOTE (2): </w:t>
            </w:r>
          </w:p>
          <w:p w14:paraId="79196796" w14:textId="07398A9D" w:rsidR="000E49DA" w:rsidRPr="00D375D9" w:rsidRDefault="000E49DA" w:rsidP="000E49DA">
            <w:pPr>
              <w:jc w:val="left"/>
              <w:rPr>
                <w:rFonts w:asciiTheme="minorHAnsi" w:hAnsiTheme="minorHAnsi" w:cstheme="minorHAnsi"/>
                <w:b/>
                <w:bCs/>
                <w:lang w:val="en-GB"/>
              </w:rPr>
            </w:pPr>
            <w:r w:rsidRPr="00D375D9">
              <w:rPr>
                <w:rFonts w:asciiTheme="minorHAnsi" w:hAnsiTheme="minorHAnsi" w:cstheme="minorHAnsi"/>
                <w:lang w:val="en-GB"/>
              </w:rPr>
              <w:t>Failure to comply fully to the requirements as indicated above will result in disqualification.</w:t>
            </w:r>
          </w:p>
          <w:p w14:paraId="5EA7EF35" w14:textId="45874AE7" w:rsidR="000E49DA" w:rsidRPr="00D375D9" w:rsidRDefault="000E49DA" w:rsidP="000E49DA">
            <w:pPr>
              <w:rPr>
                <w:rFonts w:asciiTheme="minorHAnsi" w:hAnsiTheme="minorHAnsi" w:cstheme="minorHAnsi"/>
                <w:color w:val="000000" w:themeColor="text1"/>
              </w:rPr>
            </w:pPr>
          </w:p>
          <w:p w14:paraId="51FD8414" w14:textId="2E54370D" w:rsidR="000E49DA" w:rsidRPr="00D375D9" w:rsidRDefault="000E49DA" w:rsidP="000E49DA">
            <w:pPr>
              <w:rPr>
                <w:rFonts w:asciiTheme="minorHAnsi" w:hAnsiTheme="minorHAnsi" w:cstheme="minorHAnsi"/>
                <w:color w:val="000000" w:themeColor="text1"/>
              </w:rPr>
            </w:pPr>
            <w:r w:rsidRPr="00D375D9">
              <w:rPr>
                <w:rFonts w:asciiTheme="minorHAnsi" w:hAnsiTheme="minorHAnsi" w:cstheme="minorHAnsi"/>
                <w:b/>
                <w:color w:val="000000" w:themeColor="text1"/>
              </w:rPr>
              <w:t>NOTE (3):</w:t>
            </w:r>
            <w:r w:rsidRPr="00D375D9">
              <w:rPr>
                <w:rFonts w:asciiTheme="minorHAnsi" w:hAnsiTheme="minorHAnsi" w:cstheme="minorHAnsi"/>
                <w:color w:val="000000" w:themeColor="text1"/>
              </w:rPr>
              <w:t xml:space="preserve"> SITA reserves the right to verify information provided</w:t>
            </w:r>
          </w:p>
          <w:p w14:paraId="230BED79" w14:textId="6FD0BD25" w:rsidR="000E49DA" w:rsidRPr="00D375D9" w:rsidRDefault="000E49DA" w:rsidP="000E49DA">
            <w:pPr>
              <w:spacing w:after="0" w:line="240" w:lineRule="auto"/>
              <w:jc w:val="left"/>
              <w:rPr>
                <w:rFonts w:asciiTheme="minorHAnsi" w:hAnsiTheme="minorHAnsi" w:cstheme="minorHAnsi"/>
                <w:b/>
                <w:bCs/>
                <w:lang w:val="en-GB"/>
              </w:rPr>
            </w:pPr>
          </w:p>
        </w:tc>
        <w:tc>
          <w:tcPr>
            <w:tcW w:w="1985" w:type="dxa"/>
          </w:tcPr>
          <w:p w14:paraId="1BFC4682" w14:textId="749870A3" w:rsidR="000E49DA" w:rsidRPr="00D375D9" w:rsidRDefault="000E49DA" w:rsidP="000E49DA">
            <w:pPr>
              <w:spacing w:after="0" w:line="240" w:lineRule="auto"/>
              <w:jc w:val="left"/>
              <w:rPr>
                <w:rFonts w:asciiTheme="minorHAnsi" w:hAnsiTheme="minorHAnsi" w:cstheme="minorHAnsi"/>
                <w:b/>
                <w:bCs/>
                <w:lang w:val="en-GB"/>
              </w:rPr>
            </w:pPr>
            <w:r w:rsidRPr="00D375D9">
              <w:rPr>
                <w:rFonts w:asciiTheme="minorHAnsi" w:eastAsia="Times New Roman" w:hAnsiTheme="minorHAnsi" w:cstheme="minorHAnsi"/>
                <w:color w:val="FF0000"/>
              </w:rPr>
              <w:t xml:space="preserve">&lt;provide unique reference to locate substantiating evidence in the bid response- </w:t>
            </w:r>
            <w:r w:rsidRPr="00D375D9">
              <w:rPr>
                <w:rFonts w:asciiTheme="minorHAnsi" w:eastAsia="Times New Roman" w:hAnsiTheme="minorHAnsi" w:cstheme="minorHAnsi"/>
                <w:b/>
                <w:bCs/>
                <w:color w:val="FF0000"/>
              </w:rPr>
              <w:t>Annex A, section 6.3</w:t>
            </w:r>
            <w:r w:rsidRPr="00D375D9">
              <w:rPr>
                <w:rFonts w:asciiTheme="minorHAnsi" w:hAnsiTheme="minorHAnsi" w:cstheme="minorHAnsi"/>
                <w:b/>
                <w:bCs/>
                <w:color w:val="FF0000"/>
              </w:rPr>
              <w:t xml:space="preserve"> and Annex B</w:t>
            </w:r>
            <w:r w:rsidR="00CA19AF">
              <w:rPr>
                <w:rFonts w:asciiTheme="minorHAnsi" w:hAnsiTheme="minorHAnsi" w:cstheme="minorHAnsi"/>
                <w:b/>
                <w:bCs/>
                <w:color w:val="FF0000"/>
              </w:rPr>
              <w:t>, table 5</w:t>
            </w:r>
            <w:r w:rsidRPr="00D375D9">
              <w:rPr>
                <w:rFonts w:asciiTheme="minorHAnsi" w:eastAsia="Times New Roman" w:hAnsiTheme="minorHAnsi" w:cstheme="minorHAnsi"/>
                <w:b/>
                <w:bCs/>
                <w:color w:val="FF0000"/>
              </w:rPr>
              <w:t>&gt;</w:t>
            </w:r>
          </w:p>
        </w:tc>
      </w:tr>
      <w:tr w:rsidR="000E49DA" w:rsidRPr="00846014" w14:paraId="580B2812" w14:textId="77777777" w:rsidTr="00DC4F2A">
        <w:tc>
          <w:tcPr>
            <w:tcW w:w="9952" w:type="dxa"/>
            <w:gridSpan w:val="3"/>
          </w:tcPr>
          <w:p w14:paraId="67E1AF33" w14:textId="66F02022" w:rsidR="000E49DA" w:rsidRPr="004249F6" w:rsidRDefault="00C26CD3" w:rsidP="000E49DA">
            <w:pPr>
              <w:spacing w:after="0" w:line="240" w:lineRule="auto"/>
              <w:jc w:val="left"/>
              <w:rPr>
                <w:rFonts w:asciiTheme="minorHAnsi" w:hAnsiTheme="minorHAnsi" w:cstheme="minorHAnsi"/>
                <w:b/>
                <w:bCs/>
                <w:lang w:val="en-GB"/>
              </w:rPr>
            </w:pPr>
            <w:r>
              <w:rPr>
                <w:rFonts w:asciiTheme="minorHAnsi" w:hAnsiTheme="minorHAnsi" w:cstheme="minorHAnsi"/>
                <w:b/>
                <w:bCs/>
                <w:lang w:val="en-GB"/>
              </w:rPr>
              <w:t>4</w:t>
            </w:r>
            <w:r w:rsidR="000E49DA" w:rsidRPr="004249F6">
              <w:rPr>
                <w:rFonts w:asciiTheme="minorHAnsi" w:hAnsiTheme="minorHAnsi" w:cstheme="minorHAnsi"/>
                <w:b/>
                <w:bCs/>
                <w:lang w:val="en-GB"/>
              </w:rPr>
              <w:t>. Regional Participation</w:t>
            </w:r>
          </w:p>
        </w:tc>
      </w:tr>
      <w:tr w:rsidR="00F15B44" w:rsidRPr="00846014" w14:paraId="59BFC51F" w14:textId="77777777" w:rsidTr="00DC4F2A">
        <w:tc>
          <w:tcPr>
            <w:tcW w:w="4423" w:type="dxa"/>
          </w:tcPr>
          <w:p w14:paraId="2882837F" w14:textId="7643941B" w:rsidR="00F15B44" w:rsidRPr="007174B4" w:rsidRDefault="00F15B44" w:rsidP="00F15B44">
            <w:pPr>
              <w:spacing w:after="0" w:line="240" w:lineRule="auto"/>
              <w:jc w:val="left"/>
              <w:rPr>
                <w:rFonts w:cs="Calibri"/>
                <w:color w:val="000000" w:themeColor="text1"/>
                <w:lang w:val="en-US"/>
              </w:rPr>
            </w:pPr>
            <w:r w:rsidRPr="007174B4">
              <w:rPr>
                <w:rFonts w:cs="Calibri"/>
                <w:bCs/>
              </w:rPr>
              <w:t xml:space="preserve">Bidders must indicate the Region(s) for each of the ICT Services </w:t>
            </w:r>
            <w:r w:rsidRPr="007174B4">
              <w:rPr>
                <w:rFonts w:cs="Calibri"/>
                <w:lang w:val="en-US"/>
              </w:rPr>
              <w:t xml:space="preserve">for each of the products or service categories which the bidder </w:t>
            </w:r>
            <w:r w:rsidRPr="007174B4">
              <w:rPr>
                <w:rFonts w:cs="Calibri"/>
                <w:lang w:val="en"/>
              </w:rPr>
              <w:t>selected in OEM and Regional schedule</w:t>
            </w:r>
            <w:r w:rsidRPr="007174B4">
              <w:rPr>
                <w:rFonts w:cs="Calibri"/>
                <w:b/>
                <w:lang w:val="en"/>
              </w:rPr>
              <w:t xml:space="preserve"> </w:t>
            </w:r>
            <w:r w:rsidRPr="004249F6">
              <w:rPr>
                <w:rFonts w:cs="Calibri"/>
                <w:b/>
                <w:lang w:val="en"/>
              </w:rPr>
              <w:t xml:space="preserve">(Annex </w:t>
            </w:r>
            <w:r>
              <w:rPr>
                <w:rFonts w:cs="Calibri"/>
                <w:b/>
                <w:lang w:val="en"/>
              </w:rPr>
              <w:t>C</w:t>
            </w:r>
            <w:r w:rsidRPr="004249F6">
              <w:rPr>
                <w:rFonts w:cs="Calibri"/>
                <w:b/>
                <w:lang w:val="en"/>
              </w:rPr>
              <w:t>)</w:t>
            </w:r>
            <w:r w:rsidRPr="004249F6">
              <w:rPr>
                <w:rFonts w:cs="Calibri"/>
                <w:bCs/>
                <w:lang w:val="en"/>
              </w:rPr>
              <w:t>.</w:t>
            </w:r>
            <w:r w:rsidRPr="007174B4">
              <w:rPr>
                <w:rFonts w:cs="Calibri"/>
                <w:b/>
                <w:i/>
                <w:lang w:val="en"/>
              </w:rPr>
              <w:t xml:space="preserve"> </w:t>
            </w:r>
            <w:r w:rsidRPr="007174B4">
              <w:rPr>
                <w:rFonts w:cs="Calibri"/>
                <w:b/>
                <w:u w:val="single"/>
                <w:lang w:val="en-US"/>
              </w:rPr>
              <w:t xml:space="preserve"> </w:t>
            </w:r>
          </w:p>
        </w:tc>
        <w:tc>
          <w:tcPr>
            <w:tcW w:w="3544" w:type="dxa"/>
          </w:tcPr>
          <w:p w14:paraId="43204167" w14:textId="77777777" w:rsidR="00F15B44" w:rsidRPr="004249F6" w:rsidRDefault="00F15B44" w:rsidP="00F15B44">
            <w:pPr>
              <w:widowControl w:val="0"/>
              <w:autoSpaceDE w:val="0"/>
              <w:autoSpaceDN w:val="0"/>
              <w:adjustRightInd w:val="0"/>
              <w:jc w:val="left"/>
              <w:rPr>
                <w:rFonts w:cs="Calibri Light"/>
                <w:lang w:val="en"/>
              </w:rPr>
            </w:pPr>
            <w:r w:rsidRPr="004249F6">
              <w:rPr>
                <w:rFonts w:cs="Calibri Light"/>
                <w:lang w:val="en"/>
              </w:rPr>
              <w:t>Bidders must indicate the Region(s) they wish to respond to by:</w:t>
            </w:r>
          </w:p>
          <w:p w14:paraId="4779EE6D" w14:textId="4767E891" w:rsidR="00F15B44" w:rsidRPr="004249F6" w:rsidRDefault="00F15B44" w:rsidP="00F15B44">
            <w:pPr>
              <w:widowControl w:val="0"/>
              <w:autoSpaceDE w:val="0"/>
              <w:autoSpaceDN w:val="0"/>
              <w:adjustRightInd w:val="0"/>
              <w:ind w:left="599" w:hanging="599"/>
              <w:jc w:val="left"/>
              <w:rPr>
                <w:rFonts w:cs="Calibri Light"/>
                <w:lang w:val="en"/>
              </w:rPr>
            </w:pPr>
            <w:r w:rsidRPr="004249F6">
              <w:rPr>
                <w:rFonts w:cs="Calibri Light"/>
                <w:lang w:val="en"/>
              </w:rPr>
              <w:t>(a)</w:t>
            </w:r>
            <w:r w:rsidRPr="004249F6">
              <w:rPr>
                <w:rFonts w:cs="Calibri Light"/>
                <w:lang w:val="en"/>
              </w:rPr>
              <w:tab/>
              <w:t xml:space="preserve">Completing </w:t>
            </w:r>
            <w:r w:rsidRPr="004249F6">
              <w:rPr>
                <w:rFonts w:cs="Calibri Light"/>
                <w:b/>
                <w:bCs/>
                <w:lang w:val="en"/>
              </w:rPr>
              <w:t xml:space="preserve">Attached Excel Spreadsheet in (Annex </w:t>
            </w:r>
            <w:r>
              <w:rPr>
                <w:rFonts w:cs="Calibri Light"/>
                <w:b/>
                <w:bCs/>
                <w:lang w:val="en"/>
              </w:rPr>
              <w:t>C</w:t>
            </w:r>
            <w:r w:rsidRPr="004249F6">
              <w:rPr>
                <w:rFonts w:cs="Calibri Light"/>
                <w:b/>
                <w:bCs/>
                <w:lang w:val="en"/>
              </w:rPr>
              <w:t>).</w:t>
            </w:r>
          </w:p>
          <w:p w14:paraId="2BBC958E" w14:textId="77777777" w:rsidR="00F15B44" w:rsidRPr="004249F6" w:rsidRDefault="00F15B44" w:rsidP="00F15B44">
            <w:pPr>
              <w:widowControl w:val="0"/>
              <w:autoSpaceDE w:val="0"/>
              <w:autoSpaceDN w:val="0"/>
              <w:adjustRightInd w:val="0"/>
              <w:ind w:left="599" w:hanging="599"/>
              <w:jc w:val="left"/>
              <w:rPr>
                <w:rFonts w:cs="Calibri Light"/>
                <w:b/>
                <w:bCs/>
                <w:lang w:val="en"/>
              </w:rPr>
            </w:pPr>
            <w:r w:rsidRPr="004249F6">
              <w:rPr>
                <w:rFonts w:cs="Calibri Light"/>
                <w:b/>
                <w:bCs/>
                <w:lang w:val="en"/>
              </w:rPr>
              <w:t>and</w:t>
            </w:r>
          </w:p>
          <w:p w14:paraId="7CC226C6" w14:textId="06E04586" w:rsidR="00F15B44" w:rsidRPr="004249F6" w:rsidRDefault="00F15B44" w:rsidP="00F15B44">
            <w:pPr>
              <w:widowControl w:val="0"/>
              <w:autoSpaceDE w:val="0"/>
              <w:autoSpaceDN w:val="0"/>
              <w:adjustRightInd w:val="0"/>
              <w:ind w:left="595" w:hanging="567"/>
              <w:jc w:val="left"/>
              <w:rPr>
                <w:rFonts w:cs="Calibri Light"/>
                <w:lang w:val="en"/>
              </w:rPr>
            </w:pPr>
            <w:r w:rsidRPr="004249F6">
              <w:rPr>
                <w:rFonts w:cs="Calibri Light"/>
                <w:lang w:val="en"/>
              </w:rPr>
              <w:t xml:space="preserve">(b) </w:t>
            </w:r>
            <w:r w:rsidRPr="004249F6">
              <w:rPr>
                <w:rFonts w:cs="Calibri Light"/>
                <w:b/>
                <w:bCs/>
                <w:lang w:val="en"/>
              </w:rPr>
              <w:t xml:space="preserve"> </w:t>
            </w:r>
            <w:r w:rsidRPr="004249F6">
              <w:rPr>
                <w:rFonts w:cs="Calibri Light"/>
                <w:b/>
                <w:bCs/>
                <w:lang w:val="en"/>
              </w:rPr>
              <w:tab/>
              <w:t>Attach</w:t>
            </w:r>
            <w:r w:rsidRPr="004249F6">
              <w:rPr>
                <w:rFonts w:cs="Calibri Light"/>
                <w:lang w:val="en"/>
              </w:rPr>
              <w:t xml:space="preserve"> proof of operating business address for each of the regions selected in the Regional and OEM schedule (</w:t>
            </w:r>
            <w:r w:rsidRPr="004249F6">
              <w:rPr>
                <w:rFonts w:cs="Calibri Light"/>
                <w:b/>
                <w:bCs/>
                <w:lang w:val="en"/>
              </w:rPr>
              <w:t xml:space="preserve">Attached Excel Spreadsheet in Annex </w:t>
            </w:r>
            <w:r>
              <w:rPr>
                <w:rFonts w:cs="Calibri Light"/>
                <w:b/>
                <w:bCs/>
                <w:lang w:val="en"/>
              </w:rPr>
              <w:t>C</w:t>
            </w:r>
            <w:r w:rsidRPr="004249F6">
              <w:rPr>
                <w:rFonts w:cs="Calibri Light"/>
                <w:b/>
                <w:bCs/>
                <w:lang w:val="en"/>
              </w:rPr>
              <w:t>)</w:t>
            </w:r>
            <w:r w:rsidRPr="004249F6">
              <w:rPr>
                <w:rFonts w:cs="Calibri Light"/>
                <w:lang w:val="en"/>
              </w:rPr>
              <w:t>.</w:t>
            </w:r>
          </w:p>
          <w:p w14:paraId="3F5670FE" w14:textId="77777777" w:rsidR="00F15B44" w:rsidRPr="004249F6" w:rsidRDefault="00F15B44" w:rsidP="00F15B44">
            <w:pPr>
              <w:jc w:val="left"/>
              <w:rPr>
                <w:rFonts w:cs="Calibri Light"/>
                <w:b/>
              </w:rPr>
            </w:pPr>
            <w:r w:rsidRPr="004249F6">
              <w:rPr>
                <w:rFonts w:cs="Calibri Light"/>
                <w:b/>
              </w:rPr>
              <w:t xml:space="preserve">Note (1): </w:t>
            </w:r>
          </w:p>
          <w:p w14:paraId="00F75FA5" w14:textId="0DEA689E" w:rsidR="00F15B44" w:rsidRPr="004249F6" w:rsidRDefault="00F15B44" w:rsidP="00F15B44">
            <w:pPr>
              <w:jc w:val="left"/>
              <w:rPr>
                <w:rFonts w:cs="Calibri Light"/>
                <w:bCs/>
              </w:rPr>
            </w:pPr>
            <w:r w:rsidRPr="004249F6">
              <w:rPr>
                <w:rFonts w:cs="Calibri Light"/>
                <w:bCs/>
              </w:rPr>
              <w:t xml:space="preserve">The proof of business address </w:t>
            </w:r>
            <w:r w:rsidRPr="004249F6">
              <w:rPr>
                <w:rFonts w:cs="Calibri Light"/>
                <w:b/>
              </w:rPr>
              <w:t>must</w:t>
            </w:r>
            <w:r w:rsidRPr="004249F6">
              <w:rPr>
                <w:rFonts w:cs="Calibri Light"/>
                <w:bCs/>
              </w:rPr>
              <w:t xml:space="preserve"> be in the bidder’s name.</w:t>
            </w:r>
          </w:p>
          <w:p w14:paraId="2D1CF344" w14:textId="77777777" w:rsidR="00F15B44" w:rsidRPr="007174B4" w:rsidRDefault="00F15B44" w:rsidP="00F15B44">
            <w:pPr>
              <w:jc w:val="left"/>
              <w:rPr>
                <w:rFonts w:cs="Calibri Light"/>
                <w:b/>
              </w:rPr>
            </w:pPr>
            <w:r w:rsidRPr="007174B4">
              <w:rPr>
                <w:rFonts w:cs="Calibri Light"/>
                <w:b/>
              </w:rPr>
              <w:t>Note (2):</w:t>
            </w:r>
          </w:p>
          <w:p w14:paraId="4AAD45A1" w14:textId="77777777" w:rsidR="00F15B44" w:rsidRPr="007174B4" w:rsidRDefault="00F15B44" w:rsidP="00F15B44">
            <w:pPr>
              <w:jc w:val="left"/>
              <w:rPr>
                <w:rFonts w:cs="Calibri Light"/>
                <w:b/>
              </w:rPr>
            </w:pPr>
            <w:r w:rsidRPr="007174B4">
              <w:rPr>
                <w:rFonts w:cs="Calibri Light"/>
                <w:bCs/>
              </w:rPr>
              <w:t>Only one of the following will be accepted as proof of business address:</w:t>
            </w:r>
          </w:p>
          <w:p w14:paraId="7455133B" w14:textId="77777777" w:rsidR="00F15B44" w:rsidRPr="007174B4" w:rsidRDefault="00F15B44" w:rsidP="00F15B44">
            <w:pPr>
              <w:pStyle w:val="ListParagraph"/>
              <w:numPr>
                <w:ilvl w:val="0"/>
                <w:numId w:val="36"/>
              </w:numPr>
              <w:spacing w:after="120" w:line="240" w:lineRule="auto"/>
              <w:ind w:left="458" w:hanging="426"/>
              <w:jc w:val="left"/>
              <w:outlineLvl w:val="9"/>
              <w:rPr>
                <w:rFonts w:cs="Calibri Light"/>
                <w:lang w:val="en"/>
              </w:rPr>
            </w:pPr>
            <w:r w:rsidRPr="007174B4">
              <w:rPr>
                <w:rFonts w:cs="Calibri Light"/>
                <w:lang w:val="en"/>
              </w:rPr>
              <w:t>A utility bill reflecting the name and residential address of the company;</w:t>
            </w:r>
          </w:p>
          <w:p w14:paraId="7ECFA994" w14:textId="77777777" w:rsidR="00F15B44" w:rsidRPr="007174B4" w:rsidRDefault="00F15B44" w:rsidP="00F15B44">
            <w:pPr>
              <w:pStyle w:val="ListParagraph"/>
              <w:numPr>
                <w:ilvl w:val="0"/>
                <w:numId w:val="36"/>
              </w:numPr>
              <w:spacing w:after="120" w:line="240" w:lineRule="auto"/>
              <w:ind w:left="458" w:hanging="426"/>
              <w:jc w:val="left"/>
              <w:outlineLvl w:val="9"/>
              <w:rPr>
                <w:rFonts w:cs="Calibri Light"/>
                <w:lang w:val="en"/>
              </w:rPr>
            </w:pPr>
            <w:r w:rsidRPr="007174B4">
              <w:rPr>
                <w:rFonts w:cs="Calibri Light"/>
                <w:lang w:val="en"/>
              </w:rPr>
              <w:t>A recently signed lease or rental agreement or rental statement reflecting the name and residential address of the company;</w:t>
            </w:r>
          </w:p>
          <w:p w14:paraId="7FA98960" w14:textId="77777777" w:rsidR="00F15B44" w:rsidRPr="007174B4" w:rsidRDefault="00F15B44" w:rsidP="00F15B44">
            <w:pPr>
              <w:pStyle w:val="ListParagraph"/>
              <w:numPr>
                <w:ilvl w:val="0"/>
                <w:numId w:val="36"/>
              </w:numPr>
              <w:spacing w:after="120" w:line="240" w:lineRule="auto"/>
              <w:ind w:left="458" w:hanging="426"/>
              <w:jc w:val="left"/>
              <w:outlineLvl w:val="9"/>
              <w:rPr>
                <w:rFonts w:cs="Calibri Light"/>
                <w:lang w:val="en"/>
              </w:rPr>
            </w:pPr>
            <w:r w:rsidRPr="007174B4">
              <w:rPr>
                <w:rFonts w:cs="Calibri Light"/>
                <w:lang w:val="en"/>
              </w:rPr>
              <w:t>Utilities account e.g. rates, taxes, water, electricity, issued by a Body Corporate / Share Block Association;</w:t>
            </w:r>
          </w:p>
          <w:p w14:paraId="26081665" w14:textId="77777777" w:rsidR="00F15B44" w:rsidRPr="007174B4" w:rsidRDefault="00F15B44" w:rsidP="00F15B44">
            <w:pPr>
              <w:pStyle w:val="ListParagraph"/>
              <w:numPr>
                <w:ilvl w:val="0"/>
                <w:numId w:val="36"/>
              </w:numPr>
              <w:spacing w:after="120" w:line="240" w:lineRule="auto"/>
              <w:ind w:left="458" w:hanging="426"/>
              <w:jc w:val="left"/>
              <w:outlineLvl w:val="9"/>
              <w:rPr>
                <w:rFonts w:cs="Calibri Light"/>
                <w:lang w:val="en"/>
              </w:rPr>
            </w:pPr>
            <w:r w:rsidRPr="007174B4">
              <w:rPr>
                <w:rFonts w:cs="Calibri Light"/>
                <w:lang w:val="en"/>
              </w:rPr>
              <w:t>Municipal rates reflecting the name and residential address of the company;</w:t>
            </w:r>
          </w:p>
          <w:p w14:paraId="1F4FF789" w14:textId="77777777" w:rsidR="00F15B44" w:rsidRPr="007174B4" w:rsidRDefault="00F15B44" w:rsidP="00F15B44">
            <w:pPr>
              <w:pStyle w:val="ListParagraph"/>
              <w:numPr>
                <w:ilvl w:val="0"/>
                <w:numId w:val="36"/>
              </w:numPr>
              <w:spacing w:after="120" w:line="240" w:lineRule="auto"/>
              <w:ind w:left="458" w:hanging="426"/>
              <w:jc w:val="left"/>
              <w:outlineLvl w:val="9"/>
              <w:rPr>
                <w:rFonts w:cs="Calibri Light"/>
                <w:lang w:val="en"/>
              </w:rPr>
            </w:pPr>
            <w:r w:rsidRPr="007174B4">
              <w:rPr>
                <w:rFonts w:cs="Calibri Light"/>
                <w:lang w:val="en"/>
              </w:rPr>
              <w:t>Mortgage statement from a financial institution reflecting the name and residential address of the company;</w:t>
            </w:r>
          </w:p>
          <w:p w14:paraId="59D80A40" w14:textId="77777777" w:rsidR="00F15B44" w:rsidRPr="007174B4" w:rsidRDefault="00F15B44" w:rsidP="00F15B44">
            <w:pPr>
              <w:pStyle w:val="ListParagraph"/>
              <w:numPr>
                <w:ilvl w:val="0"/>
                <w:numId w:val="36"/>
              </w:numPr>
              <w:spacing w:after="120" w:line="240" w:lineRule="auto"/>
              <w:ind w:left="458" w:hanging="426"/>
              <w:jc w:val="left"/>
              <w:outlineLvl w:val="9"/>
              <w:rPr>
                <w:rFonts w:cs="Calibri Light"/>
                <w:lang w:val="en"/>
              </w:rPr>
            </w:pPr>
            <w:r w:rsidRPr="007174B4">
              <w:rPr>
                <w:rFonts w:cs="Calibri Light"/>
                <w:lang w:val="en"/>
              </w:rPr>
              <w:t>A copy original title deeds issued by the Deeds Registry with the ERF description is allowed provided the company name, erf/stand and city/township details are reflected on the document;</w:t>
            </w:r>
          </w:p>
          <w:p w14:paraId="500E1E07" w14:textId="77777777" w:rsidR="00F15B44" w:rsidRPr="007174B4" w:rsidRDefault="00F15B44" w:rsidP="00F15B44">
            <w:pPr>
              <w:pStyle w:val="ListParagraph"/>
              <w:numPr>
                <w:ilvl w:val="0"/>
                <w:numId w:val="36"/>
              </w:numPr>
              <w:spacing w:after="120" w:line="240" w:lineRule="auto"/>
              <w:ind w:left="458" w:hanging="426"/>
              <w:jc w:val="left"/>
              <w:outlineLvl w:val="9"/>
              <w:rPr>
                <w:rFonts w:cs="Calibri Light"/>
                <w:lang w:val="en"/>
              </w:rPr>
            </w:pPr>
            <w:r w:rsidRPr="007174B4">
              <w:rPr>
                <w:rFonts w:cs="Calibri Light"/>
                <w:lang w:val="en"/>
              </w:rPr>
              <w:t>Affidavit by the landlord / property owner / lessee confirming that the company operates from the property that is owned, rented. NOTE: This Must accompanied by the document reflecting the operating address from landlord/lessee.</w:t>
            </w:r>
          </w:p>
          <w:p w14:paraId="48A2D825" w14:textId="77777777" w:rsidR="00F15B44" w:rsidRPr="007174B4" w:rsidRDefault="00F15B44" w:rsidP="00F15B44">
            <w:pPr>
              <w:widowControl w:val="0"/>
              <w:autoSpaceDE w:val="0"/>
              <w:autoSpaceDN w:val="0"/>
              <w:adjustRightInd w:val="0"/>
              <w:jc w:val="left"/>
              <w:rPr>
                <w:rFonts w:cs="Calibri Light"/>
                <w:b/>
                <w:bCs/>
                <w:lang w:val="en"/>
              </w:rPr>
            </w:pPr>
            <w:r w:rsidRPr="007174B4">
              <w:rPr>
                <w:rFonts w:cs="Calibri Light"/>
                <w:b/>
                <w:bCs/>
                <w:lang w:val="en"/>
              </w:rPr>
              <w:t xml:space="preserve">Note (3): </w:t>
            </w:r>
          </w:p>
          <w:p w14:paraId="2A4AE8F9" w14:textId="77777777" w:rsidR="00F15B44" w:rsidRPr="007174B4" w:rsidRDefault="00F15B44" w:rsidP="00F15B44">
            <w:pPr>
              <w:widowControl w:val="0"/>
              <w:autoSpaceDE w:val="0"/>
              <w:autoSpaceDN w:val="0"/>
              <w:adjustRightInd w:val="0"/>
              <w:jc w:val="left"/>
              <w:rPr>
                <w:rFonts w:cs="Calibri Light"/>
                <w:lang w:val="en"/>
              </w:rPr>
            </w:pPr>
            <w:r w:rsidRPr="007174B4">
              <w:rPr>
                <w:rFonts w:cs="Calibri Light"/>
                <w:lang w:val="en"/>
              </w:rPr>
              <w:t>Failure to qualify for at least one province will invalidate the response.</w:t>
            </w:r>
          </w:p>
          <w:p w14:paraId="16D850A8" w14:textId="77777777" w:rsidR="00F15B44" w:rsidRPr="007174B4" w:rsidRDefault="00F15B44" w:rsidP="00F15B44">
            <w:pPr>
              <w:widowControl w:val="0"/>
              <w:autoSpaceDE w:val="0"/>
              <w:autoSpaceDN w:val="0"/>
              <w:adjustRightInd w:val="0"/>
              <w:jc w:val="left"/>
              <w:rPr>
                <w:rFonts w:cs="Calibri Light"/>
                <w:b/>
                <w:bCs/>
                <w:lang w:val="en"/>
              </w:rPr>
            </w:pPr>
            <w:r w:rsidRPr="007174B4">
              <w:rPr>
                <w:rFonts w:cs="Calibri Light"/>
                <w:b/>
                <w:bCs/>
                <w:lang w:val="en"/>
              </w:rPr>
              <w:t xml:space="preserve">Note (4): </w:t>
            </w:r>
          </w:p>
          <w:p w14:paraId="039AF95A" w14:textId="77777777" w:rsidR="00F15B44" w:rsidRPr="007174B4" w:rsidRDefault="00F15B44" w:rsidP="00F15B44">
            <w:pPr>
              <w:widowControl w:val="0"/>
              <w:autoSpaceDE w:val="0"/>
              <w:autoSpaceDN w:val="0"/>
              <w:adjustRightInd w:val="0"/>
              <w:jc w:val="left"/>
              <w:rPr>
                <w:rFonts w:cs="Calibri Light"/>
                <w:lang w:val="en"/>
              </w:rPr>
            </w:pPr>
            <w:r w:rsidRPr="007174B4">
              <w:rPr>
                <w:rFonts w:cs="Calibri Light"/>
                <w:lang w:val="en"/>
              </w:rPr>
              <w:t>Failure to complete the requirements in (a) and (b) above will result in disqualification.</w:t>
            </w:r>
          </w:p>
          <w:p w14:paraId="6B5CADA3" w14:textId="77777777" w:rsidR="00F15B44" w:rsidRPr="007174B4" w:rsidRDefault="00F15B44" w:rsidP="00F15B44">
            <w:pPr>
              <w:widowControl w:val="0"/>
              <w:autoSpaceDE w:val="0"/>
              <w:autoSpaceDN w:val="0"/>
              <w:adjustRightInd w:val="0"/>
              <w:jc w:val="left"/>
              <w:rPr>
                <w:rFonts w:cs="Calibri Light"/>
                <w:b/>
                <w:bCs/>
                <w:lang w:val="en"/>
              </w:rPr>
            </w:pPr>
            <w:r w:rsidRPr="007174B4">
              <w:rPr>
                <w:rFonts w:cs="Calibri Light"/>
                <w:b/>
                <w:bCs/>
                <w:lang w:val="en"/>
              </w:rPr>
              <w:t xml:space="preserve">Note (5): </w:t>
            </w:r>
          </w:p>
          <w:p w14:paraId="31FB6472" w14:textId="5D7E2C0A" w:rsidR="00F15B44" w:rsidRPr="007174B4" w:rsidRDefault="00F15B44" w:rsidP="00F15B44">
            <w:pPr>
              <w:jc w:val="left"/>
              <w:rPr>
                <w:rFonts w:cs="Calibri"/>
                <w:szCs w:val="24"/>
              </w:rPr>
            </w:pPr>
            <w:r w:rsidRPr="007174B4">
              <w:rPr>
                <w:rFonts w:cs="Calibri Light"/>
                <w:lang w:val="en"/>
              </w:rPr>
              <w:t>SITA reserves the right to verify the information provided.</w:t>
            </w:r>
          </w:p>
        </w:tc>
        <w:tc>
          <w:tcPr>
            <w:tcW w:w="1985" w:type="dxa"/>
          </w:tcPr>
          <w:p w14:paraId="144943EE" w14:textId="6FF29DC8" w:rsidR="00F15B44" w:rsidRPr="00D375D9" w:rsidRDefault="00F15B44" w:rsidP="00F15B44">
            <w:pPr>
              <w:spacing w:after="0" w:line="240" w:lineRule="auto"/>
              <w:jc w:val="left"/>
              <w:rPr>
                <w:rFonts w:asciiTheme="minorHAnsi" w:hAnsiTheme="minorHAnsi" w:cstheme="minorHAnsi"/>
                <w:b/>
                <w:bCs/>
                <w:lang w:val="en-GB"/>
              </w:rPr>
            </w:pPr>
            <w:r w:rsidRPr="00D375D9">
              <w:rPr>
                <w:rFonts w:asciiTheme="minorHAnsi" w:hAnsiTheme="minorHAnsi" w:cstheme="minorHAnsi"/>
                <w:color w:val="FF0000"/>
              </w:rPr>
              <w:t xml:space="preserve">&lt;provide unique reference to locate substantiating evidence in the bid response – </w:t>
            </w:r>
            <w:r w:rsidRPr="00D375D9">
              <w:rPr>
                <w:rFonts w:asciiTheme="minorHAnsi" w:hAnsiTheme="minorHAnsi" w:cstheme="minorHAnsi"/>
                <w:b/>
                <w:bCs/>
                <w:color w:val="FF0000"/>
              </w:rPr>
              <w:t>see Annex A, section 6.</w:t>
            </w:r>
            <w:r w:rsidR="00C26CD3" w:rsidRPr="00D375D9">
              <w:rPr>
                <w:rFonts w:asciiTheme="minorHAnsi" w:hAnsiTheme="minorHAnsi" w:cstheme="minorHAnsi"/>
                <w:b/>
                <w:bCs/>
                <w:color w:val="FF0000"/>
              </w:rPr>
              <w:t>4</w:t>
            </w:r>
            <w:r w:rsidRPr="00D375D9">
              <w:rPr>
                <w:rFonts w:asciiTheme="minorHAnsi" w:hAnsiTheme="minorHAnsi" w:cstheme="minorHAnsi"/>
                <w:b/>
                <w:bCs/>
                <w:color w:val="FF0000"/>
              </w:rPr>
              <w:t xml:space="preserve"> and </w:t>
            </w:r>
            <w:r w:rsidRPr="00D375D9">
              <w:rPr>
                <w:rFonts w:asciiTheme="minorHAnsi" w:hAnsiTheme="minorHAnsi" w:cstheme="minorHAnsi"/>
                <w:b/>
                <w:bCs/>
                <w:color w:val="FF0000"/>
                <w:lang w:val="en"/>
              </w:rPr>
              <w:t>Attached Excel Spreadsheet</w:t>
            </w:r>
            <w:r w:rsidRPr="00D375D9">
              <w:rPr>
                <w:rFonts w:asciiTheme="minorHAnsi" w:hAnsiTheme="minorHAnsi" w:cstheme="minorHAnsi"/>
                <w:color w:val="FF0000"/>
              </w:rPr>
              <w:t xml:space="preserve"> </w:t>
            </w:r>
            <w:r w:rsidRPr="00D375D9">
              <w:rPr>
                <w:rFonts w:asciiTheme="minorHAnsi" w:hAnsiTheme="minorHAnsi" w:cstheme="minorHAnsi"/>
                <w:b/>
                <w:bCs/>
                <w:color w:val="FF0000"/>
              </w:rPr>
              <w:t>in Annex C</w:t>
            </w:r>
            <w:r w:rsidRPr="00D375D9">
              <w:rPr>
                <w:rFonts w:asciiTheme="minorHAnsi" w:hAnsiTheme="minorHAnsi" w:cstheme="minorHAnsi"/>
                <w:color w:val="FF0000"/>
              </w:rPr>
              <w:t>&gt;</w:t>
            </w:r>
          </w:p>
        </w:tc>
      </w:tr>
      <w:tr w:rsidR="00F15B44" w:rsidRPr="00846014" w14:paraId="68E9A4E7" w14:textId="77777777" w:rsidTr="00DC4F2A">
        <w:tc>
          <w:tcPr>
            <w:tcW w:w="9952" w:type="dxa"/>
            <w:gridSpan w:val="3"/>
          </w:tcPr>
          <w:p w14:paraId="333DE792" w14:textId="499BEE87" w:rsidR="00F15B44" w:rsidRPr="00846014" w:rsidRDefault="00C26CD3" w:rsidP="00F15B44">
            <w:pPr>
              <w:spacing w:after="0" w:line="240" w:lineRule="auto"/>
              <w:jc w:val="left"/>
              <w:rPr>
                <w:b/>
                <w:bCs/>
                <w:lang w:val="en-GB"/>
              </w:rPr>
            </w:pPr>
            <w:r>
              <w:rPr>
                <w:rFonts w:eastAsia="Times New Roman" w:cs="Calibri Light"/>
                <w:b/>
                <w:bCs/>
                <w:lang w:val="en-US"/>
              </w:rPr>
              <w:t>5</w:t>
            </w:r>
            <w:r w:rsidR="00F15B44">
              <w:rPr>
                <w:rFonts w:eastAsia="Times New Roman" w:cs="Calibri Light"/>
                <w:b/>
                <w:bCs/>
                <w:lang w:val="en-US"/>
              </w:rPr>
              <w:t xml:space="preserve">. </w:t>
            </w:r>
            <w:r w:rsidR="00F15B44" w:rsidRPr="00F56E0F">
              <w:rPr>
                <w:rFonts w:eastAsia="Times New Roman" w:cs="Calibri Light"/>
                <w:b/>
                <w:bCs/>
                <w:lang w:val="en-US"/>
              </w:rPr>
              <w:t>Special Conditions of Contract</w:t>
            </w:r>
          </w:p>
        </w:tc>
      </w:tr>
      <w:tr w:rsidR="00F15B44" w:rsidRPr="00846014" w14:paraId="4832213B" w14:textId="77777777" w:rsidTr="00DC4F2A">
        <w:tc>
          <w:tcPr>
            <w:tcW w:w="4423" w:type="dxa"/>
          </w:tcPr>
          <w:p w14:paraId="6F444CFB" w14:textId="7531D85D" w:rsidR="00F15B44" w:rsidRPr="00DF6C8A" w:rsidRDefault="00F15B44" w:rsidP="00F15B44">
            <w:pPr>
              <w:spacing w:after="0" w:line="240" w:lineRule="auto"/>
              <w:jc w:val="left"/>
              <w:rPr>
                <w:rFonts w:cs="Calibri"/>
                <w:bCs/>
              </w:rPr>
            </w:pPr>
            <w:r w:rsidRPr="00F56E0F">
              <w:rPr>
                <w:rFonts w:eastAsia="Times New Roman" w:cs="Calibri Light"/>
                <w:lang w:val="x-none"/>
              </w:rPr>
              <w:t>Bidder needs to Accept all the Special Conditions of contract</w:t>
            </w:r>
          </w:p>
        </w:tc>
        <w:tc>
          <w:tcPr>
            <w:tcW w:w="3544" w:type="dxa"/>
          </w:tcPr>
          <w:p w14:paraId="2A4A2049" w14:textId="1ABD47C6" w:rsidR="00F15B44" w:rsidRPr="00C92BDD" w:rsidRDefault="00F15B44" w:rsidP="00F15B44">
            <w:pPr>
              <w:widowControl w:val="0"/>
              <w:autoSpaceDE w:val="0"/>
              <w:autoSpaceDN w:val="0"/>
              <w:adjustRightInd w:val="0"/>
              <w:jc w:val="left"/>
              <w:rPr>
                <w:rFonts w:cs="Calibri Light"/>
                <w:lang w:val="en"/>
              </w:rPr>
            </w:pPr>
            <w:bookmarkStart w:id="59" w:name="_Toc89773815"/>
            <w:bookmarkStart w:id="60" w:name="_Hlk194936051"/>
            <w:r w:rsidRPr="00F56E0F">
              <w:rPr>
                <w:rFonts w:eastAsia="Times New Roman" w:cs="Calibri Light"/>
                <w:lang w:val="x-none"/>
              </w:rPr>
              <w:t>The Bidder needs to Accept all the Special Conditions of Contract by completing</w:t>
            </w:r>
            <w:r>
              <w:rPr>
                <w:rFonts w:eastAsia="Times New Roman" w:cs="Calibri Light"/>
                <w:lang w:val="en-US"/>
              </w:rPr>
              <w:t xml:space="preserve"> and signing</w:t>
            </w:r>
            <w:r w:rsidRPr="00F56E0F">
              <w:rPr>
                <w:rFonts w:eastAsia="Times New Roman" w:cs="Calibri Light"/>
                <w:lang w:val="x-none"/>
              </w:rPr>
              <w:t xml:space="preserve"> the declaration of Acceptance </w:t>
            </w:r>
            <w:r w:rsidRPr="004677E5">
              <w:rPr>
                <w:rFonts w:eastAsia="Times New Roman" w:cs="Calibri Light"/>
                <w:lang w:val="x-none"/>
              </w:rPr>
              <w:t xml:space="preserve">in </w:t>
            </w:r>
            <w:r w:rsidRPr="00A324D7">
              <w:rPr>
                <w:rFonts w:eastAsia="Times New Roman" w:cs="Calibri Light"/>
                <w:b/>
                <w:bCs/>
                <w:lang w:val="x-none"/>
              </w:rPr>
              <w:t xml:space="preserve">section </w:t>
            </w:r>
            <w:bookmarkStart w:id="61" w:name="_Hlk204779857"/>
            <w:r>
              <w:rPr>
                <w:rFonts w:eastAsia="Times New Roman" w:cs="Calibri Light"/>
                <w:b/>
                <w:bCs/>
                <w:lang w:val="x-none"/>
              </w:rPr>
              <w:t xml:space="preserve">5.3.2 </w:t>
            </w:r>
            <w:bookmarkEnd w:id="61"/>
            <w:r w:rsidRPr="00F56E0F">
              <w:rPr>
                <w:rFonts w:eastAsia="Times New Roman" w:cs="Calibri Light"/>
                <w:lang w:val="x-none"/>
              </w:rPr>
              <w:t>and attach it as part of the Bid submission.</w:t>
            </w:r>
            <w:bookmarkEnd w:id="59"/>
            <w:bookmarkEnd w:id="60"/>
          </w:p>
        </w:tc>
        <w:tc>
          <w:tcPr>
            <w:tcW w:w="1985" w:type="dxa"/>
          </w:tcPr>
          <w:p w14:paraId="78C567F5" w14:textId="225A91CA" w:rsidR="00F15B44" w:rsidRPr="00D375D9" w:rsidRDefault="00F15B44" w:rsidP="00F15B44">
            <w:pPr>
              <w:spacing w:after="0" w:line="240" w:lineRule="auto"/>
              <w:jc w:val="left"/>
              <w:rPr>
                <w:rFonts w:asciiTheme="minorHAnsi" w:hAnsiTheme="minorHAnsi" w:cstheme="minorHAnsi"/>
                <w:b/>
                <w:bCs/>
                <w:lang w:val="en-GB"/>
              </w:rPr>
            </w:pPr>
            <w:r w:rsidRPr="00D375D9">
              <w:rPr>
                <w:rFonts w:asciiTheme="minorHAnsi" w:hAnsiTheme="minorHAnsi" w:cstheme="minorHAnsi"/>
                <w:color w:val="FF0000"/>
              </w:rPr>
              <w:t xml:space="preserve">&lt;provide unique reference to locate substantiating evidence in the bid response – </w:t>
            </w:r>
            <w:r w:rsidRPr="00D375D9">
              <w:rPr>
                <w:rFonts w:asciiTheme="minorHAnsi" w:hAnsiTheme="minorHAnsi" w:cstheme="minorHAnsi"/>
                <w:b/>
                <w:bCs/>
                <w:color w:val="FF0000"/>
              </w:rPr>
              <w:t>see Annex A, section 6.</w:t>
            </w:r>
            <w:r w:rsidR="00C26CD3" w:rsidRPr="00D375D9">
              <w:rPr>
                <w:rFonts w:asciiTheme="minorHAnsi" w:hAnsiTheme="minorHAnsi" w:cstheme="minorHAnsi"/>
                <w:b/>
                <w:bCs/>
                <w:color w:val="FF0000"/>
              </w:rPr>
              <w:t>5</w:t>
            </w:r>
            <w:r w:rsidRPr="00D375D9">
              <w:rPr>
                <w:rFonts w:asciiTheme="minorHAnsi" w:hAnsiTheme="minorHAnsi" w:cstheme="minorHAnsi"/>
                <w:color w:val="FF0000"/>
              </w:rPr>
              <w:t>&gt;</w:t>
            </w:r>
          </w:p>
        </w:tc>
      </w:tr>
    </w:tbl>
    <w:p w14:paraId="24D89F4C" w14:textId="77777777" w:rsidR="00274096" w:rsidRDefault="00274096" w:rsidP="009511BB"/>
    <w:p w14:paraId="2563DA76" w14:textId="77777777" w:rsidR="00DE2378" w:rsidRDefault="00E47965">
      <w:pPr>
        <w:pStyle w:val="Heading2"/>
      </w:pPr>
      <w:bookmarkStart w:id="62" w:name="_Toc208486906"/>
      <w:r w:rsidRPr="00846014">
        <w:t xml:space="preserve">Special Conditions of Contract Verification (Stage </w:t>
      </w:r>
      <w:r w:rsidR="000848B8">
        <w:t>3</w:t>
      </w:r>
      <w:r w:rsidRPr="00846014">
        <w:t>)</w:t>
      </w:r>
      <w:bookmarkEnd w:id="62"/>
    </w:p>
    <w:p w14:paraId="703137A5" w14:textId="77777777" w:rsidR="00FD1658" w:rsidRPr="00924218" w:rsidRDefault="00FD1658" w:rsidP="00FD1658">
      <w:pPr>
        <w:pStyle w:val="ListParagraph"/>
        <w:numPr>
          <w:ilvl w:val="2"/>
          <w:numId w:val="33"/>
        </w:numPr>
        <w:ind w:left="851"/>
        <w:rPr>
          <w:rFonts w:cs="Calibri Light"/>
          <w:lang w:val="en-GB"/>
        </w:rPr>
      </w:pPr>
      <w:r w:rsidRPr="00924218">
        <w:rPr>
          <w:rFonts w:cs="Calibri Light"/>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B30A64F" w14:textId="77777777" w:rsidR="00FD1658" w:rsidRPr="00924218" w:rsidRDefault="00FD1658" w:rsidP="00FD1658">
      <w:pPr>
        <w:pStyle w:val="ListParagraph"/>
        <w:numPr>
          <w:ilvl w:val="2"/>
          <w:numId w:val="33"/>
        </w:numPr>
        <w:ind w:left="851"/>
        <w:rPr>
          <w:rFonts w:cs="Calibri Light"/>
          <w:lang w:val="en-GB"/>
        </w:rPr>
      </w:pPr>
      <w:r w:rsidRPr="00924218">
        <w:rPr>
          <w:rFonts w:cs="Calibri Light"/>
          <w:lang w:val="en-GB"/>
        </w:rPr>
        <w:t>SITA/Government reserves the right to:</w:t>
      </w:r>
    </w:p>
    <w:p w14:paraId="0468F7CC" w14:textId="77777777" w:rsidR="00FD1658" w:rsidRPr="00030116" w:rsidRDefault="00FD1658" w:rsidP="00FD1658">
      <w:pPr>
        <w:pStyle w:val="ListParagraph"/>
        <w:numPr>
          <w:ilvl w:val="1"/>
          <w:numId w:val="6"/>
        </w:numPr>
        <w:ind w:left="1418"/>
        <w:rPr>
          <w:rFonts w:cs="Calibri Light"/>
          <w:lang w:val="en-GB"/>
        </w:rPr>
      </w:pPr>
      <w:r w:rsidRPr="00A324D7">
        <w:rPr>
          <w:rFonts w:cs="Calibri Light"/>
          <w:lang w:val="en-GB"/>
        </w:rPr>
        <w:t xml:space="preserve">Negotiate the conditions, </w:t>
      </w:r>
      <w:r w:rsidRPr="00A324D7">
        <w:rPr>
          <w:rFonts w:cs="Calibri Light"/>
          <w:b/>
          <w:bCs/>
          <w:lang w:val="en-GB"/>
        </w:rPr>
        <w:t>or</w:t>
      </w:r>
    </w:p>
    <w:p w14:paraId="49F71172" w14:textId="77777777" w:rsidR="00FD1658" w:rsidRPr="00030116" w:rsidRDefault="00FD1658" w:rsidP="00FD1658">
      <w:pPr>
        <w:pStyle w:val="ListParagraph"/>
        <w:numPr>
          <w:ilvl w:val="1"/>
          <w:numId w:val="6"/>
        </w:numPr>
        <w:ind w:left="1418"/>
        <w:rPr>
          <w:rFonts w:cs="Calibri Light"/>
          <w:lang w:val="en-GB"/>
        </w:rPr>
      </w:pPr>
      <w:r w:rsidRPr="00030116">
        <w:rPr>
          <w:rFonts w:cs="Calibri Light"/>
          <w:lang w:val="en-GB"/>
        </w:rPr>
        <w:t xml:space="preserve">Automatically disqualify a bidder for not accepting these conditions; </w:t>
      </w:r>
      <w:r w:rsidRPr="00A324D7">
        <w:rPr>
          <w:rFonts w:cs="Calibri Light"/>
          <w:b/>
          <w:bCs/>
          <w:lang w:val="en-GB"/>
        </w:rPr>
        <w:t>or</w:t>
      </w:r>
    </w:p>
    <w:p w14:paraId="26650F11" w14:textId="77777777" w:rsidR="00FD1658" w:rsidRPr="00A324D7" w:rsidRDefault="00FD1658" w:rsidP="00FD1658">
      <w:pPr>
        <w:pStyle w:val="ListParagraph"/>
        <w:numPr>
          <w:ilvl w:val="1"/>
          <w:numId w:val="6"/>
        </w:numPr>
        <w:ind w:left="1418"/>
        <w:rPr>
          <w:rFonts w:cs="Calibri Light"/>
          <w:lang w:val="en-GB"/>
        </w:rPr>
      </w:pPr>
      <w:r w:rsidRPr="00030116">
        <w:rPr>
          <w:rFonts w:cs="Calibri Light"/>
          <w:lang w:val="en-GB"/>
        </w:rPr>
        <w:t xml:space="preserve">Award to multiple bidders </w:t>
      </w:r>
      <w:r w:rsidRPr="00030116">
        <w:t xml:space="preserve">for multiple product suites; </w:t>
      </w:r>
      <w:r w:rsidRPr="00A324D7">
        <w:rPr>
          <w:b/>
          <w:bCs/>
        </w:rPr>
        <w:t>or</w:t>
      </w:r>
    </w:p>
    <w:p w14:paraId="0DFFD20D" w14:textId="77777777" w:rsidR="00FD1658" w:rsidRPr="00A75DF8" w:rsidRDefault="00FD1658" w:rsidP="00FD1658">
      <w:pPr>
        <w:pStyle w:val="ListParagraph"/>
        <w:numPr>
          <w:ilvl w:val="1"/>
          <w:numId w:val="6"/>
        </w:numPr>
        <w:ind w:left="1418"/>
        <w:rPr>
          <w:rFonts w:cs="Calibri Light"/>
          <w:lang w:val="en-GB"/>
        </w:rPr>
      </w:pPr>
      <w:r w:rsidRPr="00A75DF8">
        <w:rPr>
          <w:rFonts w:cs="Calibri Light"/>
          <w:lang w:val="en-GB"/>
        </w:rPr>
        <w:t xml:space="preserve">To award a specific item on the RFB should it be the first latest technology offered and not provided by other bidders on the list within a specific category; </w:t>
      </w:r>
      <w:r w:rsidRPr="00A75DF8">
        <w:rPr>
          <w:rFonts w:cs="Calibri Light"/>
          <w:b/>
          <w:lang w:val="en-GB"/>
        </w:rPr>
        <w:t>or</w:t>
      </w:r>
    </w:p>
    <w:p w14:paraId="4D90B14C" w14:textId="77777777" w:rsidR="00FD1658" w:rsidRDefault="00FD1658" w:rsidP="00FD1658">
      <w:pPr>
        <w:pStyle w:val="ListParagraph"/>
        <w:numPr>
          <w:ilvl w:val="1"/>
          <w:numId w:val="6"/>
        </w:numPr>
        <w:ind w:left="1418"/>
        <w:rPr>
          <w:rFonts w:cs="Calibri Light"/>
          <w:lang w:val="en-GB"/>
        </w:rPr>
      </w:pPr>
      <w:r w:rsidRPr="00A75DF8">
        <w:rPr>
          <w:rFonts w:cs="Calibri Light"/>
          <w:lang w:val="en-GB"/>
        </w:rPr>
        <w:t>Right to Audit: SITA reserves the right, before entering into a contract</w:t>
      </w:r>
      <w:r w:rsidRPr="00A324D7">
        <w:rPr>
          <w:rFonts w:cs="Calibri Light"/>
          <w:lang w:val="en-GB"/>
        </w:rPr>
        <w:t>, to conduct or commission an external service provider to conduct probity to ascertain whether a qualifying bidder has the technical capability to provide the goods and services as required by this tender</w:t>
      </w:r>
    </w:p>
    <w:p w14:paraId="594A75D2" w14:textId="76FFC760" w:rsidR="00FD1658" w:rsidRPr="00A324D7" w:rsidRDefault="00FD1658" w:rsidP="004249F6">
      <w:pPr>
        <w:pStyle w:val="ListParagraph"/>
        <w:numPr>
          <w:ilvl w:val="1"/>
          <w:numId w:val="6"/>
        </w:numPr>
        <w:ind w:left="1418"/>
        <w:rPr>
          <w:rFonts w:cs="Calibri Light"/>
          <w:lang w:val="en-GB"/>
        </w:rPr>
      </w:pPr>
      <w:r w:rsidRPr="00A324D7">
        <w:rPr>
          <w:rFonts w:cs="Calibri Light"/>
          <w:lang w:val="en-GB"/>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1896D9A6" w14:textId="24AB88E6" w:rsidR="00FD1658" w:rsidRPr="00A324D7" w:rsidRDefault="00FD1658" w:rsidP="00FD1658">
      <w:pPr>
        <w:pStyle w:val="ListParagraph"/>
        <w:numPr>
          <w:ilvl w:val="2"/>
          <w:numId w:val="33"/>
        </w:numPr>
        <w:ind w:left="851"/>
        <w:rPr>
          <w:rFonts w:cs="Calibri Light"/>
          <w:lang w:val="en-GB"/>
        </w:rPr>
      </w:pPr>
      <w:r w:rsidRPr="00A324D7">
        <w:rPr>
          <w:rFonts w:cs="Calibri Light"/>
          <w:lang w:val="en-GB"/>
        </w:rPr>
        <w:t xml:space="preserve">In the event that the bidder qualifies the proposal with own conditions, and does not specifically withdraw such own conditions when called upon to do so, SITA will invoke the rights reserved in accordance with </w:t>
      </w:r>
      <w:r w:rsidRPr="00A324D7">
        <w:rPr>
          <w:rFonts w:cs="Calibri Light"/>
          <w:bCs/>
          <w:lang w:val="en-GB"/>
        </w:rPr>
        <w:t xml:space="preserve">subsection </w:t>
      </w:r>
      <w:r>
        <w:rPr>
          <w:rFonts w:cs="Calibri Light"/>
          <w:bCs/>
          <w:lang w:val="en-GB"/>
        </w:rPr>
        <w:t>5.3</w:t>
      </w:r>
      <w:r w:rsidRPr="0089002E">
        <w:rPr>
          <w:rFonts w:cs="Calibri Light"/>
          <w:bCs/>
          <w:lang w:val="en-GB"/>
        </w:rPr>
        <w:t xml:space="preserve"> </w:t>
      </w:r>
      <w:r w:rsidRPr="00A324D7">
        <w:rPr>
          <w:rFonts w:cs="Calibri Light"/>
          <w:bCs/>
          <w:lang w:val="en-GB"/>
        </w:rPr>
        <w:t>(</w:t>
      </w:r>
      <w:r>
        <w:rPr>
          <w:rFonts w:cs="Calibri Light"/>
          <w:bCs/>
          <w:lang w:val="en-GB"/>
        </w:rPr>
        <w:t>b</w:t>
      </w:r>
      <w:r w:rsidRPr="00A324D7">
        <w:rPr>
          <w:rFonts w:cs="Calibri Light"/>
          <w:bCs/>
          <w:lang w:val="en-GB"/>
        </w:rPr>
        <w:t>)</w:t>
      </w:r>
      <w:r w:rsidRPr="00A324D7">
        <w:rPr>
          <w:rFonts w:cs="Calibri Light"/>
          <w:lang w:val="en-GB"/>
        </w:rPr>
        <w:t xml:space="preserve"> above.</w:t>
      </w:r>
    </w:p>
    <w:p w14:paraId="37849ED3" w14:textId="0797B273" w:rsidR="00FD1658" w:rsidRPr="00FD1658" w:rsidRDefault="00FD1658" w:rsidP="004249F6">
      <w:pPr>
        <w:tabs>
          <w:tab w:val="left" w:pos="3072"/>
        </w:tabs>
      </w:pPr>
    </w:p>
    <w:p w14:paraId="1D7E8FD0" w14:textId="77777777" w:rsidR="00DE2378" w:rsidRPr="00846014" w:rsidRDefault="00E47965">
      <w:pPr>
        <w:pStyle w:val="Heading3"/>
      </w:pPr>
      <w:bookmarkStart w:id="63" w:name="_Toc204760275"/>
      <w:bookmarkStart w:id="64" w:name="_Toc204760276"/>
      <w:bookmarkStart w:id="65" w:name="_Toc204760277"/>
      <w:bookmarkStart w:id="66" w:name="_Toc204760278"/>
      <w:bookmarkStart w:id="67" w:name="_Toc204760279"/>
      <w:bookmarkStart w:id="68" w:name="_Toc204760280"/>
      <w:bookmarkStart w:id="69" w:name="_Toc204760281"/>
      <w:bookmarkStart w:id="70" w:name="_Toc208486907"/>
      <w:bookmarkEnd w:id="63"/>
      <w:bookmarkEnd w:id="64"/>
      <w:bookmarkEnd w:id="65"/>
      <w:bookmarkEnd w:id="66"/>
      <w:bookmarkEnd w:id="67"/>
      <w:bookmarkEnd w:id="68"/>
      <w:bookmarkEnd w:id="69"/>
      <w:r w:rsidRPr="00846014">
        <w:t>Special Conditions of Contract</w:t>
      </w:r>
      <w:bookmarkEnd w:id="70"/>
    </w:p>
    <w:p w14:paraId="333EFCE5" w14:textId="77777777" w:rsidR="00FD1658" w:rsidRPr="008500DB" w:rsidRDefault="00FD1658" w:rsidP="00FD1658">
      <w:pPr>
        <w:pStyle w:val="Heading4"/>
        <w:rPr>
          <w:rFonts w:cs="Calibri Light"/>
        </w:rPr>
      </w:pPr>
      <w:r w:rsidRPr="008500DB">
        <w:rPr>
          <w:rFonts w:cs="Calibri Light"/>
        </w:rPr>
        <w:t>Contracting Conditions</w:t>
      </w:r>
    </w:p>
    <w:p w14:paraId="66B69A11" w14:textId="77777777" w:rsidR="00FD1658" w:rsidRPr="008500DB" w:rsidRDefault="00FD1658" w:rsidP="00FD1658">
      <w:pPr>
        <w:pStyle w:val="ListParagraph"/>
        <w:numPr>
          <w:ilvl w:val="0"/>
          <w:numId w:val="34"/>
        </w:numPr>
        <w:rPr>
          <w:rFonts w:cs="Calibri Light"/>
          <w:lang w:val="en-GB"/>
        </w:rPr>
      </w:pPr>
      <w:r w:rsidRPr="008500DB">
        <w:rPr>
          <w:rFonts w:cs="Calibri Light"/>
          <w:b/>
          <w:bCs/>
          <w:lang w:val="en-GB"/>
        </w:rPr>
        <w:t>Formal Contract</w:t>
      </w:r>
      <w:r w:rsidRPr="008500DB">
        <w:rPr>
          <w:rFonts w:cs="Calibri Light"/>
          <w:lang w:val="en-GB"/>
        </w:rPr>
        <w:t xml:space="preserve"> - The supplier must enter into a formal written contract (agreement) with SITA.</w:t>
      </w:r>
    </w:p>
    <w:p w14:paraId="06415D90" w14:textId="77777777" w:rsidR="00FD1658" w:rsidRPr="008500DB" w:rsidRDefault="00FD1658" w:rsidP="00FD1658">
      <w:pPr>
        <w:pStyle w:val="ListParagraph"/>
        <w:numPr>
          <w:ilvl w:val="0"/>
          <w:numId w:val="34"/>
        </w:numPr>
        <w:rPr>
          <w:rFonts w:cs="Calibri Light"/>
          <w:lang w:val="en-GB"/>
        </w:rPr>
      </w:pPr>
      <w:r w:rsidRPr="008500DB">
        <w:rPr>
          <w:rFonts w:cs="Calibri Light"/>
          <w:b/>
          <w:bCs/>
          <w:lang w:val="en-GB"/>
        </w:rPr>
        <w:t>Right to Audit</w:t>
      </w:r>
      <w:r w:rsidRPr="008500DB">
        <w:rPr>
          <w:rFonts w:cs="Calibri Light"/>
          <w:lang w:val="en-GB"/>
        </w:rPr>
        <w:t xml:space="preserve"> - SITA</w:t>
      </w:r>
      <w:r>
        <w:rPr>
          <w:rFonts w:cs="Calibri Light"/>
          <w:lang w:val="en-GB"/>
        </w:rPr>
        <w:t>/Government</w:t>
      </w:r>
      <w:r w:rsidRPr="008500DB">
        <w:rPr>
          <w:rFonts w:cs="Calibri Light"/>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593AC4DA" w14:textId="77777777" w:rsidR="00FD1658" w:rsidRPr="009142B9" w:rsidRDefault="00FD1658" w:rsidP="004249F6"/>
    <w:p w14:paraId="1B5FD351" w14:textId="5A1114A6" w:rsidR="00DE2378" w:rsidRPr="00846014" w:rsidRDefault="00E47965">
      <w:pPr>
        <w:pStyle w:val="Heading4"/>
      </w:pPr>
      <w:r w:rsidRPr="00846014">
        <w:t>Certification, Expertise and Qualification</w:t>
      </w:r>
    </w:p>
    <w:p w14:paraId="463A791B" w14:textId="77777777" w:rsidR="00DE2378" w:rsidRPr="00846014" w:rsidRDefault="00E47965" w:rsidP="00867DCE">
      <w:pPr>
        <w:pStyle w:val="ListParagraph"/>
        <w:numPr>
          <w:ilvl w:val="0"/>
          <w:numId w:val="7"/>
        </w:numPr>
      </w:pPr>
      <w:r w:rsidRPr="00846014">
        <w:t>The bidder certifies that:</w:t>
      </w:r>
    </w:p>
    <w:p w14:paraId="4C44E0DE" w14:textId="77777777" w:rsidR="00DE2378" w:rsidRPr="00846014" w:rsidRDefault="00E47965" w:rsidP="00867DCE">
      <w:pPr>
        <w:pStyle w:val="ListParagraph"/>
        <w:numPr>
          <w:ilvl w:val="1"/>
          <w:numId w:val="7"/>
        </w:numPr>
      </w:pPr>
      <w:r w:rsidRPr="00846014">
        <w:t>it has the necessary expertise, skill, qualifications and ability to undertake the work required in terms of the Statement of Work or Service Definition</w:t>
      </w:r>
    </w:p>
    <w:p w14:paraId="0973793F" w14:textId="77777777" w:rsidR="00DE2378" w:rsidRPr="00846014" w:rsidRDefault="00E47965" w:rsidP="00867DCE">
      <w:pPr>
        <w:pStyle w:val="ListParagraph"/>
        <w:numPr>
          <w:ilvl w:val="1"/>
          <w:numId w:val="7"/>
        </w:numPr>
      </w:pPr>
      <w:r w:rsidRPr="00846014">
        <w:t>it is committed to provide the Products or Services; and</w:t>
      </w:r>
    </w:p>
    <w:p w14:paraId="2DFF1C23" w14:textId="77777777" w:rsidR="00DE2378" w:rsidRPr="00846014" w:rsidRDefault="00E47965" w:rsidP="00867DCE">
      <w:pPr>
        <w:pStyle w:val="ListParagraph"/>
        <w:numPr>
          <w:ilvl w:val="1"/>
          <w:numId w:val="7"/>
        </w:numPr>
      </w:pPr>
      <w:r w:rsidRPr="00846014">
        <w:t>perform all obligations detailed herein without any interruption to the Customer</w:t>
      </w:r>
    </w:p>
    <w:p w14:paraId="2EE731AC" w14:textId="77777777" w:rsidR="00DE2378" w:rsidRDefault="00E47965" w:rsidP="00867DCE">
      <w:pPr>
        <w:pStyle w:val="ListParagraph"/>
        <w:numPr>
          <w:ilvl w:val="1"/>
          <w:numId w:val="7"/>
        </w:numPr>
      </w:pPr>
      <w:r w:rsidRPr="00846014">
        <w:t>it has been certified for the Products and Services required</w:t>
      </w:r>
    </w:p>
    <w:p w14:paraId="01309B74" w14:textId="77777777" w:rsidR="00FD1658" w:rsidRPr="00A92B26" w:rsidRDefault="00FD1658" w:rsidP="00FD1658">
      <w:pPr>
        <w:pStyle w:val="ListParagraph"/>
        <w:numPr>
          <w:ilvl w:val="0"/>
          <w:numId w:val="7"/>
        </w:numPr>
        <w:rPr>
          <w:rFonts w:cs="Calibri Light"/>
        </w:rPr>
      </w:pPr>
      <w:r w:rsidRPr="00A324D7">
        <w:rPr>
          <w:rFonts w:cs="Calibri Light"/>
        </w:rPr>
        <w:t>The bidder must ensure that work or service is performed by a person who is certified by the Original Equipment</w:t>
      </w:r>
      <w:r w:rsidRPr="00A92B26">
        <w:rPr>
          <w:rFonts w:cs="Calibri Light"/>
        </w:rPr>
        <w:t xml:space="preserve"> Manufacturer.</w:t>
      </w:r>
    </w:p>
    <w:p w14:paraId="40C8636B" w14:textId="77777777" w:rsidR="00FD1658" w:rsidRPr="00A92B26" w:rsidRDefault="00FD1658" w:rsidP="00FD1658">
      <w:pPr>
        <w:pStyle w:val="ListParagraph"/>
        <w:numPr>
          <w:ilvl w:val="0"/>
          <w:numId w:val="7"/>
        </w:numPr>
        <w:rPr>
          <w:rFonts w:cs="Calibri Light"/>
        </w:rPr>
      </w:pPr>
      <w:bookmarkStart w:id="71" w:name="_Toc448483301"/>
      <w:bookmarkStart w:id="72" w:name="_Toc448483304"/>
      <w:r w:rsidRPr="00A92B26">
        <w:rPr>
          <w:rFonts w:cs="Calibri Light"/>
        </w:rPr>
        <w:t>The Supplier must provide the service in a good and workmanlike manner and in accordance with the practices and high professional standards used in well-managed operations;</w:t>
      </w:r>
      <w:bookmarkEnd w:id="71"/>
    </w:p>
    <w:p w14:paraId="629AD524" w14:textId="77777777" w:rsidR="00FD1658" w:rsidRPr="0089002E" w:rsidRDefault="00FD1658" w:rsidP="00FD1658">
      <w:pPr>
        <w:pStyle w:val="ListParagraph"/>
        <w:numPr>
          <w:ilvl w:val="0"/>
          <w:numId w:val="7"/>
        </w:numPr>
        <w:rPr>
          <w:rFonts w:cs="Calibri Light"/>
        </w:rPr>
      </w:pPr>
      <w:r w:rsidRPr="00A92B26">
        <w:rPr>
          <w:rFonts w:cs="Calibri Light"/>
        </w:rPr>
        <w:t>The Supplier must perform the Services in the most cost-effective manner consistent with the level of quality and performance as def</w:t>
      </w:r>
      <w:r w:rsidRPr="0089002E">
        <w:rPr>
          <w:rFonts w:cs="Calibri Light"/>
        </w:rPr>
        <w:t>ined in Statement of Work or Service Definition;</w:t>
      </w:r>
      <w:bookmarkEnd w:id="72"/>
    </w:p>
    <w:p w14:paraId="68EFA024" w14:textId="77777777" w:rsidR="00FD1658" w:rsidRDefault="00FD1658" w:rsidP="00FD1658">
      <w:pPr>
        <w:pStyle w:val="ListParagraph"/>
        <w:numPr>
          <w:ilvl w:val="0"/>
          <w:numId w:val="7"/>
        </w:numPr>
        <w:rPr>
          <w:rFonts w:cs="Calibri Light"/>
        </w:rPr>
      </w:pPr>
      <w:r w:rsidRPr="00A324D7">
        <w:rPr>
          <w:rFonts w:cs="Calibri Light"/>
        </w:rPr>
        <w:t>Professional Services</w:t>
      </w:r>
      <w:r w:rsidRPr="00A92B26">
        <w:rPr>
          <w:rFonts w:cs="Calibri Light"/>
        </w:rPr>
        <w:t xml:space="preserve"> Information will be specified in the engagement process.</w:t>
      </w:r>
    </w:p>
    <w:p w14:paraId="206B5A4F" w14:textId="77777777" w:rsidR="00FD1658" w:rsidRPr="00D70369" w:rsidRDefault="00FD1658" w:rsidP="004249F6">
      <w:pPr>
        <w:pStyle w:val="ListParagraph"/>
        <w:ind w:left="1134"/>
        <w:rPr>
          <w:rFonts w:cs="Calibri Light"/>
        </w:rPr>
      </w:pPr>
    </w:p>
    <w:p w14:paraId="1C868289" w14:textId="77777777" w:rsidR="00FD1658" w:rsidRDefault="00FD1658" w:rsidP="00FD1658">
      <w:pPr>
        <w:pStyle w:val="Heading4"/>
        <w:spacing w:before="0"/>
        <w:rPr>
          <w:rFonts w:cs="Calibri Light"/>
        </w:rPr>
      </w:pPr>
      <w:r w:rsidRPr="00411318">
        <w:rPr>
          <w:rFonts w:cs="Calibri Light"/>
        </w:rPr>
        <w:t>Standards and Technical criteria</w:t>
      </w:r>
    </w:p>
    <w:p w14:paraId="7AA1C4F5" w14:textId="77777777" w:rsidR="0045166C" w:rsidRPr="00411318" w:rsidRDefault="0045166C" w:rsidP="0045166C">
      <w:pPr>
        <w:ind w:left="568"/>
        <w:rPr>
          <w:lang w:val="en-GB"/>
        </w:rPr>
      </w:pPr>
      <w:r w:rsidRPr="00411318">
        <w:rPr>
          <w:lang w:val="en-GB"/>
        </w:rPr>
        <w:t>All bidders must adhere to the following criteria irrespective of the level they apply for.</w:t>
      </w:r>
    </w:p>
    <w:p w14:paraId="2B0DD494" w14:textId="7D13645A" w:rsidR="0045166C" w:rsidRPr="00411318" w:rsidRDefault="0045166C" w:rsidP="0045166C">
      <w:pPr>
        <w:ind w:left="1134" w:hanging="566"/>
        <w:rPr>
          <w:lang w:val="en-GB"/>
        </w:rPr>
      </w:pPr>
      <w:r w:rsidRPr="00411318">
        <w:rPr>
          <w:lang w:val="en-GB"/>
        </w:rPr>
        <w:t>(a)</w:t>
      </w:r>
      <w:r w:rsidRPr="00411318">
        <w:rPr>
          <w:lang w:val="en-GB"/>
        </w:rPr>
        <w:tab/>
        <w:t xml:space="preserve">In addition to the overall OEM accreditation letter, bidders must be accredited per OEM product range (category) to supply that particular category. The OEM letter must therefore indicate in the letter which categories the bidder is certified for (e.g. </w:t>
      </w:r>
      <w:r>
        <w:rPr>
          <w:lang w:val="en-GB"/>
        </w:rPr>
        <w:t xml:space="preserve">Ethernet </w:t>
      </w:r>
      <w:r w:rsidR="00125E86">
        <w:rPr>
          <w:lang w:val="en-GB"/>
        </w:rPr>
        <w:t>Switches,</w:t>
      </w:r>
      <w:r w:rsidRPr="00411318">
        <w:rPr>
          <w:lang w:val="en-GB"/>
        </w:rPr>
        <w:t xml:space="preserve"> </w:t>
      </w:r>
      <w:r>
        <w:rPr>
          <w:lang w:val="en-GB"/>
        </w:rPr>
        <w:t>Wireless LAN</w:t>
      </w:r>
      <w:r w:rsidRPr="00411318">
        <w:rPr>
          <w:lang w:val="en-GB"/>
        </w:rPr>
        <w:t>, etc.)</w:t>
      </w:r>
    </w:p>
    <w:p w14:paraId="4CA1090E" w14:textId="77777777" w:rsidR="0045166C" w:rsidRPr="00411318" w:rsidRDefault="0045166C" w:rsidP="0045166C">
      <w:pPr>
        <w:ind w:left="568"/>
        <w:rPr>
          <w:lang w:val="en-GB"/>
        </w:rPr>
      </w:pPr>
      <w:r w:rsidRPr="00411318">
        <w:rPr>
          <w:lang w:val="en-GB"/>
        </w:rPr>
        <w:t>(b)</w:t>
      </w:r>
      <w:r w:rsidRPr="00411318">
        <w:rPr>
          <w:lang w:val="en-GB"/>
        </w:rPr>
        <w:tab/>
        <w:t>No supply of grey-market imports to Government will be allowed.</w:t>
      </w:r>
      <w:r w:rsidRPr="00411318">
        <w:rPr>
          <w:lang w:val="en-GB"/>
        </w:rPr>
        <w:tab/>
      </w:r>
    </w:p>
    <w:p w14:paraId="58E54F60" w14:textId="77777777" w:rsidR="0045166C" w:rsidRPr="00411318" w:rsidRDefault="0045166C" w:rsidP="0045166C">
      <w:pPr>
        <w:ind w:left="1134" w:hanging="566"/>
        <w:rPr>
          <w:lang w:val="en-GB"/>
        </w:rPr>
      </w:pPr>
      <w:r w:rsidRPr="00411318">
        <w:rPr>
          <w:lang w:val="en-GB"/>
        </w:rPr>
        <w:t>(c)</w:t>
      </w:r>
      <w:r w:rsidRPr="00411318">
        <w:rPr>
          <w:lang w:val="en-GB"/>
        </w:rPr>
        <w:tab/>
        <w:t>Products and/or components sourced through this Bid must be solely, principally and specifically be intended to deliver on the requirements specified and described in this tender. If another Transversal bid is published for a more specific requirement, the bid addressing the requirement specifically, will take precedence.</w:t>
      </w:r>
    </w:p>
    <w:p w14:paraId="7023084A" w14:textId="77777777" w:rsidR="0045166C" w:rsidRPr="00411318" w:rsidRDefault="0045166C" w:rsidP="0045166C">
      <w:pPr>
        <w:ind w:left="1134" w:hanging="566"/>
        <w:rPr>
          <w:lang w:val="en-GB"/>
        </w:rPr>
      </w:pPr>
      <w:r w:rsidRPr="00411318">
        <w:rPr>
          <w:lang w:val="en-GB"/>
        </w:rPr>
        <w:t>(d)</w:t>
      </w:r>
      <w:r w:rsidRPr="00411318">
        <w:rPr>
          <w:lang w:val="en-GB"/>
        </w:rPr>
        <w:tab/>
        <w:t>Product-level accreditation: bidder must be trained on specific product range(s) offered here, and be able to supply, install and support the offered products</w:t>
      </w:r>
      <w:r w:rsidRPr="00411318">
        <w:rPr>
          <w:lang w:val="en-GB"/>
        </w:rPr>
        <w:tab/>
      </w:r>
    </w:p>
    <w:p w14:paraId="0B01E6BD" w14:textId="77777777" w:rsidR="0045166C" w:rsidRPr="00411318" w:rsidRDefault="0045166C" w:rsidP="0045166C">
      <w:pPr>
        <w:ind w:left="1134" w:hanging="566"/>
        <w:rPr>
          <w:lang w:val="en-GB"/>
        </w:rPr>
      </w:pPr>
      <w:r w:rsidRPr="00411318">
        <w:rPr>
          <w:lang w:val="en-GB"/>
        </w:rPr>
        <w:t>(e)</w:t>
      </w:r>
      <w:r w:rsidRPr="00411318">
        <w:rPr>
          <w:lang w:val="en-GB"/>
        </w:rPr>
        <w:tab/>
        <w:t>Resellers are required to establish back-to-back and service level agreements/underpinning contracts with their principals (e.g. OEM/distributors listed on Costing model). This includes taking responsibility for service levels as specified in the technical specifications and agreed upon by OEMs in the OEM Memorandum of Agreement.</w:t>
      </w:r>
      <w:r w:rsidRPr="00411318">
        <w:rPr>
          <w:lang w:val="en-GB"/>
        </w:rPr>
        <w:tab/>
      </w:r>
    </w:p>
    <w:p w14:paraId="62FD8AD8" w14:textId="77777777" w:rsidR="0045166C" w:rsidRPr="00411318" w:rsidRDefault="0045166C" w:rsidP="0045166C">
      <w:pPr>
        <w:ind w:left="1134" w:hanging="566"/>
        <w:rPr>
          <w:lang w:val="en-GB"/>
        </w:rPr>
      </w:pPr>
      <w:r w:rsidRPr="00411318">
        <w:rPr>
          <w:lang w:val="en-GB"/>
        </w:rPr>
        <w:t>(f)</w:t>
      </w:r>
      <w:r w:rsidRPr="00411318">
        <w:rPr>
          <w:lang w:val="en-GB"/>
        </w:rPr>
        <w:tab/>
        <w:t>All products supplied via this contract must be SITA-certified in terms of SITA Act and National Treasury regulations. OEMs must ensure that all their products are SITA-certified by engaging with SITA as per the process and documents at www.sita.co.za/prodcert.htm. Suppliers and OEMs who supply any products to Government that are not SITA-certified will be deemed to be in breach of this contract and could be prohibited from doing business with Government.</w:t>
      </w:r>
    </w:p>
    <w:p w14:paraId="33C4646D" w14:textId="77777777" w:rsidR="0045166C" w:rsidRPr="00411318" w:rsidRDefault="0045166C" w:rsidP="0045166C">
      <w:pPr>
        <w:ind w:left="1134" w:hanging="566"/>
        <w:rPr>
          <w:lang w:val="en-GB"/>
        </w:rPr>
      </w:pPr>
      <w:r w:rsidRPr="00411318">
        <w:rPr>
          <w:lang w:val="en-GB"/>
        </w:rPr>
        <w:t>(g)</w:t>
      </w:r>
      <w:r w:rsidRPr="00411318">
        <w:rPr>
          <w:lang w:val="en-GB"/>
        </w:rPr>
        <w:tab/>
        <w:t>In support of the above, OEMs (manufacturers or brand representatives) must have a Memorandum of Agreement (MoA) concluded with SITA for product certification, and subsequently get their products certified in terms of the Technology Certification Process (www.sita.co.za/prodcert.htm). Any brands that do not have a MoA in place by the closing date of this bid will not be accredited for this contract.</w:t>
      </w:r>
    </w:p>
    <w:p w14:paraId="104D68EA" w14:textId="77777777" w:rsidR="0045166C" w:rsidRPr="00411318" w:rsidRDefault="0045166C" w:rsidP="0045166C">
      <w:pPr>
        <w:ind w:left="1134" w:hanging="566"/>
        <w:rPr>
          <w:lang w:val="en-GB"/>
        </w:rPr>
      </w:pPr>
      <w:r w:rsidRPr="00411318">
        <w:rPr>
          <w:lang w:val="en-GB"/>
        </w:rPr>
        <w:t>(h)</w:t>
      </w:r>
      <w:r w:rsidRPr="00411318">
        <w:rPr>
          <w:lang w:val="en-GB"/>
        </w:rPr>
        <w:tab/>
        <w:t>All warranty, service, maintenance, repairs and support for devices, systems and installations must be performed locally within South Africa to ensure acceptable turn-around times, as well as build the required capacity within the country, i.e. establish OEM-accredited repair centres (see definition of Service Zones, and www.sita.co.za/prodcert.htm SITA Product Certification: Memorandum of Agreement, After-sales support).</w:t>
      </w:r>
    </w:p>
    <w:p w14:paraId="04BE9F25" w14:textId="77777777" w:rsidR="0045166C" w:rsidRPr="00411318" w:rsidRDefault="0045166C" w:rsidP="0045166C">
      <w:pPr>
        <w:ind w:left="1134" w:hanging="566"/>
        <w:rPr>
          <w:lang w:val="en-GB"/>
        </w:rPr>
      </w:pPr>
      <w:r w:rsidRPr="00411318">
        <w:rPr>
          <w:lang w:val="en-GB"/>
        </w:rPr>
        <w:t>(i)</w:t>
      </w:r>
      <w:r w:rsidRPr="00411318">
        <w:rPr>
          <w:lang w:val="en-GB"/>
        </w:rPr>
        <w:tab/>
        <w:t>Service providers shall take all reasonable precautions to ensure that no data is lost during the process of repairing faulty equipment.</w:t>
      </w:r>
      <w:r w:rsidRPr="00411318">
        <w:rPr>
          <w:lang w:val="en-GB"/>
        </w:rPr>
        <w:tab/>
      </w:r>
    </w:p>
    <w:p w14:paraId="1B14DC83" w14:textId="6A757722" w:rsidR="0045166C" w:rsidRPr="00411318" w:rsidRDefault="0045166C" w:rsidP="00125E86">
      <w:pPr>
        <w:ind w:left="1134" w:hanging="566"/>
        <w:rPr>
          <w:lang w:val="en-GB"/>
        </w:rPr>
      </w:pPr>
      <w:r w:rsidRPr="00411318">
        <w:rPr>
          <w:lang w:val="en-GB"/>
        </w:rPr>
        <w:t>(</w:t>
      </w:r>
      <w:r w:rsidR="00125E86">
        <w:rPr>
          <w:lang w:val="en-GB"/>
        </w:rPr>
        <w:t>j</w:t>
      </w:r>
      <w:r w:rsidRPr="00411318">
        <w:rPr>
          <w:lang w:val="en-GB"/>
        </w:rPr>
        <w:t>)</w:t>
      </w:r>
      <w:r w:rsidRPr="00411318">
        <w:rPr>
          <w:lang w:val="en-GB"/>
        </w:rPr>
        <w:tab/>
        <w:t>In the case of mobile devices, if the device has to be taken off-site for repairs or replacement, a secure backup of all data must be made, and a secure, non-reversible wipe of the device must be performed. Data must be restored to the replacement device as part of the repair.</w:t>
      </w:r>
      <w:r w:rsidRPr="00411318">
        <w:rPr>
          <w:lang w:val="en-GB"/>
        </w:rPr>
        <w:tab/>
      </w:r>
    </w:p>
    <w:p w14:paraId="0A5C5ED1" w14:textId="376BE787" w:rsidR="0045166C" w:rsidRPr="00411318" w:rsidRDefault="0045166C" w:rsidP="0045166C">
      <w:pPr>
        <w:ind w:left="1134" w:hanging="566"/>
        <w:rPr>
          <w:lang w:val="en-GB"/>
        </w:rPr>
      </w:pPr>
      <w:r w:rsidRPr="00411318">
        <w:rPr>
          <w:lang w:val="en-GB"/>
        </w:rPr>
        <w:t>(</w:t>
      </w:r>
      <w:r w:rsidR="00125E86">
        <w:rPr>
          <w:lang w:val="en-GB"/>
        </w:rPr>
        <w:t>k</w:t>
      </w:r>
      <w:r w:rsidRPr="00411318">
        <w:rPr>
          <w:lang w:val="en-GB"/>
        </w:rPr>
        <w:t>)</w:t>
      </w:r>
      <w:r w:rsidRPr="00411318">
        <w:rPr>
          <w:lang w:val="en-GB"/>
        </w:rPr>
        <w:tab/>
        <w:t>All products supplied to Government must include standard power and interface cables, the specified warranty, documentation, packaging and delivery, and all other components  that are specified to be included in the Base price. User manuals and setup guidelines for the complete system must be included in Base Price for all components and/or devices.</w:t>
      </w:r>
    </w:p>
    <w:p w14:paraId="14AE2782" w14:textId="631521AF" w:rsidR="0045166C" w:rsidRPr="00411318" w:rsidRDefault="0045166C" w:rsidP="0045166C">
      <w:pPr>
        <w:ind w:left="1134" w:hanging="566"/>
        <w:rPr>
          <w:lang w:val="en-GB"/>
        </w:rPr>
      </w:pPr>
      <w:r w:rsidRPr="00411318">
        <w:rPr>
          <w:lang w:val="en-GB"/>
        </w:rPr>
        <w:t>(</w:t>
      </w:r>
      <w:r w:rsidR="00125E86">
        <w:rPr>
          <w:lang w:val="en-GB"/>
        </w:rPr>
        <w:t>l</w:t>
      </w:r>
      <w:r w:rsidRPr="00411318">
        <w:rPr>
          <w:lang w:val="en-GB"/>
        </w:rPr>
        <w:t>)</w:t>
      </w:r>
      <w:r w:rsidRPr="00411318">
        <w:rPr>
          <w:lang w:val="en-GB"/>
        </w:rPr>
        <w:tab/>
        <w:t>No unnecessary utility programs, software that contains marketing, trial ware or other software may be installed on systems supplied to Government.</w:t>
      </w:r>
      <w:r w:rsidRPr="00411318">
        <w:rPr>
          <w:lang w:val="en-GB"/>
        </w:rPr>
        <w:tab/>
      </w:r>
    </w:p>
    <w:p w14:paraId="782E66D0" w14:textId="5612EB74" w:rsidR="0045166C" w:rsidRPr="00411318" w:rsidRDefault="0045166C" w:rsidP="0045166C">
      <w:pPr>
        <w:ind w:left="1134" w:hanging="566"/>
        <w:rPr>
          <w:lang w:val="en-GB"/>
        </w:rPr>
      </w:pPr>
      <w:r w:rsidRPr="00411318">
        <w:rPr>
          <w:lang w:val="en-GB"/>
        </w:rPr>
        <w:t>(</w:t>
      </w:r>
      <w:r w:rsidR="00125E86">
        <w:rPr>
          <w:lang w:val="en-GB"/>
        </w:rPr>
        <w:t>m</w:t>
      </w:r>
      <w:r w:rsidRPr="00411318">
        <w:rPr>
          <w:lang w:val="en-GB"/>
        </w:rPr>
        <w:t>)</w:t>
      </w:r>
      <w:r w:rsidRPr="00411318">
        <w:rPr>
          <w:lang w:val="en-GB"/>
        </w:rPr>
        <w:tab/>
        <w:t>For the purposes of this tender, batteries are deemed to be consumables with a minimum mandatory warranty of 12 months.</w:t>
      </w:r>
      <w:r w:rsidRPr="00411318">
        <w:rPr>
          <w:lang w:val="en-GB"/>
        </w:rPr>
        <w:tab/>
      </w:r>
    </w:p>
    <w:p w14:paraId="272B296F" w14:textId="28CAA974" w:rsidR="0045166C" w:rsidRPr="00411318" w:rsidRDefault="0045166C" w:rsidP="0045166C">
      <w:pPr>
        <w:ind w:left="1134" w:hanging="566"/>
        <w:rPr>
          <w:lang w:val="en-GB"/>
        </w:rPr>
      </w:pPr>
      <w:r w:rsidRPr="00411318">
        <w:rPr>
          <w:lang w:val="en-GB"/>
        </w:rPr>
        <w:t>(</w:t>
      </w:r>
      <w:r w:rsidR="00125E86">
        <w:rPr>
          <w:lang w:val="en-GB"/>
        </w:rPr>
        <w:t>n</w:t>
      </w:r>
      <w:r w:rsidRPr="00411318">
        <w:rPr>
          <w:lang w:val="en-GB"/>
        </w:rPr>
        <w:t>)</w:t>
      </w:r>
      <w:r w:rsidRPr="00411318">
        <w:rPr>
          <w:lang w:val="en-GB"/>
        </w:rPr>
        <w:tab/>
        <w:t>Warranty registration must be done on behalf of Government by bidders or OEMs contractor on delivery of unit. Under no circumstances will warranties specified to be included in the Base price be repudiated due to the non-completion of registration information. The warranty registration must be delivered with items delivered.</w:t>
      </w:r>
      <w:r w:rsidRPr="00411318">
        <w:rPr>
          <w:lang w:val="en-GB"/>
        </w:rPr>
        <w:tab/>
      </w:r>
    </w:p>
    <w:p w14:paraId="3DE14225" w14:textId="29ADBE8A" w:rsidR="0045166C" w:rsidRPr="00411318" w:rsidRDefault="0045166C" w:rsidP="0045166C">
      <w:pPr>
        <w:ind w:left="1134" w:hanging="566"/>
        <w:rPr>
          <w:lang w:val="en-GB"/>
        </w:rPr>
      </w:pPr>
      <w:r w:rsidRPr="00411318">
        <w:rPr>
          <w:lang w:val="en-GB"/>
        </w:rPr>
        <w:t>(</w:t>
      </w:r>
      <w:r w:rsidR="00125E86">
        <w:rPr>
          <w:lang w:val="en-GB"/>
        </w:rPr>
        <w:t>o</w:t>
      </w:r>
      <w:r w:rsidRPr="00411318">
        <w:rPr>
          <w:lang w:val="en-GB"/>
        </w:rPr>
        <w:t>)</w:t>
      </w:r>
      <w:r w:rsidRPr="00411318">
        <w:rPr>
          <w:lang w:val="en-GB"/>
        </w:rPr>
        <w:tab/>
        <w:t>If during the contract period it is found that a supplier is in contravention of any contract conditions, including accreditation, certification, service levels or technical specifications, the supplier will possibly be blacklisted according to National Treasury processes.</w:t>
      </w:r>
      <w:r w:rsidRPr="00411318">
        <w:rPr>
          <w:lang w:val="en-GB"/>
        </w:rPr>
        <w:tab/>
      </w:r>
    </w:p>
    <w:p w14:paraId="05B34F79" w14:textId="3222AED6" w:rsidR="0045166C" w:rsidRPr="00411318" w:rsidRDefault="0045166C" w:rsidP="0045166C">
      <w:pPr>
        <w:ind w:left="1134" w:hanging="566"/>
        <w:rPr>
          <w:lang w:val="en-GB"/>
        </w:rPr>
      </w:pPr>
      <w:r w:rsidRPr="00411318">
        <w:rPr>
          <w:lang w:val="en-GB"/>
        </w:rPr>
        <w:t>(</w:t>
      </w:r>
      <w:r w:rsidR="00125E86">
        <w:rPr>
          <w:lang w:val="en-GB"/>
        </w:rPr>
        <w:t>p</w:t>
      </w:r>
      <w:r w:rsidRPr="00411318">
        <w:rPr>
          <w:lang w:val="en-GB"/>
        </w:rPr>
        <w:t>)</w:t>
      </w:r>
      <w:r w:rsidRPr="00411318">
        <w:rPr>
          <w:lang w:val="en-GB"/>
        </w:rPr>
        <w:tab/>
        <w:t>Contractors will not be allowed to appoint Contractor Agents to act as representatives in terms of sales. Only bidders whose bids were submitted, evaluated and awarded will be allowed to participate in terms of the contract.</w:t>
      </w:r>
    </w:p>
    <w:p w14:paraId="4AFC9A1E" w14:textId="272EDDCC" w:rsidR="0045166C" w:rsidRPr="00411318" w:rsidRDefault="0045166C" w:rsidP="0045166C">
      <w:pPr>
        <w:ind w:left="1134" w:hanging="566"/>
        <w:rPr>
          <w:lang w:val="en-GB"/>
        </w:rPr>
      </w:pPr>
      <w:r w:rsidRPr="00411318">
        <w:rPr>
          <w:lang w:val="en-GB"/>
        </w:rPr>
        <w:t>(</w:t>
      </w:r>
      <w:r w:rsidR="00125E86">
        <w:rPr>
          <w:lang w:val="en-GB"/>
        </w:rPr>
        <w:t>q</w:t>
      </w:r>
      <w:r w:rsidRPr="00411318">
        <w:rPr>
          <w:lang w:val="en-GB"/>
        </w:rPr>
        <w:t>)</w:t>
      </w:r>
      <w:r w:rsidRPr="00411318">
        <w:rPr>
          <w:lang w:val="en-GB"/>
        </w:rPr>
        <w:tab/>
        <w:t>Where practical the offered product and all its cables and accessories must be delivered in a single box to prevent misplacement of these add-ons during shipping.</w:t>
      </w:r>
    </w:p>
    <w:p w14:paraId="57B13D79" w14:textId="1F7D6C52" w:rsidR="0045166C" w:rsidRPr="00411318" w:rsidRDefault="0045166C" w:rsidP="0045166C">
      <w:pPr>
        <w:ind w:left="1134" w:hanging="566"/>
        <w:rPr>
          <w:lang w:val="en-GB"/>
        </w:rPr>
      </w:pPr>
      <w:r w:rsidRPr="00411318">
        <w:rPr>
          <w:lang w:val="en-GB"/>
        </w:rPr>
        <w:t>(</w:t>
      </w:r>
      <w:r w:rsidR="00125E86">
        <w:rPr>
          <w:lang w:val="en-GB"/>
        </w:rPr>
        <w:t>r</w:t>
      </w:r>
      <w:r w:rsidRPr="00411318">
        <w:rPr>
          <w:lang w:val="en-GB"/>
        </w:rPr>
        <w:t>)</w:t>
      </w:r>
      <w:r w:rsidRPr="00411318">
        <w:rPr>
          <w:lang w:val="en-GB"/>
        </w:rPr>
        <w:tab/>
        <w:t>A standard warranty and maintenance must be included in the base price for all offered products as specified in the detail product spec (typically for 3 years on-site from date of delivery).</w:t>
      </w:r>
    </w:p>
    <w:p w14:paraId="45903D39" w14:textId="2FFBEF90" w:rsidR="0045166C" w:rsidRPr="00411318" w:rsidRDefault="0045166C" w:rsidP="0045166C">
      <w:pPr>
        <w:ind w:left="1134" w:hanging="566"/>
        <w:rPr>
          <w:lang w:val="en-GB"/>
        </w:rPr>
      </w:pPr>
      <w:r w:rsidRPr="00411318">
        <w:rPr>
          <w:lang w:val="en-GB"/>
        </w:rPr>
        <w:t>(</w:t>
      </w:r>
      <w:r w:rsidR="00125E86">
        <w:rPr>
          <w:lang w:val="en-GB"/>
        </w:rPr>
        <w:t>s</w:t>
      </w:r>
      <w:r w:rsidRPr="00411318">
        <w:rPr>
          <w:lang w:val="en-GB"/>
        </w:rPr>
        <w:t>)</w:t>
      </w:r>
      <w:r w:rsidRPr="00411318">
        <w:rPr>
          <w:lang w:val="en-GB"/>
        </w:rPr>
        <w:tab/>
        <w:t>Different warranty conditions are applicable to specific device classes</w:t>
      </w:r>
      <w:r>
        <w:rPr>
          <w:lang w:val="en-GB"/>
        </w:rPr>
        <w:t xml:space="preserve"> </w:t>
      </w:r>
      <w:r w:rsidRPr="00411318">
        <w:rPr>
          <w:lang w:val="en-GB"/>
        </w:rPr>
        <w:t>. Please refer to www.sita.co.za/prodcert.htm</w:t>
      </w:r>
    </w:p>
    <w:p w14:paraId="49898D9F" w14:textId="19FF7BD2" w:rsidR="0045166C" w:rsidRPr="00411318" w:rsidRDefault="0045166C" w:rsidP="0045166C">
      <w:pPr>
        <w:ind w:left="1134" w:hanging="566"/>
        <w:rPr>
          <w:lang w:val="en-GB"/>
        </w:rPr>
      </w:pPr>
      <w:r w:rsidRPr="00411318">
        <w:rPr>
          <w:lang w:val="en-GB"/>
        </w:rPr>
        <w:t>(</w:t>
      </w:r>
      <w:r w:rsidR="00125E86">
        <w:rPr>
          <w:lang w:val="en-GB"/>
        </w:rPr>
        <w:t>t</w:t>
      </w:r>
      <w:r w:rsidRPr="00411318">
        <w:rPr>
          <w:lang w:val="en-GB"/>
        </w:rPr>
        <w:t>)</w:t>
      </w:r>
      <w:r w:rsidRPr="00411318">
        <w:rPr>
          <w:lang w:val="en-GB"/>
        </w:rPr>
        <w:tab/>
        <w:t>As defined and qualified in the technical specifications of each technology category/Item, all supplied products and systems, except where specifically excluded in the technical specification, must include the following standard warranty and support contract.</w:t>
      </w:r>
    </w:p>
    <w:p w14:paraId="3D0AE567" w14:textId="31C83A50" w:rsidR="0045166C" w:rsidRPr="00411318" w:rsidRDefault="0045166C" w:rsidP="0045166C">
      <w:pPr>
        <w:ind w:left="1134" w:hanging="566"/>
        <w:rPr>
          <w:lang w:val="en-GB"/>
        </w:rPr>
      </w:pPr>
      <w:r w:rsidRPr="00411318">
        <w:rPr>
          <w:lang w:val="en-GB"/>
        </w:rPr>
        <w:t>(</w:t>
      </w:r>
      <w:r w:rsidR="00125E86">
        <w:rPr>
          <w:lang w:val="en-GB"/>
        </w:rPr>
        <w:t>u</w:t>
      </w:r>
      <w:r w:rsidRPr="00411318">
        <w:rPr>
          <w:lang w:val="en-GB"/>
        </w:rPr>
        <w:t>)</w:t>
      </w:r>
      <w:r w:rsidRPr="00411318">
        <w:rPr>
          <w:lang w:val="en-GB"/>
        </w:rPr>
        <w:tab/>
        <w:t>Countrywide on-site with full coverage (parts and labour for entire Item, upgrades and accessories) during office hours (7:30 - 16:30), with next business-day (Zone-dependent according to Conditions) repair (not response) for 3 years (36 months) from date of delivery.</w:t>
      </w:r>
    </w:p>
    <w:p w14:paraId="660F75AF" w14:textId="543D5AF1" w:rsidR="0045166C" w:rsidRPr="00411318" w:rsidRDefault="0045166C" w:rsidP="0045166C">
      <w:pPr>
        <w:ind w:left="1134" w:hanging="566"/>
        <w:rPr>
          <w:lang w:val="en-GB"/>
        </w:rPr>
      </w:pPr>
      <w:r w:rsidRPr="00411318">
        <w:rPr>
          <w:lang w:val="en-GB"/>
        </w:rPr>
        <w:t>(</w:t>
      </w:r>
      <w:r w:rsidR="00125E86">
        <w:rPr>
          <w:lang w:val="en-GB"/>
        </w:rPr>
        <w:t>v</w:t>
      </w:r>
      <w:r w:rsidRPr="00411318">
        <w:rPr>
          <w:lang w:val="en-GB"/>
        </w:rPr>
        <w:t>)</w:t>
      </w:r>
      <w:r w:rsidRPr="00411318">
        <w:rPr>
          <w:lang w:val="en-GB"/>
        </w:rPr>
        <w:tab/>
        <w:t>Performance monitoring and management: SITA will ensure that contract conditions are adhered to by OEMs and representatives during the contract period. Elements that will be measured and monitored include, but are not limited to, the following:</w:t>
      </w:r>
    </w:p>
    <w:p w14:paraId="7A22AF89" w14:textId="77777777" w:rsidR="0045166C" w:rsidRPr="00411318" w:rsidRDefault="0045166C" w:rsidP="0045166C">
      <w:pPr>
        <w:ind w:left="1701" w:hanging="567"/>
        <w:rPr>
          <w:lang w:val="en-GB"/>
        </w:rPr>
      </w:pPr>
      <w:r w:rsidRPr="00411318">
        <w:rPr>
          <w:lang w:val="en-GB"/>
        </w:rPr>
        <w:t>•</w:t>
      </w:r>
      <w:r w:rsidRPr="00411318">
        <w:rPr>
          <w:lang w:val="en-GB"/>
        </w:rPr>
        <w:tab/>
        <w:t>Periodic feedback on sales statistics;</w:t>
      </w:r>
    </w:p>
    <w:p w14:paraId="1FB5095E" w14:textId="77777777" w:rsidR="0045166C" w:rsidRPr="00411318" w:rsidRDefault="0045166C" w:rsidP="0045166C">
      <w:pPr>
        <w:ind w:left="1701" w:hanging="567"/>
        <w:rPr>
          <w:lang w:val="en-GB"/>
        </w:rPr>
      </w:pPr>
      <w:r w:rsidRPr="00411318">
        <w:rPr>
          <w:lang w:val="en-GB"/>
        </w:rPr>
        <w:t>•</w:t>
      </w:r>
      <w:r w:rsidRPr="00411318">
        <w:rPr>
          <w:lang w:val="en-GB"/>
        </w:rPr>
        <w:tab/>
        <w:t>Adherence to OEM MoA conditions;</w:t>
      </w:r>
    </w:p>
    <w:p w14:paraId="7F351284" w14:textId="77777777" w:rsidR="0045166C" w:rsidRPr="00411318" w:rsidRDefault="0045166C" w:rsidP="0045166C">
      <w:pPr>
        <w:ind w:left="1701" w:hanging="567"/>
        <w:rPr>
          <w:lang w:val="en-GB"/>
        </w:rPr>
      </w:pPr>
      <w:r w:rsidRPr="00411318">
        <w:rPr>
          <w:lang w:val="en-GB"/>
        </w:rPr>
        <w:t>•</w:t>
      </w:r>
      <w:r w:rsidRPr="00411318">
        <w:rPr>
          <w:lang w:val="en-GB"/>
        </w:rPr>
        <w:tab/>
        <w:t>Product certification status;</w:t>
      </w:r>
    </w:p>
    <w:p w14:paraId="32145B13" w14:textId="77777777" w:rsidR="0045166C" w:rsidRPr="00411318" w:rsidRDefault="0045166C" w:rsidP="0045166C">
      <w:pPr>
        <w:ind w:left="1701" w:hanging="567"/>
        <w:rPr>
          <w:lang w:val="en-GB"/>
        </w:rPr>
      </w:pPr>
      <w:r w:rsidRPr="00411318">
        <w:rPr>
          <w:lang w:val="en-GB"/>
        </w:rPr>
        <w:t>•</w:t>
      </w:r>
      <w:r w:rsidRPr="00411318">
        <w:rPr>
          <w:lang w:val="en-GB"/>
        </w:rPr>
        <w:tab/>
        <w:t>Portal information up to date;</w:t>
      </w:r>
    </w:p>
    <w:p w14:paraId="51F6AAF6" w14:textId="77777777" w:rsidR="0045166C" w:rsidRPr="00411318" w:rsidRDefault="0045166C" w:rsidP="0045166C">
      <w:pPr>
        <w:ind w:left="1701" w:hanging="567"/>
        <w:rPr>
          <w:lang w:val="en-GB"/>
        </w:rPr>
      </w:pPr>
      <w:r w:rsidRPr="00411318">
        <w:rPr>
          <w:lang w:val="en-GB"/>
        </w:rPr>
        <w:t>•</w:t>
      </w:r>
      <w:r w:rsidRPr="00411318">
        <w:rPr>
          <w:lang w:val="en-GB"/>
        </w:rPr>
        <w:tab/>
        <w:t>Up to date certified supplier list (e.g. remove non-performing resellers); and</w:t>
      </w:r>
    </w:p>
    <w:p w14:paraId="7F098F02" w14:textId="77777777" w:rsidR="0045166C" w:rsidRPr="00411318" w:rsidRDefault="0045166C" w:rsidP="0045166C">
      <w:pPr>
        <w:ind w:left="1701" w:hanging="567"/>
        <w:rPr>
          <w:lang w:val="en-GB"/>
        </w:rPr>
      </w:pPr>
      <w:r w:rsidRPr="00411318">
        <w:rPr>
          <w:lang w:val="en-GB"/>
        </w:rPr>
        <w:t>•</w:t>
      </w:r>
      <w:r w:rsidRPr="00411318">
        <w:rPr>
          <w:lang w:val="en-GB"/>
        </w:rPr>
        <w:tab/>
        <w:t>Warranty conditions.</w:t>
      </w:r>
    </w:p>
    <w:p w14:paraId="2CC0324B" w14:textId="7FEC0FE2" w:rsidR="0045166C" w:rsidRPr="00411318" w:rsidRDefault="0045166C" w:rsidP="0045166C">
      <w:pPr>
        <w:ind w:left="568"/>
        <w:rPr>
          <w:lang w:val="en-GB"/>
        </w:rPr>
      </w:pPr>
      <w:r w:rsidRPr="00411318">
        <w:rPr>
          <w:lang w:val="en-GB"/>
        </w:rPr>
        <w:t>(</w:t>
      </w:r>
      <w:r w:rsidR="00125E86">
        <w:rPr>
          <w:lang w:val="en-GB"/>
        </w:rPr>
        <w:t>w</w:t>
      </w:r>
      <w:r w:rsidRPr="00411318">
        <w:rPr>
          <w:lang w:val="en-GB"/>
        </w:rPr>
        <w:t>)</w:t>
      </w:r>
      <w:r w:rsidRPr="00411318">
        <w:rPr>
          <w:lang w:val="en-GB"/>
        </w:rPr>
        <w:tab/>
        <w:t>% Mark-up will be handled on the SITA portal, if and when established.</w:t>
      </w:r>
    </w:p>
    <w:p w14:paraId="645636BE" w14:textId="06C84E5B" w:rsidR="0045166C" w:rsidRPr="00411318" w:rsidRDefault="0045166C" w:rsidP="0045166C">
      <w:pPr>
        <w:ind w:left="1134" w:hanging="566"/>
        <w:rPr>
          <w:lang w:val="en-GB"/>
        </w:rPr>
      </w:pPr>
      <w:r>
        <w:rPr>
          <w:lang w:val="en-GB"/>
        </w:rPr>
        <w:t>(</w:t>
      </w:r>
      <w:r w:rsidR="00125E86">
        <w:rPr>
          <w:lang w:val="en-GB"/>
        </w:rPr>
        <w:t>x)</w:t>
      </w:r>
      <w:r>
        <w:rPr>
          <w:lang w:val="en-GB"/>
        </w:rPr>
        <w:tab/>
      </w:r>
      <w:r w:rsidRPr="00411318">
        <w:rPr>
          <w:lang w:val="en-GB"/>
        </w:rPr>
        <w:t>Bidders need to ensure that the % mark-up supplied will include all services, quality and functionality as specified in the product technical specification. Bidders must ensure that this % markup is sustainable, and SITA reserves the right to verify sustainability and bidder capability.</w:t>
      </w:r>
    </w:p>
    <w:p w14:paraId="5A7F0C82" w14:textId="77777777" w:rsidR="0045166C" w:rsidRPr="00411318" w:rsidRDefault="0045166C" w:rsidP="0045166C">
      <w:pPr>
        <w:ind w:left="568"/>
        <w:rPr>
          <w:lang w:val="en-GB"/>
        </w:rPr>
      </w:pPr>
      <w:r w:rsidRPr="00411318">
        <w:rPr>
          <w:lang w:val="en-GB"/>
        </w:rPr>
        <w:t>(</w:t>
      </w:r>
      <w:r>
        <w:rPr>
          <w:lang w:val="en-GB"/>
        </w:rPr>
        <w:t>aa</w:t>
      </w:r>
      <w:r w:rsidRPr="00411318">
        <w:rPr>
          <w:lang w:val="en-GB"/>
        </w:rPr>
        <w:t>)</w:t>
      </w:r>
      <w:r w:rsidRPr="00411318">
        <w:rPr>
          <w:lang w:val="en-GB"/>
        </w:rPr>
        <w:tab/>
        <w:t>Allocation of Work at Request for Quotation (RFQ) Stage</w:t>
      </w:r>
    </w:p>
    <w:p w14:paraId="570FD03C" w14:textId="77777777" w:rsidR="0045166C" w:rsidRPr="00411318" w:rsidRDefault="0045166C" w:rsidP="0045166C">
      <w:pPr>
        <w:ind w:left="1134" w:hanging="566"/>
        <w:rPr>
          <w:lang w:val="en-GB"/>
        </w:rPr>
      </w:pPr>
      <w:r w:rsidRPr="00411318">
        <w:rPr>
          <w:lang w:val="en-GB"/>
        </w:rPr>
        <w:t>(</w:t>
      </w:r>
      <w:r>
        <w:rPr>
          <w:lang w:val="en-GB"/>
        </w:rPr>
        <w:t>bb</w:t>
      </w:r>
      <w:r w:rsidRPr="00411318">
        <w:rPr>
          <w:lang w:val="en-GB"/>
        </w:rPr>
        <w:t>)</w:t>
      </w:r>
      <w:r w:rsidRPr="00411318">
        <w:rPr>
          <w:lang w:val="en-GB"/>
        </w:rPr>
        <w:tab/>
        <w:t>It must further be noted that at RFQ stage the following Pre-qualification criteria for preferential procurement shall apply for the accredited suppliers through the quotation process.</w:t>
      </w:r>
    </w:p>
    <w:p w14:paraId="14B4750D" w14:textId="77777777" w:rsidR="0045166C" w:rsidRPr="00411318" w:rsidRDefault="0045166C" w:rsidP="0045166C">
      <w:pPr>
        <w:ind w:left="1134" w:hanging="566"/>
        <w:rPr>
          <w:lang w:val="en-GB"/>
        </w:rPr>
      </w:pPr>
      <w:r w:rsidRPr="00411318">
        <w:rPr>
          <w:lang w:val="en-GB"/>
        </w:rPr>
        <w:t>(</w:t>
      </w:r>
      <w:r>
        <w:rPr>
          <w:lang w:val="en-GB"/>
        </w:rPr>
        <w:t>cc</w:t>
      </w:r>
      <w:r w:rsidRPr="00411318">
        <w:rPr>
          <w:lang w:val="en-GB"/>
        </w:rPr>
        <w:t>)</w:t>
      </w:r>
      <w:r w:rsidRPr="00411318">
        <w:rPr>
          <w:lang w:val="en-GB"/>
        </w:rPr>
        <w:tab/>
        <w:t>The Supplier must ensure that work or service is performed by a person who is certified by Original Equipment Manufacturer or Original Software Manufacturer.</w:t>
      </w:r>
    </w:p>
    <w:p w14:paraId="69FB32BC" w14:textId="77777777" w:rsidR="0045166C" w:rsidRPr="00411318" w:rsidRDefault="0045166C" w:rsidP="0045166C">
      <w:pPr>
        <w:ind w:left="1134" w:hanging="566"/>
        <w:rPr>
          <w:lang w:val="en-GB"/>
        </w:rPr>
      </w:pPr>
      <w:r w:rsidRPr="00411318">
        <w:rPr>
          <w:lang w:val="en-GB"/>
        </w:rPr>
        <w:t>(</w:t>
      </w:r>
      <w:r>
        <w:rPr>
          <w:lang w:val="en-GB"/>
        </w:rPr>
        <w:t>dd</w:t>
      </w:r>
      <w:r w:rsidRPr="00411318">
        <w:rPr>
          <w:lang w:val="en-GB"/>
        </w:rPr>
        <w:t>)</w:t>
      </w:r>
      <w:r w:rsidRPr="00411318">
        <w:rPr>
          <w:lang w:val="en-GB"/>
        </w:rPr>
        <w:tab/>
        <w:t>The Supplier must for the duration of the contract ensure that all proposed products or solutions conform with the Government Minimum Interoperability Standards (MIOS), i.e. must be SITA-certified in terms of the SITA Act and National Treasury Regulations. OEMs to refer to www.sita.co.za/prodcert.htm for the process and documents. MIOS Certificates must be attached as part of the RFQ process.</w:t>
      </w:r>
    </w:p>
    <w:p w14:paraId="22B92A33" w14:textId="77777777" w:rsidR="00B1529C" w:rsidRPr="00A92B26" w:rsidRDefault="00B1529C" w:rsidP="00B1529C">
      <w:pPr>
        <w:pStyle w:val="Heading4"/>
        <w:spacing w:before="0"/>
        <w:rPr>
          <w:rFonts w:cs="Calibri Light"/>
        </w:rPr>
      </w:pPr>
      <w:r w:rsidRPr="00A92B26">
        <w:rPr>
          <w:rFonts w:cs="Calibri Light"/>
        </w:rPr>
        <w:t>Logistical Conditions</w:t>
      </w:r>
    </w:p>
    <w:p w14:paraId="2F15535E" w14:textId="77777777" w:rsidR="00B1529C" w:rsidRPr="00030116" w:rsidRDefault="00B1529C" w:rsidP="00B1529C">
      <w:pPr>
        <w:pStyle w:val="ListParagraph"/>
        <w:numPr>
          <w:ilvl w:val="0"/>
          <w:numId w:val="8"/>
        </w:numPr>
        <w:rPr>
          <w:rFonts w:cs="Calibri Light"/>
        </w:rPr>
      </w:pPr>
      <w:r w:rsidRPr="00A92B26">
        <w:rPr>
          <w:rFonts w:cs="Calibri Light"/>
          <w:b/>
          <w:bCs/>
        </w:rPr>
        <w:t>Hours of Work</w:t>
      </w:r>
      <w:r w:rsidRPr="00030116">
        <w:rPr>
          <w:rFonts w:cs="Calibri Light"/>
        </w:rPr>
        <w:t xml:space="preserve">  </w:t>
      </w:r>
    </w:p>
    <w:p w14:paraId="602C1676" w14:textId="77777777" w:rsidR="00B1529C" w:rsidRPr="0089002E" w:rsidRDefault="00B1529C" w:rsidP="00B1529C">
      <w:pPr>
        <w:pStyle w:val="ListParagraph"/>
        <w:numPr>
          <w:ilvl w:val="1"/>
          <w:numId w:val="8"/>
        </w:numPr>
        <w:ind w:left="1647"/>
        <w:rPr>
          <w:rFonts w:cs="Calibri Light"/>
        </w:rPr>
      </w:pPr>
      <w:r w:rsidRPr="0089002E">
        <w:rPr>
          <w:rFonts w:cs="Calibri Light"/>
        </w:rPr>
        <w:t>Office hours are defined as business working hours of the customer and are Mondays to Fridays between 07:30 and 16:00</w:t>
      </w:r>
    </w:p>
    <w:p w14:paraId="16669A7D" w14:textId="77777777" w:rsidR="00B1529C" w:rsidRPr="003E15BC" w:rsidRDefault="00B1529C" w:rsidP="00B1529C">
      <w:pPr>
        <w:pStyle w:val="ListParagraph"/>
        <w:numPr>
          <w:ilvl w:val="1"/>
          <w:numId w:val="8"/>
        </w:numPr>
        <w:ind w:left="1647"/>
        <w:rPr>
          <w:rFonts w:cs="Calibri Light"/>
        </w:rPr>
      </w:pPr>
      <w:r w:rsidRPr="0089002E">
        <w:rPr>
          <w:rFonts w:cs="Calibri Light"/>
        </w:rPr>
        <w:t>After hours of the customer during weekdays are fro</w:t>
      </w:r>
      <w:r w:rsidRPr="003E15BC">
        <w:rPr>
          <w:rFonts w:cs="Calibri Light"/>
        </w:rPr>
        <w:t>m16:00 to 07:30</w:t>
      </w:r>
    </w:p>
    <w:p w14:paraId="79417D48" w14:textId="77777777" w:rsidR="00B1529C" w:rsidRPr="00A324D7" w:rsidRDefault="00B1529C" w:rsidP="00B1529C">
      <w:pPr>
        <w:pStyle w:val="ListParagraph"/>
        <w:numPr>
          <w:ilvl w:val="1"/>
          <w:numId w:val="8"/>
        </w:numPr>
        <w:ind w:left="1647"/>
        <w:rPr>
          <w:rFonts w:cs="Calibri Light"/>
        </w:rPr>
      </w:pPr>
      <w:r w:rsidRPr="003E15BC">
        <w:rPr>
          <w:rFonts w:cs="Calibri Light"/>
        </w:rPr>
        <w:t xml:space="preserve">All mission critical sites will be managed on a 24 x 7 x 365 basis </w:t>
      </w:r>
    </w:p>
    <w:p w14:paraId="6070251F" w14:textId="77777777" w:rsidR="00B1529C" w:rsidRPr="00A92B26" w:rsidRDefault="00B1529C" w:rsidP="00B1529C">
      <w:pPr>
        <w:pStyle w:val="ListParagraph"/>
        <w:numPr>
          <w:ilvl w:val="0"/>
          <w:numId w:val="8"/>
        </w:numPr>
        <w:rPr>
          <w:rFonts w:cs="Calibri Light"/>
          <w:b/>
          <w:bCs/>
        </w:rPr>
      </w:pPr>
      <w:r w:rsidRPr="00A92B26">
        <w:rPr>
          <w:rFonts w:cs="Calibri Light"/>
          <w:b/>
          <w:bCs/>
        </w:rPr>
        <w:t>Client environment</w:t>
      </w:r>
    </w:p>
    <w:p w14:paraId="494CFABE" w14:textId="77777777" w:rsidR="00B1529C" w:rsidRPr="00A324D7" w:rsidRDefault="00B1529C" w:rsidP="00B1529C">
      <w:pPr>
        <w:pStyle w:val="ListParagraph"/>
        <w:numPr>
          <w:ilvl w:val="1"/>
          <w:numId w:val="8"/>
        </w:numPr>
        <w:ind w:left="1647"/>
        <w:rPr>
          <w:rFonts w:cs="Calibri Light"/>
        </w:rPr>
      </w:pPr>
      <w:r w:rsidRPr="00A92B26">
        <w:rPr>
          <w:rFonts w:cs="Calibri Light"/>
        </w:rPr>
        <w:t>In the event that SITA grants the bidder access to the client environment, the bidder shall perform his/her duties and conform to the Protection of Information Act (Act 84 of 1982)</w:t>
      </w:r>
    </w:p>
    <w:p w14:paraId="293C14C1" w14:textId="77777777" w:rsidR="00B1529C" w:rsidRPr="00030116" w:rsidRDefault="00B1529C" w:rsidP="00B1529C">
      <w:pPr>
        <w:ind w:left="1080"/>
        <w:rPr>
          <w:rFonts w:cs="Calibri Light"/>
        </w:rPr>
      </w:pPr>
      <w:r w:rsidRPr="00A92B26">
        <w:rPr>
          <w:rFonts w:cs="Calibri Light"/>
        </w:rPr>
        <w:t>In the event that Department grants the Supplier permission to access Department's Environment including hardware, software, internet facilities, data, telecommunication facilities and/or network facilities remotely, the Supplier must adhere to Department's relevant policies and procedures (which policy and procedures are available to the Supplier on request) or in the absence of such policy and procedures, in terms of, best industry practice.</w:t>
      </w:r>
    </w:p>
    <w:p w14:paraId="00F4FFC4" w14:textId="77777777" w:rsidR="00B1529C" w:rsidRPr="00030116" w:rsidRDefault="00B1529C" w:rsidP="00B1529C">
      <w:pPr>
        <w:pStyle w:val="ListParagraph"/>
        <w:numPr>
          <w:ilvl w:val="0"/>
          <w:numId w:val="8"/>
        </w:numPr>
        <w:rPr>
          <w:rFonts w:cs="Calibri Light"/>
          <w:b/>
          <w:bCs/>
        </w:rPr>
      </w:pPr>
      <w:r w:rsidRPr="00030116">
        <w:rPr>
          <w:rFonts w:cs="Calibri Light"/>
          <w:b/>
          <w:bCs/>
        </w:rPr>
        <w:t>Tools of Trade</w:t>
      </w:r>
    </w:p>
    <w:p w14:paraId="5C7DEF8C" w14:textId="77777777" w:rsidR="00CE7E67" w:rsidRDefault="00B1529C" w:rsidP="00B1529C">
      <w:pPr>
        <w:pStyle w:val="ListParagraph"/>
        <w:spacing w:after="120" w:line="240" w:lineRule="auto"/>
        <w:ind w:left="1134"/>
        <w:jc w:val="left"/>
        <w:outlineLvl w:val="9"/>
        <w:rPr>
          <w:rFonts w:cs="Calibri Light"/>
        </w:rPr>
      </w:pPr>
      <w:r w:rsidRPr="00030116">
        <w:rPr>
          <w:rFonts w:cs="Calibri Light"/>
        </w:rPr>
        <w:t>The bidder is expec</w:t>
      </w:r>
      <w:r w:rsidRPr="00CB00C0">
        <w:rPr>
          <w:rFonts w:cs="Calibri Light"/>
        </w:rPr>
        <w:t>ted to use its own resources (cell phone, laptops etc) to communicate with its own offices or outside of the SITA/Client buildings, including all tools and equipment to render the services effectively</w:t>
      </w:r>
      <w:r w:rsidRPr="0089002E">
        <w:rPr>
          <w:rFonts w:cs="Calibri Light"/>
        </w:rPr>
        <w:t>.</w:t>
      </w:r>
      <w:r w:rsidRPr="00A324D7">
        <w:rPr>
          <w:rFonts w:cs="Calibri Light"/>
        </w:rPr>
        <w:t xml:space="preserve"> Further information will be specified in the Work Packages.</w:t>
      </w:r>
    </w:p>
    <w:p w14:paraId="5204B8E6" w14:textId="28799CB7" w:rsidR="00B1529C" w:rsidRPr="00A92B26" w:rsidRDefault="00B1529C" w:rsidP="004249F6">
      <w:pPr>
        <w:pStyle w:val="ListParagraph"/>
        <w:spacing w:after="120" w:line="240" w:lineRule="auto"/>
        <w:ind w:left="1134"/>
        <w:jc w:val="left"/>
        <w:outlineLvl w:val="9"/>
      </w:pPr>
      <w:r w:rsidRPr="0089002E">
        <w:rPr>
          <w:b/>
        </w:rPr>
        <w:t>On-site and Remote Support</w:t>
      </w:r>
      <w:r w:rsidRPr="0089002E">
        <w:t>. Information will be specified in the Work Packages</w:t>
      </w:r>
      <w:r w:rsidRPr="00A92B26">
        <w:t>.</w:t>
      </w:r>
    </w:p>
    <w:p w14:paraId="1A364053" w14:textId="0679E380" w:rsidR="00B1529C" w:rsidRDefault="00B1529C" w:rsidP="00B1529C">
      <w:pPr>
        <w:pStyle w:val="ListParagraph"/>
        <w:numPr>
          <w:ilvl w:val="0"/>
          <w:numId w:val="8"/>
        </w:numPr>
        <w:spacing w:after="120" w:line="240" w:lineRule="auto"/>
        <w:outlineLvl w:val="9"/>
      </w:pPr>
      <w:r w:rsidRPr="00A92B26">
        <w:rPr>
          <w:b/>
        </w:rPr>
        <w:t>Support and Help Desk</w:t>
      </w:r>
      <w:r w:rsidRPr="00A92B26">
        <w:t xml:space="preserve">. Information will be specified in the Work Packages. </w:t>
      </w:r>
    </w:p>
    <w:p w14:paraId="6A3D6563" w14:textId="120734B5" w:rsidR="00E71EBF" w:rsidRPr="00034E27" w:rsidRDefault="00E71EBF" w:rsidP="004249F6"/>
    <w:p w14:paraId="50A3851C" w14:textId="5D0F4C0E" w:rsidR="000624C2" w:rsidRDefault="000624C2" w:rsidP="000624C2">
      <w:pPr>
        <w:pStyle w:val="Heading4"/>
        <w:ind w:left="567" w:firstLine="0"/>
      </w:pPr>
      <w:r>
        <w:t xml:space="preserve">Company and Personnel Security Clearance Requirements </w:t>
      </w:r>
    </w:p>
    <w:p w14:paraId="2944D8DF" w14:textId="0B93CB8A" w:rsidR="000624C2" w:rsidRPr="004E2A91" w:rsidRDefault="000624C2" w:rsidP="000624C2">
      <w:pPr>
        <w:numPr>
          <w:ilvl w:val="1"/>
          <w:numId w:val="43"/>
        </w:numPr>
        <w:tabs>
          <w:tab w:val="clear" w:pos="1134"/>
        </w:tabs>
        <w:ind w:left="1418"/>
        <w:rPr>
          <w:rFonts w:asciiTheme="majorHAnsi" w:hAnsiTheme="majorHAnsi" w:cstheme="majorHAnsi"/>
        </w:rPr>
      </w:pPr>
      <w:r w:rsidRPr="00310EE2">
        <w:rPr>
          <w:rFonts w:asciiTheme="majorHAnsi" w:hAnsiTheme="majorHAnsi" w:cstheme="majorHAnsi"/>
          <w:b/>
          <w:bCs/>
        </w:rPr>
        <w:t>Company security screening</w:t>
      </w:r>
      <w:r w:rsidRPr="004E2A91">
        <w:rPr>
          <w:rFonts w:asciiTheme="majorHAnsi" w:hAnsiTheme="majorHAnsi" w:cstheme="majorHAnsi"/>
        </w:rPr>
        <w:t>: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5140B4FC" w14:textId="77777777" w:rsidR="000624C2" w:rsidRPr="004E2A91" w:rsidRDefault="000624C2" w:rsidP="000624C2">
      <w:pPr>
        <w:numPr>
          <w:ilvl w:val="4"/>
          <w:numId w:val="44"/>
        </w:numPr>
        <w:ind w:left="1985"/>
        <w:rPr>
          <w:rFonts w:asciiTheme="majorHAnsi" w:eastAsia="Times New Roman" w:hAnsiTheme="majorHAnsi" w:cstheme="majorHAnsi"/>
        </w:rPr>
      </w:pPr>
      <w:r w:rsidRPr="004E2A91">
        <w:rPr>
          <w:rFonts w:asciiTheme="majorHAnsi" w:eastAsia="Times New Roman" w:hAnsiTheme="majorHAnsi" w:cstheme="majorHAnsi"/>
        </w:rPr>
        <w:t>Copy of company registration documentation.</w:t>
      </w:r>
    </w:p>
    <w:p w14:paraId="3A6BF672" w14:textId="77777777" w:rsidR="000624C2" w:rsidRPr="004E2A91" w:rsidRDefault="000624C2" w:rsidP="000624C2">
      <w:pPr>
        <w:numPr>
          <w:ilvl w:val="4"/>
          <w:numId w:val="44"/>
        </w:numPr>
        <w:ind w:left="1985"/>
        <w:rPr>
          <w:rFonts w:asciiTheme="majorHAnsi" w:eastAsia="Times New Roman" w:hAnsiTheme="majorHAnsi" w:cstheme="majorHAnsi"/>
        </w:rPr>
      </w:pPr>
      <w:r w:rsidRPr="004E2A91">
        <w:rPr>
          <w:rFonts w:asciiTheme="majorHAnsi" w:eastAsia="Times New Roman" w:hAnsiTheme="majorHAnsi" w:cstheme="majorHAnsi"/>
        </w:rPr>
        <w:t xml:space="preserve">Copy(ies) of identity documentation of Director(s), Member(s) or Trustee(s); </w:t>
      </w:r>
    </w:p>
    <w:p w14:paraId="5ADA5784" w14:textId="77777777" w:rsidR="000624C2" w:rsidRPr="004E2A91" w:rsidRDefault="000624C2" w:rsidP="000624C2">
      <w:pPr>
        <w:numPr>
          <w:ilvl w:val="4"/>
          <w:numId w:val="44"/>
        </w:numPr>
        <w:ind w:left="1985"/>
        <w:rPr>
          <w:rFonts w:asciiTheme="majorHAnsi" w:eastAsia="Times New Roman" w:hAnsiTheme="majorHAnsi" w:cstheme="majorHAnsi"/>
        </w:rPr>
      </w:pPr>
      <w:r w:rsidRPr="004E2A91">
        <w:rPr>
          <w:rFonts w:asciiTheme="majorHAnsi" w:eastAsia="Times New Roman" w:hAnsiTheme="majorHAnsi" w:cstheme="majorHAnsi"/>
        </w:rPr>
        <w:t xml:space="preserve">Copy of valid tax clearance certificate. </w:t>
      </w:r>
    </w:p>
    <w:p w14:paraId="055C5692" w14:textId="77777777" w:rsidR="000624C2" w:rsidRPr="004E2A91" w:rsidRDefault="000624C2" w:rsidP="000624C2">
      <w:pPr>
        <w:numPr>
          <w:ilvl w:val="1"/>
          <w:numId w:val="43"/>
        </w:numPr>
        <w:tabs>
          <w:tab w:val="clear" w:pos="1134"/>
        </w:tabs>
        <w:ind w:left="1418"/>
        <w:rPr>
          <w:rFonts w:asciiTheme="majorHAnsi" w:hAnsiTheme="majorHAnsi" w:cstheme="majorHAnsi"/>
        </w:rPr>
      </w:pPr>
      <w:r w:rsidRPr="00310EE2">
        <w:rPr>
          <w:rFonts w:asciiTheme="majorHAnsi" w:hAnsiTheme="majorHAnsi" w:cstheme="majorHAnsi"/>
          <w:b/>
          <w:bCs/>
        </w:rPr>
        <w:t>Security suitability check for individuals</w:t>
      </w:r>
      <w:r w:rsidRPr="004E2A91">
        <w:rPr>
          <w:rFonts w:asciiTheme="majorHAnsi" w:hAnsiTheme="majorHAnsi" w:cstheme="majorHAnsi"/>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w:t>
      </w:r>
      <w:r w:rsidRPr="00310EE2">
        <w:rPr>
          <w:rFonts w:asciiTheme="majorHAnsi" w:hAnsiTheme="majorHAnsi" w:cstheme="majorHAnsi"/>
          <w:b/>
          <w:bCs/>
        </w:rPr>
        <w:t>SITA</w:t>
      </w:r>
      <w:r w:rsidRPr="004E2A91">
        <w:rPr>
          <w:rFonts w:asciiTheme="majorHAnsi" w:hAnsiTheme="majorHAnsi" w:cstheme="majorHAnsi"/>
        </w:rPr>
        <w:t xml:space="preserve">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271DCEE" w14:textId="77777777" w:rsidR="000624C2" w:rsidRPr="004E2A91" w:rsidRDefault="000624C2" w:rsidP="000624C2">
      <w:pPr>
        <w:numPr>
          <w:ilvl w:val="4"/>
          <w:numId w:val="41"/>
        </w:numPr>
        <w:ind w:left="1985"/>
        <w:rPr>
          <w:rFonts w:asciiTheme="majorHAnsi" w:eastAsia="Times New Roman" w:hAnsiTheme="majorHAnsi" w:cstheme="majorHAnsi"/>
        </w:rPr>
      </w:pPr>
      <w:r w:rsidRPr="004E2A91">
        <w:rPr>
          <w:rFonts w:asciiTheme="majorHAnsi" w:eastAsia="Times New Roman" w:hAnsiTheme="majorHAnsi" w:cstheme="majorHAnsi"/>
        </w:rPr>
        <w:t>Copy of identity document;</w:t>
      </w:r>
    </w:p>
    <w:p w14:paraId="253571A7" w14:textId="77777777" w:rsidR="000624C2" w:rsidRPr="004E2A91" w:rsidRDefault="000624C2" w:rsidP="000624C2">
      <w:pPr>
        <w:numPr>
          <w:ilvl w:val="2"/>
          <w:numId w:val="41"/>
        </w:numPr>
        <w:ind w:left="1985"/>
        <w:rPr>
          <w:rFonts w:asciiTheme="majorHAnsi" w:eastAsia="Times New Roman" w:hAnsiTheme="majorHAnsi" w:cstheme="majorHAnsi"/>
        </w:rPr>
      </w:pPr>
      <w:r w:rsidRPr="004E2A91">
        <w:rPr>
          <w:rFonts w:asciiTheme="majorHAnsi" w:eastAsia="Times New Roman" w:hAnsiTheme="majorHAnsi" w:cstheme="majorHAnsi"/>
        </w:rPr>
        <w:t>Copy(ies) of qualification(s) if SITA requires verification thereof;</w:t>
      </w:r>
    </w:p>
    <w:p w14:paraId="0E55C952" w14:textId="77777777" w:rsidR="000624C2" w:rsidRPr="004E2A91" w:rsidRDefault="000624C2" w:rsidP="000624C2">
      <w:pPr>
        <w:numPr>
          <w:ilvl w:val="2"/>
          <w:numId w:val="41"/>
        </w:numPr>
        <w:ind w:left="1985"/>
        <w:rPr>
          <w:rFonts w:asciiTheme="majorHAnsi" w:eastAsia="Times New Roman" w:hAnsiTheme="majorHAnsi" w:cstheme="majorHAnsi"/>
        </w:rPr>
      </w:pPr>
      <w:r w:rsidRPr="004E2A91">
        <w:rPr>
          <w:rFonts w:asciiTheme="majorHAnsi" w:eastAsia="Times New Roman" w:hAnsiTheme="majorHAnsi" w:cstheme="majorHAnsi"/>
        </w:rPr>
        <w:t>Fingerprints – will be taken electronically;</w:t>
      </w:r>
    </w:p>
    <w:p w14:paraId="0C19045E" w14:textId="77777777" w:rsidR="000624C2" w:rsidRPr="004E2A91" w:rsidRDefault="000624C2" w:rsidP="000624C2">
      <w:pPr>
        <w:numPr>
          <w:ilvl w:val="2"/>
          <w:numId w:val="41"/>
        </w:numPr>
        <w:tabs>
          <w:tab w:val="clear" w:pos="1107"/>
          <w:tab w:val="left" w:pos="1560"/>
          <w:tab w:val="left" w:pos="1985"/>
        </w:tabs>
        <w:ind w:left="1560" w:hanging="114"/>
        <w:rPr>
          <w:rFonts w:asciiTheme="majorHAnsi" w:eastAsia="Times New Roman" w:hAnsiTheme="majorHAnsi" w:cstheme="majorHAnsi"/>
        </w:rPr>
      </w:pPr>
      <w:r w:rsidRPr="004E2A91">
        <w:rPr>
          <w:rFonts w:asciiTheme="majorHAnsi" w:eastAsia="Times New Roman" w:hAnsiTheme="majorHAnsi" w:cstheme="majorHAnsi"/>
        </w:rPr>
        <w:t xml:space="preserve">Signed consent form for the conduct of background checks. </w:t>
      </w:r>
    </w:p>
    <w:p w14:paraId="36C938C1" w14:textId="77777777" w:rsidR="000624C2" w:rsidRPr="004E2A91" w:rsidRDefault="000624C2" w:rsidP="000624C2">
      <w:pPr>
        <w:numPr>
          <w:ilvl w:val="1"/>
          <w:numId w:val="43"/>
        </w:numPr>
        <w:tabs>
          <w:tab w:val="clear" w:pos="1134"/>
        </w:tabs>
        <w:ind w:left="1418"/>
        <w:rPr>
          <w:rFonts w:asciiTheme="majorHAnsi" w:hAnsiTheme="majorHAnsi" w:cstheme="majorHAnsi"/>
        </w:rPr>
      </w:pPr>
      <w:r w:rsidRPr="00310EE2">
        <w:rPr>
          <w:rFonts w:asciiTheme="majorHAnsi" w:hAnsiTheme="majorHAnsi" w:cstheme="majorHAnsi"/>
          <w:b/>
          <w:bCs/>
        </w:rPr>
        <w:t>Security clearance</w:t>
      </w:r>
      <w:r w:rsidRPr="004E2A91">
        <w:rPr>
          <w:rFonts w:asciiTheme="majorHAnsi" w:hAnsiTheme="majorHAnsi" w:cstheme="majorHAnsi"/>
        </w:rPr>
        <w:t xml:space="preserv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310EE2">
        <w:rPr>
          <w:rFonts w:asciiTheme="majorHAnsi" w:hAnsiTheme="majorHAnsi" w:cstheme="majorHAnsi"/>
          <w:b/>
          <w:bCs/>
        </w:rPr>
        <w:t>Confidential, Secret or Top Secret</w:t>
      </w:r>
      <w:r w:rsidRPr="004E2A91">
        <w:rPr>
          <w:rFonts w:asciiTheme="majorHAnsi" w:hAnsiTheme="majorHAnsi" w:cstheme="majorHAnsi"/>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60931D34" w14:textId="77777777" w:rsidR="000624C2" w:rsidRPr="004E2A91" w:rsidRDefault="000624C2" w:rsidP="000624C2">
      <w:pPr>
        <w:numPr>
          <w:ilvl w:val="4"/>
          <w:numId w:val="42"/>
        </w:numPr>
        <w:ind w:left="1985"/>
        <w:rPr>
          <w:rFonts w:asciiTheme="majorHAnsi" w:eastAsia="Times New Roman" w:hAnsiTheme="majorHAnsi" w:cstheme="majorHAnsi"/>
        </w:rPr>
      </w:pPr>
      <w:r w:rsidRPr="004E2A91">
        <w:rPr>
          <w:rFonts w:asciiTheme="majorHAnsi" w:eastAsia="Times New Roman" w:hAnsiTheme="majorHAnsi" w:cstheme="majorHAnsi"/>
        </w:rPr>
        <w:t>Completed Z204 or DD1057 security clearance application form.</w:t>
      </w:r>
    </w:p>
    <w:p w14:paraId="06D42C9C" w14:textId="77777777" w:rsidR="000624C2" w:rsidRPr="004E2A91" w:rsidRDefault="000624C2" w:rsidP="000624C2">
      <w:pPr>
        <w:numPr>
          <w:ilvl w:val="2"/>
          <w:numId w:val="42"/>
        </w:numPr>
        <w:ind w:left="1985"/>
        <w:rPr>
          <w:rFonts w:asciiTheme="majorHAnsi" w:eastAsia="Times New Roman" w:hAnsiTheme="majorHAnsi" w:cstheme="majorHAnsi"/>
        </w:rPr>
      </w:pPr>
      <w:r w:rsidRPr="004E2A91">
        <w:rPr>
          <w:rFonts w:asciiTheme="majorHAnsi" w:eastAsia="Times New Roman" w:hAnsiTheme="majorHAnsi" w:cstheme="majorHAnsi"/>
        </w:rPr>
        <w:t>Fingerprints;</w:t>
      </w:r>
    </w:p>
    <w:p w14:paraId="14C0128C" w14:textId="77777777" w:rsidR="000624C2" w:rsidRPr="004E2A91" w:rsidRDefault="000624C2" w:rsidP="000624C2">
      <w:pPr>
        <w:numPr>
          <w:ilvl w:val="2"/>
          <w:numId w:val="42"/>
        </w:numPr>
        <w:ind w:left="1985"/>
        <w:rPr>
          <w:rFonts w:asciiTheme="majorHAnsi" w:eastAsia="Times New Roman" w:hAnsiTheme="majorHAnsi" w:cstheme="majorHAnsi"/>
        </w:rPr>
      </w:pPr>
      <w:r w:rsidRPr="004E2A91">
        <w:rPr>
          <w:rFonts w:asciiTheme="majorHAnsi" w:eastAsia="Times New Roman" w:hAnsiTheme="majorHAnsi" w:cstheme="majorHAnsi"/>
        </w:rPr>
        <w:t xml:space="preserve">Personal documentation of the applicant, including but not limited to, identity document, passport, marriage certificate (if applicable), divorce order (if applicable), qualifications, salary advice and bank statements.         </w:t>
      </w:r>
    </w:p>
    <w:p w14:paraId="39433DF4" w14:textId="6B5D814F" w:rsidR="00DE2378" w:rsidRPr="00341546" w:rsidRDefault="00E47965" w:rsidP="004249F6">
      <w:pPr>
        <w:pStyle w:val="Heading4"/>
        <w:ind w:left="567" w:firstLine="0"/>
      </w:pPr>
      <w:r w:rsidRPr="00341546">
        <w:t>Confidentiality and non -disclosure conditions</w:t>
      </w:r>
    </w:p>
    <w:p w14:paraId="63AC7F52" w14:textId="77777777" w:rsidR="00DE2378" w:rsidRPr="00341546" w:rsidRDefault="00E47965" w:rsidP="00867DCE">
      <w:pPr>
        <w:pStyle w:val="ListParagraph"/>
        <w:numPr>
          <w:ilvl w:val="0"/>
          <w:numId w:val="10"/>
        </w:numPr>
      </w:pPr>
      <w:r w:rsidRPr="00341546">
        <w:t>The Supplier, including its management and staff, must before commencement of the Contract, sign a non-disclosure agreement regarding Confidential Information</w:t>
      </w:r>
    </w:p>
    <w:p w14:paraId="6B9D6A24" w14:textId="77777777" w:rsidR="00DE2378" w:rsidRPr="00341546" w:rsidRDefault="00E47965" w:rsidP="00867DCE">
      <w:pPr>
        <w:pStyle w:val="ListParagraph"/>
        <w:numPr>
          <w:ilvl w:val="0"/>
          <w:numId w:val="10"/>
        </w:numPr>
      </w:pPr>
      <w:r w:rsidRPr="00341546">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0FDE2DD" w14:textId="77777777" w:rsidR="00DE2378" w:rsidRPr="00341546" w:rsidRDefault="00E47965" w:rsidP="00867DCE">
      <w:pPr>
        <w:pStyle w:val="ListParagraph"/>
        <w:numPr>
          <w:ilvl w:val="1"/>
          <w:numId w:val="10"/>
        </w:numPr>
      </w:pPr>
      <w:r w:rsidRPr="00341546">
        <w:t>the Promotion of Access to Information Act, 2000 (Act no. 2 of 2000);</w:t>
      </w:r>
    </w:p>
    <w:p w14:paraId="76F4EE75" w14:textId="77777777" w:rsidR="00DE2378" w:rsidRPr="00341546" w:rsidRDefault="00E47965" w:rsidP="00867DCE">
      <w:pPr>
        <w:pStyle w:val="ListParagraph"/>
        <w:numPr>
          <w:ilvl w:val="1"/>
          <w:numId w:val="10"/>
        </w:numPr>
      </w:pPr>
      <w:r w:rsidRPr="00341546">
        <w:t>being clearly marked "Confidential" and which is provided by one Party to another Party in terms of this Contract;</w:t>
      </w:r>
    </w:p>
    <w:p w14:paraId="2D6CE4DC" w14:textId="77777777" w:rsidR="00DE2378" w:rsidRPr="00341546" w:rsidRDefault="00E47965" w:rsidP="00867DCE">
      <w:pPr>
        <w:pStyle w:val="ListParagraph"/>
        <w:numPr>
          <w:ilvl w:val="1"/>
          <w:numId w:val="10"/>
        </w:numPr>
      </w:pPr>
      <w:r w:rsidRPr="00341546">
        <w:t>being information or data, which one Party provides to another Party or to which a Party has access because of Services provided in terms of this Contract and in which a Party would have a reasonable expectation of confidentiality;</w:t>
      </w:r>
    </w:p>
    <w:p w14:paraId="45948431" w14:textId="77777777" w:rsidR="00DE2378" w:rsidRPr="00341546" w:rsidRDefault="00E47965" w:rsidP="00867DCE">
      <w:pPr>
        <w:pStyle w:val="ListParagraph"/>
        <w:numPr>
          <w:ilvl w:val="1"/>
          <w:numId w:val="10"/>
        </w:numPr>
      </w:pPr>
      <w:r w:rsidRPr="00341546">
        <w:t>being information provided by one Party to another Party in the course of contractual or other negotiations, which could reasonably be expected to prejudice the right of the non-disclosing Party;</w:t>
      </w:r>
    </w:p>
    <w:p w14:paraId="6DA03572" w14:textId="77777777" w:rsidR="00DE2378" w:rsidRPr="00341546" w:rsidRDefault="00E47965" w:rsidP="00867DCE">
      <w:pPr>
        <w:pStyle w:val="ListParagraph"/>
        <w:numPr>
          <w:ilvl w:val="1"/>
          <w:numId w:val="10"/>
        </w:numPr>
      </w:pPr>
      <w:r w:rsidRPr="00341546">
        <w:t>being information, the disclosure of which could reasonably be expected to endanger a life or physical security of a person;</w:t>
      </w:r>
    </w:p>
    <w:p w14:paraId="362F5AF7" w14:textId="77777777" w:rsidR="00DE2378" w:rsidRPr="00341546" w:rsidRDefault="00E47965" w:rsidP="00867DCE">
      <w:pPr>
        <w:pStyle w:val="ListParagraph"/>
        <w:numPr>
          <w:ilvl w:val="1"/>
          <w:numId w:val="10"/>
        </w:numPr>
      </w:pPr>
      <w:r w:rsidRPr="00341546">
        <w:t>being technical, scientific, commercial, financial and market-related information, know-how and trade secrets of a Party;</w:t>
      </w:r>
    </w:p>
    <w:p w14:paraId="51C175A5" w14:textId="77777777" w:rsidR="00DE2378" w:rsidRPr="00341546" w:rsidRDefault="00E47965" w:rsidP="00867DCE">
      <w:pPr>
        <w:pStyle w:val="ListParagraph"/>
        <w:numPr>
          <w:ilvl w:val="1"/>
          <w:numId w:val="10"/>
        </w:numPr>
      </w:pPr>
      <w:r w:rsidRPr="00341546">
        <w:t>being financial, commercial, scientific or technical information, other than trade secrets, of a Party, the disclosure of which would be likely to cause harm to the commercial or financial interests of a non-disclosing Party; and</w:t>
      </w:r>
    </w:p>
    <w:p w14:paraId="05CB1276" w14:textId="77777777" w:rsidR="00DE2378" w:rsidRPr="00341546" w:rsidRDefault="00E47965" w:rsidP="00867DCE">
      <w:pPr>
        <w:pStyle w:val="ListParagraph"/>
        <w:numPr>
          <w:ilvl w:val="1"/>
          <w:numId w:val="10"/>
        </w:numPr>
      </w:pPr>
      <w:r w:rsidRPr="00341546">
        <w:t>being information supplied by a Party in confidence, the disclosure of which could reasonably be expected either to put the Party at a disadvantage in contractual or other negotiations or to prejudice the Party in commercial competition; or</w:t>
      </w:r>
    </w:p>
    <w:p w14:paraId="5A8FF256" w14:textId="77777777" w:rsidR="00DE2378" w:rsidRPr="00341546" w:rsidRDefault="00E47965" w:rsidP="00867DCE">
      <w:pPr>
        <w:pStyle w:val="ListParagraph"/>
        <w:numPr>
          <w:ilvl w:val="1"/>
          <w:numId w:val="10"/>
        </w:numPr>
      </w:pPr>
      <w:r w:rsidRPr="00341546">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F50B34B" w14:textId="77777777" w:rsidR="00DE2378" w:rsidRPr="00341546" w:rsidRDefault="00E47965" w:rsidP="00867DCE">
      <w:pPr>
        <w:pStyle w:val="ListParagraph"/>
        <w:numPr>
          <w:ilvl w:val="0"/>
          <w:numId w:val="10"/>
        </w:numPr>
      </w:pPr>
      <w:r w:rsidRPr="00341546">
        <w:t>Notwithstanding the provisions of this Contract, no Party is entitled to disclose Confidential Information, except where required to do so in terms of a law, without the prior written consent of any other Party having an interest in the disclosure;</w:t>
      </w:r>
    </w:p>
    <w:p w14:paraId="35FB2D39" w14:textId="77777777" w:rsidR="00DE2378" w:rsidRPr="00341546" w:rsidRDefault="00E47965" w:rsidP="00867DCE">
      <w:pPr>
        <w:pStyle w:val="ListParagraph"/>
        <w:numPr>
          <w:ilvl w:val="0"/>
          <w:numId w:val="10"/>
        </w:numPr>
      </w:pPr>
      <w:r w:rsidRPr="00341546">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002A98B" w14:textId="77777777" w:rsidR="00DE2378" w:rsidRPr="00341546" w:rsidRDefault="00E47965" w:rsidP="00867DCE">
      <w:pPr>
        <w:pStyle w:val="ListParagraph"/>
        <w:numPr>
          <w:ilvl w:val="0"/>
          <w:numId w:val="10"/>
        </w:numPr>
      </w:pPr>
      <w:r w:rsidRPr="00341546">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12EF811" w14:textId="77777777" w:rsidR="00DE2378" w:rsidRPr="00341546" w:rsidRDefault="00E47965">
      <w:pPr>
        <w:pStyle w:val="Heading4"/>
        <w:ind w:left="567"/>
      </w:pPr>
      <w:r w:rsidRPr="00341546">
        <w:t>Guarantee and warranties</w:t>
      </w:r>
    </w:p>
    <w:p w14:paraId="01EF4AFF" w14:textId="77777777" w:rsidR="00DE2378" w:rsidRPr="00341546" w:rsidRDefault="00E47965" w:rsidP="00867DCE">
      <w:pPr>
        <w:pStyle w:val="ListParagraph"/>
        <w:numPr>
          <w:ilvl w:val="0"/>
          <w:numId w:val="11"/>
        </w:numPr>
      </w:pPr>
      <w:r w:rsidRPr="00341546">
        <w:t>The supplier confirms that:</w:t>
      </w:r>
    </w:p>
    <w:p w14:paraId="541CB708" w14:textId="77777777" w:rsidR="00DE2378" w:rsidRPr="00341546" w:rsidRDefault="00E47965" w:rsidP="00867DCE">
      <w:pPr>
        <w:pStyle w:val="ListParagraph"/>
        <w:numPr>
          <w:ilvl w:val="1"/>
          <w:numId w:val="11"/>
        </w:numPr>
      </w:pPr>
      <w:r w:rsidRPr="00341546">
        <w:t>The warranty of goods supplied under this contract remains valid for the duration of the contract after the goods were delivered, installed and commissioned with a sign off, including the clients signature</w:t>
      </w:r>
    </w:p>
    <w:p w14:paraId="6CA68218" w14:textId="77777777" w:rsidR="00DE2378" w:rsidRPr="00341546" w:rsidRDefault="00E47965" w:rsidP="00867DCE">
      <w:pPr>
        <w:pStyle w:val="ListParagraph"/>
        <w:numPr>
          <w:ilvl w:val="1"/>
          <w:numId w:val="11"/>
        </w:numPr>
      </w:pPr>
      <w:r w:rsidRPr="00341546">
        <w:t>as at Commencement Date, it has the rights, title and interest in and to the Product or Services to deliver such Product or Services in terms of the Contract and that such rights are free from any encumbrances whatsoever;</w:t>
      </w:r>
    </w:p>
    <w:p w14:paraId="4AD9BACB" w14:textId="77777777" w:rsidR="00DE2378" w:rsidRPr="00341546" w:rsidRDefault="00E47965" w:rsidP="00867DCE">
      <w:pPr>
        <w:pStyle w:val="ListParagraph"/>
        <w:numPr>
          <w:ilvl w:val="1"/>
          <w:numId w:val="11"/>
        </w:numPr>
      </w:pPr>
      <w:r w:rsidRPr="00341546">
        <w:t>the Product is in good working order, free from Defects in material and workmanship, and substantially conforms to the Specifications, for the duration of the Warranty period;</w:t>
      </w:r>
    </w:p>
    <w:p w14:paraId="1DDFE320" w14:textId="77777777" w:rsidR="00DE2378" w:rsidRPr="00341546" w:rsidRDefault="00E47965">
      <w:pPr>
        <w:pStyle w:val="Heading4"/>
        <w:ind w:left="567"/>
      </w:pPr>
      <w:r w:rsidRPr="00341546">
        <w:t>Intellectual Property Rights</w:t>
      </w:r>
    </w:p>
    <w:p w14:paraId="31191340" w14:textId="77777777" w:rsidR="00DE2378" w:rsidRPr="00341546" w:rsidRDefault="00E47965" w:rsidP="00867DCE">
      <w:pPr>
        <w:pStyle w:val="ListParagraph"/>
        <w:numPr>
          <w:ilvl w:val="0"/>
          <w:numId w:val="12"/>
        </w:numPr>
      </w:pPr>
      <w:r w:rsidRPr="00341546">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2A0442D0" w14:textId="77777777" w:rsidR="00DE2378" w:rsidRPr="00341546" w:rsidRDefault="00E47965" w:rsidP="00867DCE">
      <w:pPr>
        <w:pStyle w:val="ListParagraph"/>
        <w:numPr>
          <w:ilvl w:val="1"/>
          <w:numId w:val="12"/>
        </w:numPr>
      </w:pPr>
      <w:r w:rsidRPr="00341546">
        <w:t xml:space="preserve">termination or expiration date of this Contract; </w:t>
      </w:r>
    </w:p>
    <w:p w14:paraId="0083E0C3" w14:textId="77777777" w:rsidR="00DE2378" w:rsidRPr="00341546" w:rsidRDefault="00E47965" w:rsidP="00867DCE">
      <w:pPr>
        <w:pStyle w:val="ListParagraph"/>
        <w:numPr>
          <w:ilvl w:val="1"/>
          <w:numId w:val="12"/>
        </w:numPr>
      </w:pPr>
      <w:r w:rsidRPr="00341546">
        <w:t xml:space="preserve">the date of completion of the Services; and </w:t>
      </w:r>
    </w:p>
    <w:p w14:paraId="5E5238FC" w14:textId="77777777" w:rsidR="00DE2378" w:rsidRPr="00341546" w:rsidRDefault="00E47965" w:rsidP="00867DCE">
      <w:pPr>
        <w:pStyle w:val="ListParagraph"/>
        <w:numPr>
          <w:ilvl w:val="1"/>
          <w:numId w:val="12"/>
        </w:numPr>
      </w:pPr>
      <w:r w:rsidRPr="00341546">
        <w:t>the date of rendering of the last of the Deliverables</w:t>
      </w:r>
    </w:p>
    <w:p w14:paraId="1360F278" w14:textId="77777777" w:rsidR="00DE2378" w:rsidRPr="00341546" w:rsidRDefault="00E47965" w:rsidP="00867DCE">
      <w:pPr>
        <w:pStyle w:val="ListParagraph"/>
        <w:numPr>
          <w:ilvl w:val="0"/>
          <w:numId w:val="12"/>
        </w:numPr>
      </w:pPr>
      <w:r w:rsidRPr="00341546">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09429926" w14:textId="77777777" w:rsidR="00DE2378" w:rsidRPr="00341546" w:rsidRDefault="00E47965" w:rsidP="00867DCE">
      <w:pPr>
        <w:pStyle w:val="ListParagraph"/>
        <w:numPr>
          <w:ilvl w:val="0"/>
          <w:numId w:val="12"/>
        </w:numPr>
      </w:pPr>
      <w:r w:rsidRPr="00341546">
        <w:t xml:space="preserve">SITA, at all times, owns all Intellectual Property Rights in and to all Bespoke Intellectual Property. </w:t>
      </w:r>
    </w:p>
    <w:p w14:paraId="5AF9F915" w14:textId="77777777" w:rsidR="00DE2378" w:rsidRPr="00341546" w:rsidRDefault="00E47965" w:rsidP="00867DCE">
      <w:pPr>
        <w:pStyle w:val="ListParagraph"/>
        <w:numPr>
          <w:ilvl w:val="0"/>
          <w:numId w:val="12"/>
        </w:numPr>
      </w:pPr>
      <w:r w:rsidRPr="00341546">
        <w:t>Save for the license granted in terms of this Contract, the Supplier retains all Intellectual Property Rights in and to the Supplier’s pre-existing Intellectual Property that is used or supplied in connection with the Products or Services</w:t>
      </w:r>
    </w:p>
    <w:p w14:paraId="42D56FE6" w14:textId="77777777" w:rsidR="00DE2378" w:rsidRPr="00341546" w:rsidRDefault="00E47965" w:rsidP="00867DCE">
      <w:pPr>
        <w:pStyle w:val="ListParagraph"/>
        <w:numPr>
          <w:ilvl w:val="0"/>
          <w:numId w:val="12"/>
        </w:numPr>
      </w:pPr>
      <w:r w:rsidRPr="00341546">
        <w:t>Provide SITA with the compliant Occupational Health and Safety File (required on site for period of installation and proof of compliance).</w:t>
      </w:r>
    </w:p>
    <w:p w14:paraId="11329928" w14:textId="77777777" w:rsidR="00DE2378" w:rsidRPr="00341546" w:rsidRDefault="00E47965">
      <w:pPr>
        <w:pStyle w:val="Heading4"/>
        <w:ind w:left="567"/>
      </w:pPr>
      <w:r w:rsidRPr="00341546">
        <w:t>General</w:t>
      </w:r>
    </w:p>
    <w:p w14:paraId="5D2A5BC3" w14:textId="77777777" w:rsidR="00DE2378" w:rsidRPr="00341546" w:rsidRDefault="00E47965" w:rsidP="00867DCE">
      <w:pPr>
        <w:pStyle w:val="ListParagraph"/>
        <w:numPr>
          <w:ilvl w:val="0"/>
          <w:numId w:val="13"/>
        </w:numPr>
      </w:pPr>
      <w:r w:rsidRPr="00341546">
        <w:t>The supplier will be bound by Government Procurement: General Conditions of Contract.</w:t>
      </w:r>
    </w:p>
    <w:p w14:paraId="3D0F2593" w14:textId="77777777" w:rsidR="00DE2378" w:rsidRPr="00341546" w:rsidRDefault="00E47965" w:rsidP="00867DCE">
      <w:pPr>
        <w:pStyle w:val="ListParagraph"/>
        <w:numPr>
          <w:ilvl w:val="0"/>
          <w:numId w:val="13"/>
        </w:numPr>
      </w:pPr>
      <w:r w:rsidRPr="00341546">
        <w:t>(GCC) as well as this Special Conditions of Contract (SCC), which will form part of the signed contract with the Supplier. However, SITA reserves the right to include or waive the condition in the signed contract.</w:t>
      </w:r>
    </w:p>
    <w:p w14:paraId="09215B29" w14:textId="77777777" w:rsidR="00DE2378" w:rsidRPr="00341546" w:rsidRDefault="00E47965" w:rsidP="00867DCE">
      <w:pPr>
        <w:pStyle w:val="ListParagraph"/>
        <w:numPr>
          <w:ilvl w:val="0"/>
          <w:numId w:val="13"/>
        </w:numPr>
      </w:pPr>
      <w:r w:rsidRPr="00341546">
        <w:t>SITA reserves the right to:</w:t>
      </w:r>
    </w:p>
    <w:p w14:paraId="5FB2F6CE" w14:textId="77777777" w:rsidR="00DE2378" w:rsidRPr="00341546" w:rsidRDefault="00E47965" w:rsidP="00867DCE">
      <w:pPr>
        <w:pStyle w:val="ListParagraph"/>
        <w:numPr>
          <w:ilvl w:val="1"/>
          <w:numId w:val="13"/>
        </w:numPr>
      </w:pPr>
      <w:r w:rsidRPr="00341546">
        <w:t>Negotiate the conditions, or</w:t>
      </w:r>
    </w:p>
    <w:p w14:paraId="6FB31E8A" w14:textId="77777777" w:rsidR="00DE2378" w:rsidRPr="00341546" w:rsidRDefault="00E47965" w:rsidP="00867DCE">
      <w:pPr>
        <w:pStyle w:val="ListParagraph"/>
        <w:numPr>
          <w:ilvl w:val="1"/>
          <w:numId w:val="13"/>
        </w:numPr>
      </w:pPr>
      <w:r w:rsidRPr="00341546">
        <w:t>Automatically disqualify a bidder for not accepting these conditions, or</w:t>
      </w:r>
    </w:p>
    <w:p w14:paraId="45A78EF1" w14:textId="3AC9286C" w:rsidR="00DE2378" w:rsidRPr="00341546" w:rsidRDefault="00E47965" w:rsidP="00867DCE">
      <w:pPr>
        <w:pStyle w:val="ListParagraph"/>
        <w:numPr>
          <w:ilvl w:val="1"/>
          <w:numId w:val="13"/>
        </w:numPr>
      </w:pPr>
      <w:r w:rsidRPr="00341546">
        <w:t>Before entering into a contract, conduct or commission an external service provider to audit or conduct probity to ascertain whether a qualifying bidder has the technical capability to provide the goods and services as required by this tende</w:t>
      </w:r>
      <w:r w:rsidR="00AB0416">
        <w:t>r</w:t>
      </w:r>
    </w:p>
    <w:p w14:paraId="4823824D" w14:textId="77777777" w:rsidR="00DE2378" w:rsidRPr="00341546" w:rsidRDefault="00E47965">
      <w:pPr>
        <w:pStyle w:val="Heading4"/>
        <w:ind w:left="567"/>
      </w:pPr>
      <w:r w:rsidRPr="00341546">
        <w:t>Counter Conditions</w:t>
      </w:r>
    </w:p>
    <w:p w14:paraId="154A9A25" w14:textId="77777777" w:rsidR="00DE2378" w:rsidRPr="00341546" w:rsidRDefault="00E47965" w:rsidP="00867DCE">
      <w:pPr>
        <w:pStyle w:val="ListParagraph"/>
        <w:numPr>
          <w:ilvl w:val="0"/>
          <w:numId w:val="14"/>
        </w:numPr>
      </w:pPr>
      <w:r w:rsidRPr="00341546">
        <w:t>Bidders’ attention is drawn to the fact that amendments to any of the Bid Conditions or setting of counter conditions by bidders may result in the invalidation of such bids.</w:t>
      </w:r>
    </w:p>
    <w:p w14:paraId="6A082C92" w14:textId="77777777" w:rsidR="00DE2378" w:rsidRPr="00341546" w:rsidRDefault="00E47965">
      <w:pPr>
        <w:pStyle w:val="Heading4"/>
        <w:ind w:left="567"/>
      </w:pPr>
      <w:r w:rsidRPr="00341546">
        <w:t>Fronting</w:t>
      </w:r>
    </w:p>
    <w:p w14:paraId="56A2C08B" w14:textId="77777777" w:rsidR="00DE2378" w:rsidRPr="00341546" w:rsidRDefault="00E47965" w:rsidP="00867DCE">
      <w:pPr>
        <w:pStyle w:val="ListParagraph"/>
        <w:numPr>
          <w:ilvl w:val="0"/>
          <w:numId w:val="15"/>
        </w:numPr>
      </w:pPr>
      <w:r w:rsidRPr="00341546">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CC176BA" w14:textId="77777777" w:rsidR="00DE2378" w:rsidRPr="00341546" w:rsidRDefault="00E47965" w:rsidP="00867DCE">
      <w:pPr>
        <w:pStyle w:val="ListParagraph"/>
        <w:numPr>
          <w:ilvl w:val="0"/>
          <w:numId w:val="15"/>
        </w:numPr>
      </w:pPr>
      <w:r w:rsidRPr="00341546">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4F49C6D" w14:textId="77777777" w:rsidR="00DE2378" w:rsidRPr="00341546" w:rsidRDefault="00E47965">
      <w:pPr>
        <w:pStyle w:val="Heading4"/>
        <w:ind w:left="567"/>
      </w:pPr>
      <w:r w:rsidRPr="00341546">
        <w:t>Preference Goal Requirements conditions</w:t>
      </w:r>
    </w:p>
    <w:p w14:paraId="17220028" w14:textId="77777777" w:rsidR="00DE2378" w:rsidRPr="00341546" w:rsidRDefault="00E47965" w:rsidP="00867DCE">
      <w:pPr>
        <w:pStyle w:val="ListParagraph"/>
        <w:numPr>
          <w:ilvl w:val="0"/>
          <w:numId w:val="16"/>
        </w:numPr>
      </w:pPr>
      <w:r w:rsidRPr="00341546">
        <w:t>The Bidder’s commitment for the Preference Goal Requirements in this tender will be legally binding and the Bidder needs to perform against their commitment for the duration of the contract which will form part of the Contractual Agreement.</w:t>
      </w:r>
    </w:p>
    <w:p w14:paraId="0E6CA9FE" w14:textId="77777777" w:rsidR="00DE2378" w:rsidRPr="00341546" w:rsidRDefault="00E47965" w:rsidP="00867DCE">
      <w:pPr>
        <w:pStyle w:val="ListParagraph"/>
        <w:numPr>
          <w:ilvl w:val="0"/>
          <w:numId w:val="16"/>
        </w:numPr>
      </w:pPr>
      <w:r w:rsidRPr="00341546">
        <w:t>The Bidder must sustain, or improve the company’s BBBEE Level for the duration of the contact which will form part of the Contractual Agreement.</w:t>
      </w:r>
    </w:p>
    <w:p w14:paraId="79C2363C" w14:textId="77777777" w:rsidR="00DE2378" w:rsidRPr="00341546" w:rsidRDefault="00E47965" w:rsidP="00867DCE">
      <w:pPr>
        <w:pStyle w:val="ListParagraph"/>
        <w:numPr>
          <w:ilvl w:val="0"/>
          <w:numId w:val="16"/>
        </w:numPr>
      </w:pPr>
      <w:r w:rsidRPr="00341546">
        <w:t>Performance of Preference Goal Requirements will be determined annually. Bidders must submit their Preference status report indicating progress against the Bidder’s Preferential commitments within 30 days of the yearly anniversary of the contract.</w:t>
      </w:r>
    </w:p>
    <w:p w14:paraId="2AA78825" w14:textId="77777777" w:rsidR="00DE2378" w:rsidRPr="00341546" w:rsidRDefault="00E47965" w:rsidP="00867DCE">
      <w:pPr>
        <w:pStyle w:val="ListParagraph"/>
        <w:numPr>
          <w:ilvl w:val="0"/>
          <w:numId w:val="16"/>
        </w:numPr>
      </w:pPr>
      <w:r w:rsidRPr="00341546">
        <w:t>Bidders need to keep auditable substantive records / evidence and upon request by SITA/Department must be made available for audit and, or due diligence purposes.</w:t>
      </w:r>
    </w:p>
    <w:p w14:paraId="781EC017" w14:textId="77777777" w:rsidR="00DE2378" w:rsidRPr="00341546" w:rsidRDefault="00E47965" w:rsidP="00867DCE">
      <w:pPr>
        <w:pStyle w:val="ListParagraph"/>
        <w:numPr>
          <w:ilvl w:val="0"/>
          <w:numId w:val="16"/>
        </w:numPr>
      </w:pPr>
      <w:r w:rsidRPr="00341546">
        <w:t>SITA reserves the right to require from a Bidder, either before a bid is adjudicated or at any time subsequently, to substantiate any claim with regards to preferences, in any manner required by SITA.</w:t>
      </w:r>
    </w:p>
    <w:p w14:paraId="4EBC2B97" w14:textId="77777777" w:rsidR="00DE2378" w:rsidRPr="00341546" w:rsidRDefault="00E47965" w:rsidP="00867DCE">
      <w:pPr>
        <w:pStyle w:val="ListParagraph"/>
        <w:numPr>
          <w:ilvl w:val="0"/>
          <w:numId w:val="16"/>
        </w:numPr>
      </w:pPr>
      <w:r w:rsidRPr="00341546">
        <w:t>SITA reserves the right to verify information / evidence provided by the Bidder.</w:t>
      </w:r>
    </w:p>
    <w:p w14:paraId="23E115CD" w14:textId="77777777" w:rsidR="00DE2378" w:rsidRPr="00341546" w:rsidRDefault="00E47965" w:rsidP="00867DCE">
      <w:pPr>
        <w:pStyle w:val="ListParagraph"/>
        <w:numPr>
          <w:ilvl w:val="0"/>
          <w:numId w:val="16"/>
        </w:numPr>
      </w:pPr>
      <w:r w:rsidRPr="00341546">
        <w:t xml:space="preserve">SITA/Department reserves the right to introduce a </w:t>
      </w:r>
      <w:r w:rsidRPr="00341546">
        <w:rPr>
          <w:b/>
          <w:bCs/>
        </w:rPr>
        <w:t>penalty of 1%</w:t>
      </w:r>
      <w:r w:rsidRPr="00341546">
        <w:t xml:space="preserve"> of the overall annual year spent by SITA/Department for the prior year if the Bidder fails to comply to </w:t>
      </w:r>
      <w:r w:rsidRPr="00341546">
        <w:rPr>
          <w:b/>
          <w:bCs/>
        </w:rPr>
        <w:t>paragraphs (a), (b) and (c) above</w:t>
      </w:r>
      <w:r w:rsidRPr="00341546">
        <w:t>.</w:t>
      </w:r>
    </w:p>
    <w:p w14:paraId="0D0E1A10" w14:textId="77777777" w:rsidR="00DE2378" w:rsidRPr="00341546" w:rsidRDefault="00E47965">
      <w:pPr>
        <w:pStyle w:val="Heading3"/>
      </w:pPr>
      <w:bookmarkStart w:id="73" w:name="_Toc106894479"/>
      <w:bookmarkStart w:id="74" w:name="_Toc208486908"/>
      <w:r w:rsidRPr="00341546">
        <w:t>Declaration of compliance and acceptance SCC</w:t>
      </w:r>
      <w:bookmarkEnd w:id="73"/>
      <w:bookmarkEnd w:id="74"/>
    </w:p>
    <w:p w14:paraId="710AA151" w14:textId="425AD317" w:rsidR="00DE2378" w:rsidRPr="00341546" w:rsidRDefault="00E47965">
      <w:pPr>
        <w:rPr>
          <w:lang w:val="en-GB"/>
        </w:rPr>
      </w:pPr>
      <w:r w:rsidRPr="00341546">
        <w:rPr>
          <w:lang w:val="en-GB"/>
        </w:rPr>
        <w:t xml:space="preserve">I (we), the bidder hereby declare that I (we) accept ALL the Special Conditions of Contract as specified in par </w:t>
      </w:r>
      <w:r w:rsidR="00CA19AF">
        <w:rPr>
          <w:lang w:val="en-GB"/>
        </w:rPr>
        <w:t>5</w:t>
      </w:r>
      <w:r w:rsidRPr="00341546">
        <w:rPr>
          <w:lang w:val="en-GB"/>
        </w:rPr>
        <w:t>.3 above and shall comply with all stated obligations:</w:t>
      </w:r>
    </w:p>
    <w:p w14:paraId="3FDB8188" w14:textId="77777777" w:rsidR="00DE2378" w:rsidRPr="00341546" w:rsidRDefault="00DE2378">
      <w:pPr>
        <w:rPr>
          <w:lang w:val="en-GB"/>
        </w:rPr>
      </w:pPr>
    </w:p>
    <w:p w14:paraId="630527D4" w14:textId="77777777" w:rsidR="00DE2378" w:rsidRPr="00341546" w:rsidRDefault="00E47965">
      <w:pPr>
        <w:rPr>
          <w:lang w:val="en-GB"/>
        </w:rPr>
      </w:pPr>
      <w:r w:rsidRPr="00341546">
        <w:rPr>
          <w:lang w:val="en-GB"/>
        </w:rPr>
        <w:t>Name of Bidder:_____________________________</w:t>
      </w:r>
      <w:r w:rsidRPr="00341546">
        <w:rPr>
          <w:lang w:val="en-GB"/>
        </w:rPr>
        <w:tab/>
        <w:t>Signature: _________________________</w:t>
      </w:r>
    </w:p>
    <w:p w14:paraId="57D5DFA8" w14:textId="77777777" w:rsidR="00DE2378" w:rsidRPr="00341546" w:rsidRDefault="00DE2378"/>
    <w:p w14:paraId="42F22299" w14:textId="77777777" w:rsidR="00DE2378" w:rsidRDefault="00E47965">
      <w:r w:rsidRPr="00341546">
        <w:t>Date:______________</w:t>
      </w:r>
    </w:p>
    <w:p w14:paraId="764D6FE1" w14:textId="77777777" w:rsidR="00DE2378" w:rsidRDefault="00DE2378">
      <w:pPr>
        <w:rPr>
          <w:lang w:val="en-GB"/>
        </w:rPr>
        <w:sectPr w:rsidR="00DE2378">
          <w:pgSz w:w="11906" w:h="16838"/>
          <w:pgMar w:top="1276" w:right="1134" w:bottom="993" w:left="1134" w:header="567" w:footer="584" w:gutter="0"/>
          <w:cols w:space="708"/>
          <w:docGrid w:linePitch="360"/>
        </w:sectPr>
      </w:pPr>
    </w:p>
    <w:p w14:paraId="7351391E" w14:textId="11759E44" w:rsidR="002F1B51" w:rsidRPr="00A75DF8" w:rsidRDefault="002F1B51" w:rsidP="002F1B51">
      <w:pPr>
        <w:pStyle w:val="AnnexH1"/>
        <w:rPr>
          <w:rFonts w:cs="Calibri Light"/>
        </w:rPr>
      </w:pPr>
      <w:bookmarkStart w:id="75" w:name="_Toc194939003"/>
      <w:bookmarkStart w:id="76" w:name="_Toc208486909"/>
      <w:r w:rsidRPr="00A75DF8">
        <w:rPr>
          <w:rFonts w:cs="Calibri Light"/>
        </w:rPr>
        <w:t>Bidder substantiating evidenc</w:t>
      </w:r>
      <w:bookmarkEnd w:id="75"/>
      <w:r w:rsidRPr="00A75DF8">
        <w:rPr>
          <w:rFonts w:cs="Calibri Light"/>
        </w:rPr>
        <w:t>e</w:t>
      </w:r>
      <w:bookmarkEnd w:id="76"/>
    </w:p>
    <w:p w14:paraId="489CB6AD" w14:textId="77777777" w:rsidR="00DE2378" w:rsidRDefault="00E47965">
      <w:pPr>
        <w:pStyle w:val="Heading1"/>
      </w:pPr>
      <w:bookmarkStart w:id="77" w:name="_Toc208486910"/>
      <w:r>
        <w:t>Technical Mandatory Requirement Evidence</w:t>
      </w:r>
      <w:bookmarkEnd w:id="77"/>
    </w:p>
    <w:p w14:paraId="241CA5E0" w14:textId="745CEEC7" w:rsidR="00C92BDD" w:rsidRDefault="00C92BDD">
      <w:pPr>
        <w:pStyle w:val="Heading2"/>
      </w:pPr>
      <w:bookmarkStart w:id="78" w:name="_Toc204760286"/>
      <w:bookmarkStart w:id="79" w:name="_Toc208486911"/>
      <w:bookmarkEnd w:id="78"/>
      <w:r>
        <w:t>Bidder Product Offer</w:t>
      </w:r>
      <w:bookmarkEnd w:id="79"/>
    </w:p>
    <w:p w14:paraId="400A8B2C" w14:textId="77777777" w:rsidR="00F15B44" w:rsidRPr="00B202B4" w:rsidRDefault="00F15B44" w:rsidP="00D375D9">
      <w:pPr>
        <w:pStyle w:val="Specification"/>
        <w:tabs>
          <w:tab w:val="left" w:pos="567"/>
        </w:tabs>
        <w:ind w:left="567"/>
        <w:rPr>
          <w:rFonts w:asciiTheme="minorHAnsi" w:eastAsia="Calibri Light" w:hAnsiTheme="minorHAnsi" w:cstheme="minorHAnsi"/>
          <w:b/>
          <w:bCs/>
          <w:sz w:val="22"/>
          <w:szCs w:val="22"/>
          <w:lang w:val="en"/>
        </w:rPr>
      </w:pPr>
      <w:r w:rsidRPr="00B202B4">
        <w:rPr>
          <w:rFonts w:asciiTheme="minorHAnsi" w:eastAsia="Calibri Light" w:hAnsiTheme="minorHAnsi" w:cstheme="minorHAnsi"/>
          <w:sz w:val="22"/>
          <w:szCs w:val="22"/>
          <w:lang w:val="en"/>
        </w:rPr>
        <w:t xml:space="preserve">The Bidder </w:t>
      </w:r>
      <w:r w:rsidRPr="00B202B4">
        <w:rPr>
          <w:rFonts w:asciiTheme="minorHAnsi" w:eastAsia="Calibri Light" w:hAnsiTheme="minorHAnsi" w:cstheme="minorHAnsi"/>
          <w:b/>
          <w:bCs/>
          <w:sz w:val="22"/>
          <w:szCs w:val="22"/>
          <w:lang w:val="en"/>
        </w:rPr>
        <w:t>must</w:t>
      </w:r>
      <w:r w:rsidRPr="00B202B4">
        <w:rPr>
          <w:rFonts w:asciiTheme="minorHAnsi" w:eastAsia="Calibri Light" w:hAnsiTheme="minorHAnsi" w:cstheme="minorHAnsi"/>
          <w:sz w:val="22"/>
          <w:szCs w:val="22"/>
          <w:lang w:val="en"/>
        </w:rPr>
        <w:t xml:space="preserve"> complete </w:t>
      </w:r>
      <w:r w:rsidRPr="00B202B4">
        <w:rPr>
          <w:rFonts w:asciiTheme="minorHAnsi" w:eastAsia="Calibri Light" w:hAnsiTheme="minorHAnsi" w:cstheme="minorHAnsi"/>
          <w:b/>
          <w:bCs/>
          <w:sz w:val="22"/>
          <w:szCs w:val="22"/>
          <w:lang w:val="en"/>
        </w:rPr>
        <w:t xml:space="preserve">ANNEX </w:t>
      </w:r>
      <w:r>
        <w:rPr>
          <w:rFonts w:asciiTheme="minorHAnsi" w:eastAsia="Calibri Light" w:hAnsiTheme="minorHAnsi" w:cstheme="minorHAnsi"/>
          <w:b/>
          <w:bCs/>
          <w:sz w:val="22"/>
          <w:szCs w:val="22"/>
          <w:lang w:val="en"/>
        </w:rPr>
        <w:t xml:space="preserve">C </w:t>
      </w:r>
      <w:r w:rsidRPr="00B202B4">
        <w:rPr>
          <w:rFonts w:asciiTheme="minorHAnsi" w:eastAsia="Calibri Light" w:hAnsiTheme="minorHAnsi" w:cstheme="minorHAnsi"/>
          <w:sz w:val="22"/>
          <w:szCs w:val="22"/>
          <w:lang w:val="en"/>
        </w:rPr>
        <w:t>by :</w:t>
      </w:r>
    </w:p>
    <w:p w14:paraId="6F89EFC6" w14:textId="1DB40E09" w:rsidR="00F15B44" w:rsidRPr="00B202B4" w:rsidRDefault="00F15B44" w:rsidP="00D375D9">
      <w:pPr>
        <w:pStyle w:val="Specification"/>
        <w:tabs>
          <w:tab w:val="left" w:pos="426"/>
        </w:tabs>
        <w:ind w:left="567" w:hanging="316"/>
        <w:rPr>
          <w:rFonts w:asciiTheme="minorHAnsi" w:eastAsia="Calibri Light" w:hAnsiTheme="minorHAnsi" w:cstheme="minorHAnsi"/>
          <w:sz w:val="22"/>
          <w:szCs w:val="22"/>
          <w:lang w:val="en"/>
        </w:rPr>
      </w:pPr>
      <w:r>
        <w:rPr>
          <w:rFonts w:asciiTheme="minorHAnsi" w:eastAsia="Calibri Light" w:hAnsiTheme="minorHAnsi" w:cstheme="minorHAnsi"/>
          <w:sz w:val="22"/>
          <w:szCs w:val="22"/>
          <w:lang w:val="en"/>
        </w:rPr>
        <w:t xml:space="preserve">      </w:t>
      </w:r>
      <w:r w:rsidRPr="00B202B4">
        <w:rPr>
          <w:rFonts w:asciiTheme="minorHAnsi" w:eastAsia="Calibri Light" w:hAnsiTheme="minorHAnsi" w:cstheme="minorHAnsi"/>
          <w:sz w:val="22"/>
          <w:szCs w:val="22"/>
          <w:lang w:val="en"/>
        </w:rPr>
        <w:t>(a) Selecting (tick) the Bidder Service(s) Category they wish to respond to;</w:t>
      </w:r>
    </w:p>
    <w:p w14:paraId="19C06223" w14:textId="15C207FE" w:rsidR="00F15B44" w:rsidRPr="00B202B4" w:rsidRDefault="00F15B44" w:rsidP="00D375D9">
      <w:pPr>
        <w:pStyle w:val="Specification"/>
        <w:tabs>
          <w:tab w:val="left" w:pos="567"/>
        </w:tabs>
        <w:ind w:left="567"/>
        <w:rPr>
          <w:rFonts w:asciiTheme="minorHAnsi" w:eastAsia="Calibri Light" w:hAnsiTheme="minorHAnsi" w:cstheme="minorHAnsi"/>
          <w:sz w:val="22"/>
          <w:szCs w:val="22"/>
          <w:lang w:val="en"/>
        </w:rPr>
      </w:pPr>
      <w:r>
        <w:rPr>
          <w:rFonts w:asciiTheme="minorHAnsi" w:eastAsia="Calibri Light" w:hAnsiTheme="minorHAnsi" w:cstheme="minorHAnsi"/>
          <w:b/>
          <w:bCs/>
          <w:sz w:val="22"/>
          <w:szCs w:val="22"/>
          <w:lang w:val="en"/>
        </w:rPr>
        <w:t xml:space="preserve"> </w:t>
      </w:r>
      <w:r w:rsidRPr="00B202B4">
        <w:rPr>
          <w:rFonts w:asciiTheme="minorHAnsi" w:eastAsia="Calibri Light" w:hAnsiTheme="minorHAnsi" w:cstheme="minorHAnsi"/>
          <w:b/>
          <w:bCs/>
          <w:sz w:val="22"/>
          <w:szCs w:val="22"/>
          <w:lang w:val="en"/>
        </w:rPr>
        <w:t>and</w:t>
      </w:r>
    </w:p>
    <w:p w14:paraId="7BC064E1" w14:textId="6ABA7B81" w:rsidR="00F15B44" w:rsidRDefault="00F15B44" w:rsidP="00F15B44">
      <w:pPr>
        <w:pStyle w:val="Specification"/>
        <w:tabs>
          <w:tab w:val="left" w:pos="567"/>
        </w:tabs>
        <w:ind w:left="567" w:hanging="316"/>
        <w:rPr>
          <w:rFonts w:asciiTheme="minorHAnsi" w:eastAsia="Calibri Light" w:hAnsiTheme="minorHAnsi" w:cstheme="minorHAnsi"/>
          <w:sz w:val="22"/>
          <w:szCs w:val="22"/>
          <w:lang w:val="en"/>
        </w:rPr>
      </w:pPr>
      <w:r>
        <w:rPr>
          <w:rFonts w:asciiTheme="minorHAnsi" w:eastAsia="Calibri Light" w:hAnsiTheme="minorHAnsi" w:cstheme="minorHAnsi"/>
          <w:sz w:val="22"/>
          <w:szCs w:val="22"/>
          <w:lang w:val="en"/>
        </w:rPr>
        <w:t xml:space="preserve">       </w:t>
      </w:r>
      <w:r w:rsidRPr="00B202B4">
        <w:rPr>
          <w:rFonts w:asciiTheme="minorHAnsi" w:eastAsia="Calibri Light" w:hAnsiTheme="minorHAnsi" w:cstheme="minorHAnsi"/>
          <w:sz w:val="22"/>
          <w:szCs w:val="22"/>
          <w:lang w:val="en"/>
        </w:rPr>
        <w:t>(b)Specifying the name of the OEM.</w:t>
      </w:r>
    </w:p>
    <w:p w14:paraId="3C8D044E" w14:textId="77777777" w:rsidR="00F15B44" w:rsidRPr="00B202B4" w:rsidRDefault="00F15B44" w:rsidP="00D375D9">
      <w:pPr>
        <w:pStyle w:val="Specification"/>
        <w:tabs>
          <w:tab w:val="left" w:pos="567"/>
        </w:tabs>
        <w:ind w:left="567" w:hanging="316"/>
        <w:rPr>
          <w:rFonts w:asciiTheme="minorHAnsi" w:eastAsia="Calibri Light" w:hAnsiTheme="minorHAnsi" w:cstheme="minorHAnsi"/>
          <w:sz w:val="22"/>
          <w:szCs w:val="22"/>
          <w:lang w:val="en"/>
        </w:rPr>
      </w:pPr>
    </w:p>
    <w:p w14:paraId="1EEB08CC" w14:textId="77777777" w:rsidR="00F15B44" w:rsidRPr="00B202B4" w:rsidRDefault="00F15B44" w:rsidP="00D375D9">
      <w:pPr>
        <w:pStyle w:val="Specification"/>
        <w:tabs>
          <w:tab w:val="left" w:pos="567"/>
        </w:tabs>
        <w:ind w:left="567"/>
        <w:rPr>
          <w:rFonts w:asciiTheme="minorHAnsi" w:eastAsia="Calibri Light" w:hAnsiTheme="minorHAnsi" w:cstheme="minorHAnsi"/>
        </w:rPr>
      </w:pPr>
      <w:r w:rsidRPr="00B202B4">
        <w:rPr>
          <w:rFonts w:asciiTheme="minorHAnsi" w:eastAsia="Calibri Light" w:hAnsiTheme="minorHAnsi" w:cstheme="minorHAnsi"/>
          <w:b/>
          <w:bCs/>
          <w:sz w:val="22"/>
          <w:szCs w:val="22"/>
          <w:lang w:val="en"/>
        </w:rPr>
        <w:t>Note (1):</w:t>
      </w:r>
    </w:p>
    <w:p w14:paraId="39BD33BB" w14:textId="77777777" w:rsidR="00F15B44" w:rsidRPr="00B202B4" w:rsidRDefault="00F15B44" w:rsidP="00D375D9">
      <w:pPr>
        <w:pStyle w:val="Specification"/>
        <w:tabs>
          <w:tab w:val="left" w:pos="567"/>
        </w:tabs>
        <w:ind w:left="567"/>
        <w:rPr>
          <w:rFonts w:asciiTheme="minorHAnsi" w:eastAsia="Calibri Light" w:hAnsiTheme="minorHAnsi" w:cstheme="minorHAnsi"/>
          <w:sz w:val="22"/>
          <w:szCs w:val="22"/>
          <w:lang w:val="en"/>
        </w:rPr>
      </w:pPr>
      <w:r w:rsidRPr="00B202B4">
        <w:rPr>
          <w:rFonts w:asciiTheme="minorHAnsi" w:eastAsia="Calibri Light" w:hAnsiTheme="minorHAnsi" w:cstheme="minorHAnsi"/>
          <w:sz w:val="22"/>
          <w:szCs w:val="22"/>
          <w:lang w:val="en"/>
        </w:rPr>
        <w:t>SITA reserves the right to verify the information provided.</w:t>
      </w:r>
    </w:p>
    <w:p w14:paraId="2A765A90" w14:textId="77777777" w:rsidR="00F15B44" w:rsidRPr="00B202B4" w:rsidRDefault="00F15B44" w:rsidP="00D375D9">
      <w:pPr>
        <w:tabs>
          <w:tab w:val="left" w:pos="567"/>
        </w:tabs>
        <w:ind w:left="567"/>
        <w:jc w:val="left"/>
        <w:rPr>
          <w:rFonts w:asciiTheme="minorHAnsi" w:hAnsiTheme="minorHAnsi" w:cstheme="minorHAnsi"/>
          <w:b/>
          <w:bCs/>
        </w:rPr>
      </w:pPr>
      <w:r w:rsidRPr="00B202B4">
        <w:rPr>
          <w:rFonts w:asciiTheme="minorHAnsi" w:hAnsiTheme="minorHAnsi" w:cstheme="minorHAnsi"/>
          <w:b/>
          <w:bCs/>
        </w:rPr>
        <w:t>Note (2):</w:t>
      </w:r>
    </w:p>
    <w:p w14:paraId="197D00AF" w14:textId="77777777" w:rsidR="00F15B44" w:rsidRPr="00B202B4" w:rsidRDefault="00F15B44" w:rsidP="00D375D9">
      <w:pPr>
        <w:tabs>
          <w:tab w:val="left" w:pos="567"/>
        </w:tabs>
        <w:ind w:left="567"/>
        <w:jc w:val="left"/>
        <w:rPr>
          <w:rFonts w:asciiTheme="minorHAnsi" w:hAnsiTheme="minorHAnsi" w:cstheme="minorHAnsi"/>
        </w:rPr>
      </w:pPr>
      <w:r w:rsidRPr="00B202B4">
        <w:rPr>
          <w:rFonts w:asciiTheme="minorHAnsi" w:hAnsiTheme="minorHAnsi" w:cstheme="minorHAnsi"/>
        </w:rPr>
        <w:t>Indicate (using the name of the OEM) the Bidder’s Service (s) Category for the service, or services the Bidder wish to respond.</w:t>
      </w:r>
    </w:p>
    <w:p w14:paraId="6B900028" w14:textId="77777777" w:rsidR="00F15B44" w:rsidRPr="00B202B4" w:rsidRDefault="00F15B44" w:rsidP="00D375D9">
      <w:pPr>
        <w:tabs>
          <w:tab w:val="left" w:pos="567"/>
        </w:tabs>
        <w:ind w:left="567"/>
        <w:jc w:val="left"/>
        <w:rPr>
          <w:rFonts w:asciiTheme="minorHAnsi" w:hAnsiTheme="minorHAnsi" w:cstheme="minorHAnsi"/>
          <w:b/>
          <w:bCs/>
        </w:rPr>
      </w:pPr>
      <w:r w:rsidRPr="00B202B4">
        <w:rPr>
          <w:rFonts w:asciiTheme="minorHAnsi" w:hAnsiTheme="minorHAnsi" w:cstheme="minorHAnsi"/>
          <w:b/>
          <w:bCs/>
        </w:rPr>
        <w:t>Note 3:</w:t>
      </w:r>
    </w:p>
    <w:p w14:paraId="0E62DC6B" w14:textId="77777777" w:rsidR="00F15B44" w:rsidRPr="00B202B4" w:rsidRDefault="00F15B44" w:rsidP="00D375D9">
      <w:pPr>
        <w:tabs>
          <w:tab w:val="left" w:pos="567"/>
        </w:tabs>
        <w:ind w:left="567"/>
        <w:jc w:val="left"/>
        <w:rPr>
          <w:rFonts w:asciiTheme="minorHAnsi" w:hAnsiTheme="minorHAnsi" w:cstheme="minorHAnsi"/>
        </w:rPr>
      </w:pPr>
      <w:r w:rsidRPr="00B202B4">
        <w:rPr>
          <w:rFonts w:asciiTheme="minorHAnsi" w:hAnsiTheme="minorHAnsi" w:cstheme="minorHAnsi"/>
        </w:rPr>
        <w:t>If the Bidder did not select any Service, or Services for the Bidder’s Service Category it will be regarded that the Bidder do not wish to respond to the respective category and will not be considered for further evaluation for that specific service requirement.</w:t>
      </w:r>
    </w:p>
    <w:p w14:paraId="3F18DB52" w14:textId="6609E17F" w:rsidR="00DE2378" w:rsidRDefault="00E47965">
      <w:pPr>
        <w:pStyle w:val="Heading2"/>
      </w:pPr>
      <w:bookmarkStart w:id="80" w:name="_Toc208413614"/>
      <w:bookmarkStart w:id="81" w:name="_Toc208413807"/>
      <w:bookmarkStart w:id="82" w:name="_Toc208486912"/>
      <w:bookmarkStart w:id="83" w:name="_Toc208413615"/>
      <w:bookmarkStart w:id="84" w:name="_Toc208413808"/>
      <w:bookmarkStart w:id="85" w:name="_Toc208486913"/>
      <w:bookmarkStart w:id="86" w:name="_Toc208413616"/>
      <w:bookmarkStart w:id="87" w:name="_Toc208413809"/>
      <w:bookmarkStart w:id="88" w:name="_Toc208486914"/>
      <w:bookmarkStart w:id="89" w:name="_Toc208413617"/>
      <w:bookmarkStart w:id="90" w:name="_Toc208413810"/>
      <w:bookmarkStart w:id="91" w:name="_Toc208486915"/>
      <w:bookmarkStart w:id="92" w:name="_Toc208486916"/>
      <w:bookmarkEnd w:id="80"/>
      <w:bookmarkEnd w:id="81"/>
      <w:bookmarkEnd w:id="82"/>
      <w:bookmarkEnd w:id="83"/>
      <w:bookmarkEnd w:id="84"/>
      <w:bookmarkEnd w:id="85"/>
      <w:bookmarkEnd w:id="86"/>
      <w:bookmarkEnd w:id="87"/>
      <w:bookmarkEnd w:id="88"/>
      <w:bookmarkEnd w:id="89"/>
      <w:bookmarkEnd w:id="90"/>
      <w:bookmarkEnd w:id="91"/>
      <w:r>
        <w:t>Bidder Certification / Affiliation Requirements</w:t>
      </w:r>
      <w:bookmarkEnd w:id="92"/>
    </w:p>
    <w:p w14:paraId="7EF12633" w14:textId="0D940B45" w:rsidR="00F15B44" w:rsidRPr="00B202B4" w:rsidRDefault="00F15B44" w:rsidP="00D375D9">
      <w:pPr>
        <w:ind w:left="567"/>
        <w:rPr>
          <w:rFonts w:asciiTheme="minorHAnsi" w:hAnsiTheme="minorHAnsi" w:cstheme="minorHAnsi"/>
          <w:bCs/>
          <w:lang w:val="en"/>
        </w:rPr>
      </w:pPr>
      <w:r w:rsidRPr="00B202B4">
        <w:rPr>
          <w:rFonts w:asciiTheme="minorHAnsi" w:hAnsiTheme="minorHAnsi" w:cstheme="minorHAnsi"/>
        </w:rPr>
        <w:t xml:space="preserve">Attach to </w:t>
      </w:r>
      <w:r w:rsidRPr="00B202B4">
        <w:rPr>
          <w:rFonts w:asciiTheme="minorHAnsi" w:hAnsiTheme="minorHAnsi" w:cstheme="minorHAnsi"/>
          <w:b/>
          <w:bCs/>
        </w:rPr>
        <w:t xml:space="preserve">Annex </w:t>
      </w:r>
      <w:r w:rsidR="00AA21DF">
        <w:rPr>
          <w:rFonts w:asciiTheme="minorHAnsi" w:hAnsiTheme="minorHAnsi" w:cstheme="minorHAnsi"/>
          <w:b/>
          <w:bCs/>
        </w:rPr>
        <w:t>A</w:t>
      </w:r>
      <w:r w:rsidRPr="00B202B4">
        <w:rPr>
          <w:rFonts w:asciiTheme="minorHAnsi" w:hAnsiTheme="minorHAnsi" w:cstheme="minorHAnsi"/>
        </w:rPr>
        <w:t xml:space="preserve"> a valid OEM letter (as per example in </w:t>
      </w:r>
      <w:r w:rsidRPr="00B202B4">
        <w:rPr>
          <w:rFonts w:asciiTheme="minorHAnsi" w:hAnsiTheme="minorHAnsi" w:cstheme="minorHAnsi"/>
          <w:b/>
          <w:bCs/>
        </w:rPr>
        <w:t>Annex B,</w:t>
      </w:r>
      <w:r w:rsidRPr="00B202B4">
        <w:rPr>
          <w:rFonts w:asciiTheme="minorHAnsi" w:hAnsiTheme="minorHAnsi" w:cstheme="minorHAnsi"/>
        </w:rPr>
        <w:t xml:space="preserve"> agreement) indicating that the Bidder is an OEM or has been registered as an OEM Partner or Reseller for at least 24 months from the closing date of this bid and is authorized/accredited to supply the OEM's product(s) selected by the bidder.</w:t>
      </w:r>
    </w:p>
    <w:p w14:paraId="04535D3B" w14:textId="77777777" w:rsidR="00F15B44" w:rsidRPr="00B202B4" w:rsidRDefault="00F15B44" w:rsidP="00D375D9">
      <w:pPr>
        <w:ind w:left="567"/>
        <w:rPr>
          <w:rFonts w:asciiTheme="minorHAnsi" w:hAnsiTheme="minorHAnsi" w:cstheme="minorHAnsi"/>
          <w:lang w:val="en-US"/>
        </w:rPr>
      </w:pPr>
      <w:r w:rsidRPr="00B202B4">
        <w:rPr>
          <w:rFonts w:asciiTheme="minorHAnsi" w:hAnsiTheme="minorHAnsi" w:cstheme="minorHAnsi"/>
          <w:b/>
          <w:lang w:val="en-US"/>
        </w:rPr>
        <w:t>Note (1):</w:t>
      </w:r>
      <w:r w:rsidRPr="00B202B4">
        <w:rPr>
          <w:rFonts w:asciiTheme="minorHAnsi" w:hAnsiTheme="minorHAnsi" w:cstheme="minorHAnsi"/>
          <w:lang w:val="en-US"/>
        </w:rPr>
        <w:t xml:space="preserve"> </w:t>
      </w:r>
    </w:p>
    <w:p w14:paraId="0D2C5244" w14:textId="77777777" w:rsidR="00F15B44" w:rsidRPr="00B202B4" w:rsidRDefault="00F15B44" w:rsidP="00D375D9">
      <w:pPr>
        <w:ind w:left="567"/>
        <w:rPr>
          <w:rFonts w:asciiTheme="minorHAnsi" w:hAnsiTheme="minorHAnsi" w:cstheme="minorHAnsi"/>
          <w:lang w:val="en-US"/>
        </w:rPr>
      </w:pPr>
      <w:r w:rsidRPr="00B202B4">
        <w:rPr>
          <w:rFonts w:asciiTheme="minorHAnsi" w:hAnsiTheme="minorHAnsi" w:cstheme="minorHAnsi"/>
          <w:lang w:val="en-US"/>
        </w:rPr>
        <w:t>If the bidder does not have at least one (1) OEM /Reseller relationship they will be disqualified.</w:t>
      </w:r>
    </w:p>
    <w:p w14:paraId="785CA629" w14:textId="77777777" w:rsidR="00F15B44" w:rsidRPr="00B202B4" w:rsidRDefault="00F15B44" w:rsidP="00D375D9">
      <w:pPr>
        <w:ind w:left="567"/>
        <w:rPr>
          <w:rFonts w:asciiTheme="minorHAnsi" w:hAnsiTheme="minorHAnsi" w:cstheme="minorHAnsi"/>
        </w:rPr>
      </w:pPr>
      <w:r w:rsidRPr="00B202B4">
        <w:rPr>
          <w:rFonts w:asciiTheme="minorHAnsi" w:hAnsiTheme="minorHAnsi" w:cstheme="minorHAnsi"/>
          <w:b/>
        </w:rPr>
        <w:t>Note (2):</w:t>
      </w:r>
      <w:r w:rsidRPr="00B202B4">
        <w:rPr>
          <w:rFonts w:asciiTheme="minorHAnsi" w:hAnsiTheme="minorHAnsi" w:cstheme="minorHAnsi"/>
        </w:rPr>
        <w:t xml:space="preserve"> </w:t>
      </w:r>
    </w:p>
    <w:p w14:paraId="155F5A39" w14:textId="77777777" w:rsidR="00F15B44" w:rsidRPr="00B202B4" w:rsidRDefault="00F15B44" w:rsidP="00D375D9">
      <w:pPr>
        <w:ind w:left="567"/>
        <w:rPr>
          <w:rFonts w:asciiTheme="minorHAnsi" w:hAnsiTheme="minorHAnsi" w:cstheme="minorHAnsi"/>
        </w:rPr>
      </w:pPr>
      <w:r w:rsidRPr="00B202B4">
        <w:rPr>
          <w:rFonts w:asciiTheme="minorHAnsi" w:hAnsiTheme="minorHAnsi" w:cstheme="minorHAnsi"/>
        </w:rPr>
        <w:t>SITA reserves the right to verify the information provided.</w:t>
      </w:r>
    </w:p>
    <w:p w14:paraId="061502C5" w14:textId="77777777" w:rsidR="00F15B44" w:rsidRPr="00B202B4" w:rsidRDefault="00F15B44" w:rsidP="00D375D9">
      <w:pPr>
        <w:ind w:left="567"/>
        <w:rPr>
          <w:rFonts w:asciiTheme="minorHAnsi" w:hAnsiTheme="minorHAnsi" w:cstheme="minorHAnsi"/>
          <w:lang w:val="en-US"/>
        </w:rPr>
      </w:pPr>
      <w:r w:rsidRPr="00B202B4">
        <w:rPr>
          <w:rFonts w:asciiTheme="minorHAnsi" w:hAnsiTheme="minorHAnsi" w:cstheme="minorHAnsi"/>
          <w:b/>
          <w:lang w:val="en-US"/>
        </w:rPr>
        <w:t>Note (3):</w:t>
      </w:r>
      <w:r w:rsidRPr="00B202B4">
        <w:rPr>
          <w:rFonts w:asciiTheme="minorHAnsi" w:hAnsiTheme="minorHAnsi" w:cstheme="minorHAnsi"/>
          <w:lang w:val="en-US"/>
        </w:rPr>
        <w:t xml:space="preserve"> </w:t>
      </w:r>
    </w:p>
    <w:p w14:paraId="6F17ECAC" w14:textId="0E44E514" w:rsidR="00F15B44" w:rsidRPr="00B202B4" w:rsidRDefault="00F15B44" w:rsidP="00D375D9">
      <w:pPr>
        <w:ind w:left="567"/>
        <w:rPr>
          <w:rFonts w:asciiTheme="minorHAnsi" w:hAnsiTheme="minorHAnsi" w:cstheme="minorHAnsi"/>
          <w:lang w:val="en-US"/>
        </w:rPr>
      </w:pPr>
      <w:r w:rsidRPr="00B202B4">
        <w:rPr>
          <w:rFonts w:asciiTheme="minorHAnsi" w:hAnsiTheme="minorHAnsi" w:cstheme="minorHAnsi"/>
          <w:lang w:val="en-US"/>
        </w:rPr>
        <w:t xml:space="preserve">Even though </w:t>
      </w:r>
      <w:r w:rsidRPr="00B202B4">
        <w:rPr>
          <w:rFonts w:asciiTheme="minorHAnsi" w:hAnsiTheme="minorHAnsi" w:cstheme="minorHAnsi"/>
          <w:b/>
          <w:bCs/>
          <w:lang w:val="en-US"/>
        </w:rPr>
        <w:t xml:space="preserve">Annex </w:t>
      </w:r>
      <w:r w:rsidR="0039520B">
        <w:rPr>
          <w:rFonts w:asciiTheme="minorHAnsi" w:hAnsiTheme="minorHAnsi" w:cstheme="minorHAnsi"/>
          <w:b/>
          <w:bCs/>
          <w:lang w:val="en-US"/>
        </w:rPr>
        <w:t>B</w:t>
      </w:r>
      <w:r w:rsidRPr="00B202B4">
        <w:rPr>
          <w:rFonts w:asciiTheme="minorHAnsi" w:hAnsiTheme="minorHAnsi" w:cstheme="minorHAnsi"/>
          <w:lang w:val="en-US"/>
        </w:rPr>
        <w:t xml:space="preserve"> is only an example, </w:t>
      </w:r>
      <w:r w:rsidRPr="00B202B4">
        <w:rPr>
          <w:rFonts w:asciiTheme="minorHAnsi" w:hAnsiTheme="minorHAnsi" w:cstheme="minorHAnsi"/>
          <w:b/>
          <w:lang w:val="en-US"/>
        </w:rPr>
        <w:t>all</w:t>
      </w:r>
      <w:r w:rsidRPr="00B202B4">
        <w:rPr>
          <w:rFonts w:asciiTheme="minorHAnsi" w:hAnsiTheme="minorHAnsi" w:cstheme="minorHAnsi"/>
          <w:lang w:val="en-US"/>
        </w:rPr>
        <w:t xml:space="preserve"> aspects in </w:t>
      </w:r>
      <w:r w:rsidRPr="00B202B4">
        <w:rPr>
          <w:rFonts w:asciiTheme="minorHAnsi" w:hAnsiTheme="minorHAnsi" w:cstheme="minorHAnsi"/>
          <w:b/>
          <w:bCs/>
          <w:lang w:val="en-US"/>
        </w:rPr>
        <w:t xml:space="preserve">Annex </w:t>
      </w:r>
      <w:r w:rsidR="0039520B">
        <w:rPr>
          <w:rFonts w:asciiTheme="minorHAnsi" w:hAnsiTheme="minorHAnsi" w:cstheme="minorHAnsi"/>
          <w:b/>
          <w:bCs/>
          <w:lang w:val="en-US"/>
        </w:rPr>
        <w:t>B</w:t>
      </w:r>
      <w:r w:rsidRPr="00B202B4">
        <w:rPr>
          <w:rFonts w:asciiTheme="minorHAnsi" w:hAnsiTheme="minorHAnsi" w:cstheme="minorHAnsi"/>
          <w:lang w:val="en-US"/>
        </w:rPr>
        <w:t xml:space="preserve"> must be addressed.</w:t>
      </w:r>
    </w:p>
    <w:p w14:paraId="03DF69AA" w14:textId="77777777" w:rsidR="00F15B44" w:rsidRPr="00B202B4" w:rsidRDefault="00F15B44" w:rsidP="00D375D9">
      <w:pPr>
        <w:ind w:left="567"/>
        <w:rPr>
          <w:rFonts w:asciiTheme="minorHAnsi" w:hAnsiTheme="minorHAnsi" w:cstheme="minorHAnsi"/>
          <w:lang w:val="en-US"/>
        </w:rPr>
      </w:pPr>
      <w:r w:rsidRPr="00B202B4">
        <w:rPr>
          <w:rFonts w:asciiTheme="minorHAnsi" w:hAnsiTheme="minorHAnsi" w:cstheme="minorHAnsi"/>
          <w:b/>
          <w:lang w:val="en-US"/>
        </w:rPr>
        <w:t>Note (4):</w:t>
      </w:r>
      <w:r w:rsidRPr="00B202B4">
        <w:rPr>
          <w:rFonts w:asciiTheme="minorHAnsi" w:hAnsiTheme="minorHAnsi" w:cstheme="minorHAnsi"/>
          <w:lang w:val="en-US"/>
        </w:rPr>
        <w:t xml:space="preserve"> </w:t>
      </w:r>
    </w:p>
    <w:p w14:paraId="2CE556E1" w14:textId="4609DAF3" w:rsidR="00F15B44" w:rsidRPr="00B202B4" w:rsidRDefault="00F15B44" w:rsidP="00D375D9">
      <w:pPr>
        <w:ind w:left="567"/>
        <w:rPr>
          <w:rFonts w:asciiTheme="minorHAnsi" w:hAnsiTheme="minorHAnsi" w:cstheme="minorHAnsi"/>
          <w:lang w:val="en-US"/>
        </w:rPr>
      </w:pPr>
      <w:r w:rsidRPr="00B202B4">
        <w:rPr>
          <w:rFonts w:asciiTheme="minorHAnsi" w:hAnsiTheme="minorHAnsi" w:cstheme="minorHAnsi"/>
          <w:lang w:val="en-US"/>
        </w:rPr>
        <w:t xml:space="preserve">For clarity on what constitutes as an OEM, please refer to </w:t>
      </w:r>
      <w:hyperlink r:id="rId19" w:history="1">
        <w:r w:rsidRPr="00B202B4">
          <w:rPr>
            <w:rStyle w:val="Hyperlink"/>
            <w:rFonts w:asciiTheme="minorHAnsi" w:hAnsiTheme="minorHAnsi" w:cstheme="minorHAnsi"/>
            <w:b/>
            <w:bCs/>
            <w:i/>
            <w:iCs/>
            <w:lang w:val="en-US"/>
          </w:rPr>
          <w:t>http://sita.co.za/prodcert.htm</w:t>
        </w:r>
      </w:hyperlink>
    </w:p>
    <w:p w14:paraId="7542D173" w14:textId="77777777" w:rsidR="00F15B44" w:rsidRPr="00B202B4" w:rsidRDefault="00F15B44" w:rsidP="00D375D9">
      <w:pPr>
        <w:ind w:left="567"/>
        <w:rPr>
          <w:rFonts w:asciiTheme="minorHAnsi" w:hAnsiTheme="minorHAnsi" w:cstheme="minorHAnsi"/>
          <w:lang w:val="en-US"/>
        </w:rPr>
      </w:pPr>
      <w:r w:rsidRPr="00B202B4">
        <w:rPr>
          <w:rFonts w:asciiTheme="minorHAnsi" w:hAnsiTheme="minorHAnsi" w:cstheme="minorHAnsi"/>
          <w:b/>
          <w:lang w:val="en-US"/>
        </w:rPr>
        <w:t>Note (5):</w:t>
      </w:r>
      <w:r w:rsidRPr="00B202B4">
        <w:rPr>
          <w:rFonts w:asciiTheme="minorHAnsi" w:hAnsiTheme="minorHAnsi" w:cstheme="minorHAnsi"/>
          <w:lang w:val="en-US"/>
        </w:rPr>
        <w:t xml:space="preserve"> </w:t>
      </w:r>
    </w:p>
    <w:p w14:paraId="1F6A0F35" w14:textId="77777777" w:rsidR="00F15B44" w:rsidRDefault="00F15B44" w:rsidP="00F15B44">
      <w:pPr>
        <w:ind w:left="567"/>
        <w:rPr>
          <w:rFonts w:asciiTheme="minorHAnsi" w:hAnsiTheme="minorHAnsi" w:cstheme="minorHAnsi"/>
        </w:rPr>
      </w:pPr>
      <w:r w:rsidRPr="00B202B4">
        <w:rPr>
          <w:rFonts w:asciiTheme="minorHAnsi" w:hAnsiTheme="minorHAnsi" w:cstheme="minorHAnsi"/>
          <w:lang w:val="en-US"/>
        </w:rPr>
        <w:t xml:space="preserve">If no OEM agreement with SITA is in place at date of closure of the bid, the OEM will not be recognized as per </w:t>
      </w:r>
      <w:hyperlink r:id="rId20" w:history="1">
        <w:r w:rsidRPr="00B202B4">
          <w:rPr>
            <w:rStyle w:val="Hyperlink"/>
            <w:rFonts w:asciiTheme="minorHAnsi" w:hAnsiTheme="minorHAnsi" w:cstheme="minorHAnsi"/>
            <w:b/>
            <w:bCs/>
            <w:i/>
            <w:iCs/>
            <w:lang w:val="en-US"/>
          </w:rPr>
          <w:t>http://sita.co.za/prodcert.htm</w:t>
        </w:r>
      </w:hyperlink>
    </w:p>
    <w:p w14:paraId="42D6236B" w14:textId="77777777" w:rsidR="00F15B44" w:rsidRPr="00B202B4" w:rsidRDefault="00F15B44" w:rsidP="00D375D9">
      <w:pPr>
        <w:ind w:left="567"/>
        <w:rPr>
          <w:rFonts w:asciiTheme="minorHAnsi" w:hAnsiTheme="minorHAnsi" w:cstheme="minorHAnsi"/>
          <w:b/>
          <w:lang w:val="en-US"/>
        </w:rPr>
      </w:pPr>
      <w:r w:rsidRPr="00B202B4">
        <w:rPr>
          <w:rFonts w:asciiTheme="minorHAnsi" w:hAnsiTheme="minorHAnsi" w:cstheme="minorHAnsi"/>
          <w:b/>
          <w:lang w:val="en-US"/>
        </w:rPr>
        <w:t>Note 6:</w:t>
      </w:r>
    </w:p>
    <w:p w14:paraId="2C199E6F" w14:textId="5B29FA0B" w:rsidR="00F15B44" w:rsidRPr="00B202B4" w:rsidRDefault="00F15B44" w:rsidP="00D375D9">
      <w:pPr>
        <w:ind w:left="567"/>
        <w:rPr>
          <w:rFonts w:asciiTheme="minorHAnsi" w:hAnsiTheme="minorHAnsi" w:cstheme="minorHAnsi"/>
          <w:bCs/>
          <w:lang w:val="en-US"/>
        </w:rPr>
      </w:pPr>
      <w:r w:rsidRPr="00B202B4">
        <w:rPr>
          <w:rFonts w:asciiTheme="minorHAnsi" w:hAnsiTheme="minorHAnsi" w:cstheme="minorHAnsi"/>
          <w:bCs/>
          <w:lang w:val="en-US"/>
        </w:rPr>
        <w:t>OEM, which has established a Partner or Re-seller model, should not compete with their Partner or Reseller in this tender to ensure competitiveness.</w:t>
      </w:r>
    </w:p>
    <w:p w14:paraId="4DB066C6" w14:textId="77777777" w:rsidR="009F2DD0" w:rsidRDefault="009F2DD0">
      <w:pPr>
        <w:pStyle w:val="Heading2"/>
        <w:rPr>
          <w:rFonts w:cs="Calibri Light"/>
        </w:rPr>
      </w:pPr>
      <w:bookmarkStart w:id="93" w:name="_Toc208413619"/>
      <w:bookmarkStart w:id="94" w:name="_Toc208413812"/>
      <w:bookmarkStart w:id="95" w:name="_Toc208486917"/>
      <w:bookmarkStart w:id="96" w:name="_Toc208413620"/>
      <w:bookmarkStart w:id="97" w:name="_Toc208413813"/>
      <w:bookmarkStart w:id="98" w:name="_Toc208486918"/>
      <w:bookmarkStart w:id="99" w:name="_Toc208413621"/>
      <w:bookmarkStart w:id="100" w:name="_Toc208413814"/>
      <w:bookmarkStart w:id="101" w:name="_Toc208486919"/>
      <w:bookmarkStart w:id="102" w:name="_Toc208413622"/>
      <w:bookmarkStart w:id="103" w:name="_Toc208413815"/>
      <w:bookmarkStart w:id="104" w:name="_Toc208486920"/>
      <w:bookmarkStart w:id="105" w:name="_Toc208413623"/>
      <w:bookmarkStart w:id="106" w:name="_Toc208413816"/>
      <w:bookmarkStart w:id="107" w:name="_Toc208486921"/>
      <w:bookmarkStart w:id="108" w:name="_Toc208413624"/>
      <w:bookmarkStart w:id="109" w:name="_Toc208413817"/>
      <w:bookmarkStart w:id="110" w:name="_Toc208486922"/>
      <w:bookmarkStart w:id="111" w:name="_Toc208413625"/>
      <w:bookmarkStart w:id="112" w:name="_Toc208413818"/>
      <w:bookmarkStart w:id="113" w:name="_Toc208486923"/>
      <w:bookmarkStart w:id="114" w:name="_Toc208413626"/>
      <w:bookmarkStart w:id="115" w:name="_Toc208413819"/>
      <w:bookmarkStart w:id="116" w:name="_Toc208486924"/>
      <w:bookmarkStart w:id="117" w:name="_Toc208413627"/>
      <w:bookmarkStart w:id="118" w:name="_Toc208413820"/>
      <w:bookmarkStart w:id="119" w:name="_Toc208486925"/>
      <w:bookmarkStart w:id="120" w:name="_Toc208413628"/>
      <w:bookmarkStart w:id="121" w:name="_Toc208413821"/>
      <w:bookmarkStart w:id="122" w:name="_Toc208486926"/>
      <w:bookmarkStart w:id="123" w:name="_Toc208413629"/>
      <w:bookmarkStart w:id="124" w:name="_Toc208413822"/>
      <w:bookmarkStart w:id="125" w:name="_Toc208486927"/>
      <w:bookmarkStart w:id="126" w:name="_Toc208413630"/>
      <w:bookmarkStart w:id="127" w:name="_Toc208413823"/>
      <w:bookmarkStart w:id="128" w:name="_Toc208486928"/>
      <w:bookmarkStart w:id="129" w:name="_Toc208413631"/>
      <w:bookmarkStart w:id="130" w:name="_Toc208413824"/>
      <w:bookmarkStart w:id="131" w:name="_Toc208486929"/>
      <w:bookmarkStart w:id="132" w:name="_Toc208413632"/>
      <w:bookmarkStart w:id="133" w:name="_Toc208413825"/>
      <w:bookmarkStart w:id="134" w:name="_Toc208486930"/>
      <w:bookmarkStart w:id="135" w:name="_Toc208413633"/>
      <w:bookmarkStart w:id="136" w:name="_Toc208413826"/>
      <w:bookmarkStart w:id="137" w:name="_Toc208486931"/>
      <w:bookmarkStart w:id="138" w:name="_Toc208413634"/>
      <w:bookmarkStart w:id="139" w:name="_Toc208413827"/>
      <w:bookmarkStart w:id="140" w:name="_Toc208486932"/>
      <w:bookmarkStart w:id="141" w:name="_Toc208413635"/>
      <w:bookmarkStart w:id="142" w:name="_Toc208413828"/>
      <w:bookmarkStart w:id="143" w:name="_Toc208486933"/>
      <w:bookmarkStart w:id="144" w:name="_Toc208413636"/>
      <w:bookmarkStart w:id="145" w:name="_Toc208413829"/>
      <w:bookmarkStart w:id="146" w:name="_Toc208486934"/>
      <w:bookmarkStart w:id="147" w:name="_Toc208413637"/>
      <w:bookmarkStart w:id="148" w:name="_Toc208413830"/>
      <w:bookmarkStart w:id="149" w:name="_Toc208486935"/>
      <w:bookmarkStart w:id="150" w:name="_Toc208413638"/>
      <w:bookmarkStart w:id="151" w:name="_Toc208413831"/>
      <w:bookmarkStart w:id="152" w:name="_Toc208486936"/>
      <w:bookmarkStart w:id="153" w:name="_Toc208413639"/>
      <w:bookmarkStart w:id="154" w:name="_Toc208413832"/>
      <w:bookmarkStart w:id="155" w:name="_Toc208486937"/>
      <w:bookmarkStart w:id="156" w:name="_Toc208413640"/>
      <w:bookmarkStart w:id="157" w:name="_Toc208413833"/>
      <w:bookmarkStart w:id="158" w:name="_Toc208486938"/>
      <w:bookmarkStart w:id="159" w:name="_Toc208413641"/>
      <w:bookmarkStart w:id="160" w:name="_Toc208413834"/>
      <w:bookmarkStart w:id="161" w:name="_Toc208486939"/>
      <w:bookmarkStart w:id="162" w:name="_Toc208413642"/>
      <w:bookmarkStart w:id="163" w:name="_Toc208413835"/>
      <w:bookmarkStart w:id="164" w:name="_Toc208486940"/>
      <w:bookmarkStart w:id="165" w:name="_Toc208413643"/>
      <w:bookmarkStart w:id="166" w:name="_Toc208413836"/>
      <w:bookmarkStart w:id="167" w:name="_Toc208486941"/>
      <w:bookmarkStart w:id="168" w:name="_Toc208413644"/>
      <w:bookmarkStart w:id="169" w:name="_Toc208413837"/>
      <w:bookmarkStart w:id="170" w:name="_Toc208486942"/>
      <w:bookmarkStart w:id="171" w:name="_Toc208413645"/>
      <w:bookmarkStart w:id="172" w:name="_Toc208413838"/>
      <w:bookmarkStart w:id="173" w:name="_Toc208486943"/>
      <w:bookmarkStart w:id="174" w:name="_Toc208413646"/>
      <w:bookmarkStart w:id="175" w:name="_Toc208413839"/>
      <w:bookmarkStart w:id="176" w:name="_Toc208486944"/>
      <w:bookmarkStart w:id="177" w:name="_Toc208413647"/>
      <w:bookmarkStart w:id="178" w:name="_Toc208413840"/>
      <w:bookmarkStart w:id="179" w:name="_Toc208486945"/>
      <w:bookmarkStart w:id="180" w:name="_Toc208413648"/>
      <w:bookmarkStart w:id="181" w:name="_Toc208413841"/>
      <w:bookmarkStart w:id="182" w:name="_Toc208486946"/>
      <w:bookmarkStart w:id="183" w:name="_Toc208413649"/>
      <w:bookmarkStart w:id="184" w:name="_Toc208413842"/>
      <w:bookmarkStart w:id="185" w:name="_Toc208486947"/>
      <w:bookmarkStart w:id="186" w:name="_Toc208413650"/>
      <w:bookmarkStart w:id="187" w:name="_Toc208413843"/>
      <w:bookmarkStart w:id="188" w:name="_Toc208486948"/>
      <w:bookmarkStart w:id="189" w:name="_Toc208413651"/>
      <w:bookmarkStart w:id="190" w:name="_Toc208413844"/>
      <w:bookmarkStart w:id="191" w:name="_Toc208486949"/>
      <w:bookmarkStart w:id="192" w:name="_Toc208413652"/>
      <w:bookmarkStart w:id="193" w:name="_Toc208413845"/>
      <w:bookmarkStart w:id="194" w:name="_Toc208486950"/>
      <w:bookmarkStart w:id="195" w:name="_Toc208486951"/>
      <w:bookmarkStart w:id="196" w:name="_Hlk204788471"/>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cs="Calibri Light"/>
        </w:rPr>
        <w:t>Regional Participation</w:t>
      </w:r>
      <w:bookmarkEnd w:id="195"/>
    </w:p>
    <w:bookmarkEnd w:id="196"/>
    <w:p w14:paraId="477EC6D4" w14:textId="77777777" w:rsidR="007D1182" w:rsidRPr="004249F6" w:rsidRDefault="007D1182" w:rsidP="007D1182">
      <w:pPr>
        <w:widowControl w:val="0"/>
        <w:autoSpaceDE w:val="0"/>
        <w:autoSpaceDN w:val="0"/>
        <w:adjustRightInd w:val="0"/>
        <w:ind w:left="567"/>
        <w:jc w:val="left"/>
        <w:rPr>
          <w:rFonts w:cs="Calibri Light"/>
          <w:lang w:val="en"/>
        </w:rPr>
      </w:pPr>
      <w:r w:rsidRPr="004249F6">
        <w:rPr>
          <w:rFonts w:cs="Calibri Light"/>
          <w:lang w:val="en"/>
        </w:rPr>
        <w:t>Bidders must indicate the Region(s) they wish to respond to by:</w:t>
      </w:r>
    </w:p>
    <w:p w14:paraId="659E90F9" w14:textId="612DD19E" w:rsidR="007D1182" w:rsidRPr="004249F6" w:rsidRDefault="007D1182" w:rsidP="007D1182">
      <w:pPr>
        <w:widowControl w:val="0"/>
        <w:autoSpaceDE w:val="0"/>
        <w:autoSpaceDN w:val="0"/>
        <w:adjustRightInd w:val="0"/>
        <w:ind w:left="1166" w:hanging="599"/>
        <w:jc w:val="left"/>
        <w:rPr>
          <w:rFonts w:cs="Calibri Light"/>
          <w:lang w:val="en"/>
        </w:rPr>
      </w:pPr>
      <w:r w:rsidRPr="004249F6">
        <w:rPr>
          <w:rFonts w:cs="Calibri Light"/>
          <w:lang w:val="en"/>
        </w:rPr>
        <w:t>(a)</w:t>
      </w:r>
      <w:r w:rsidRPr="004249F6">
        <w:rPr>
          <w:rFonts w:cs="Calibri Light"/>
          <w:lang w:val="en"/>
        </w:rPr>
        <w:tab/>
        <w:t xml:space="preserve">Completing </w:t>
      </w:r>
      <w:r w:rsidRPr="004249F6">
        <w:rPr>
          <w:rFonts w:cs="Calibri Light"/>
          <w:b/>
          <w:bCs/>
          <w:lang w:val="en"/>
        </w:rPr>
        <w:t xml:space="preserve">Attached Excel Spreadsheet in (Annex </w:t>
      </w:r>
      <w:r w:rsidR="00AA32C7">
        <w:rPr>
          <w:rFonts w:cs="Calibri Light"/>
          <w:b/>
          <w:bCs/>
          <w:lang w:val="en"/>
        </w:rPr>
        <w:t>C</w:t>
      </w:r>
      <w:r w:rsidRPr="004249F6">
        <w:rPr>
          <w:rFonts w:cs="Calibri Light"/>
          <w:b/>
          <w:bCs/>
          <w:lang w:val="en"/>
        </w:rPr>
        <w:t>).</w:t>
      </w:r>
    </w:p>
    <w:p w14:paraId="0F2C981F" w14:textId="77777777" w:rsidR="007D1182" w:rsidRPr="004249F6" w:rsidRDefault="007D1182" w:rsidP="007D1182">
      <w:pPr>
        <w:widowControl w:val="0"/>
        <w:autoSpaceDE w:val="0"/>
        <w:autoSpaceDN w:val="0"/>
        <w:adjustRightInd w:val="0"/>
        <w:ind w:left="1166" w:hanging="599"/>
        <w:jc w:val="left"/>
        <w:rPr>
          <w:rFonts w:cs="Calibri Light"/>
          <w:b/>
          <w:bCs/>
          <w:lang w:val="en"/>
        </w:rPr>
      </w:pPr>
      <w:r w:rsidRPr="004249F6">
        <w:rPr>
          <w:rFonts w:cs="Calibri Light"/>
          <w:b/>
          <w:bCs/>
          <w:lang w:val="en"/>
        </w:rPr>
        <w:t>and</w:t>
      </w:r>
    </w:p>
    <w:p w14:paraId="3CD493CF" w14:textId="35CF949A" w:rsidR="007D1182" w:rsidRPr="004249F6" w:rsidRDefault="007D1182" w:rsidP="007D1182">
      <w:pPr>
        <w:widowControl w:val="0"/>
        <w:autoSpaceDE w:val="0"/>
        <w:autoSpaceDN w:val="0"/>
        <w:adjustRightInd w:val="0"/>
        <w:ind w:left="1162" w:hanging="567"/>
        <w:jc w:val="left"/>
        <w:rPr>
          <w:rFonts w:cs="Calibri Light"/>
          <w:lang w:val="en"/>
        </w:rPr>
      </w:pPr>
      <w:r w:rsidRPr="004249F6">
        <w:rPr>
          <w:rFonts w:cs="Calibri Light"/>
          <w:lang w:val="en"/>
        </w:rPr>
        <w:t>(b)</w:t>
      </w:r>
      <w:r w:rsidRPr="004249F6">
        <w:rPr>
          <w:rFonts w:cs="Calibri Light"/>
          <w:b/>
          <w:bCs/>
          <w:lang w:val="en"/>
        </w:rPr>
        <w:tab/>
        <w:t>Attach</w:t>
      </w:r>
      <w:r w:rsidRPr="004249F6">
        <w:rPr>
          <w:rFonts w:cs="Calibri Light"/>
          <w:lang w:val="en"/>
        </w:rPr>
        <w:t xml:space="preserve"> proof of operating business address for each of the regions selected in the Regional and OEM schedule (</w:t>
      </w:r>
      <w:r w:rsidRPr="004249F6">
        <w:rPr>
          <w:rFonts w:cs="Calibri Light"/>
          <w:b/>
          <w:bCs/>
          <w:lang w:val="en"/>
        </w:rPr>
        <w:t xml:space="preserve">Attached Excel Spreadsheet in Annex </w:t>
      </w:r>
      <w:r w:rsidR="00AA32C7">
        <w:rPr>
          <w:rFonts w:cs="Calibri Light"/>
          <w:b/>
          <w:bCs/>
          <w:lang w:val="en"/>
        </w:rPr>
        <w:t>C</w:t>
      </w:r>
      <w:r w:rsidRPr="004249F6">
        <w:rPr>
          <w:rFonts w:cs="Calibri Light"/>
          <w:b/>
          <w:bCs/>
          <w:lang w:val="en"/>
        </w:rPr>
        <w:t>)</w:t>
      </w:r>
      <w:r w:rsidRPr="004249F6">
        <w:rPr>
          <w:rFonts w:cs="Calibri Light"/>
          <w:lang w:val="en"/>
        </w:rPr>
        <w:t>.</w:t>
      </w:r>
    </w:p>
    <w:p w14:paraId="42374F08" w14:textId="21FA73E3" w:rsidR="007D1182" w:rsidRPr="007A671C" w:rsidRDefault="007D1182" w:rsidP="007D1182">
      <w:pPr>
        <w:ind w:left="1134"/>
        <w:rPr>
          <w:b/>
          <w:bCs/>
          <w:lang w:val="en-GB"/>
        </w:rPr>
      </w:pPr>
      <w:r w:rsidRPr="007A671C">
        <w:rPr>
          <w:b/>
          <w:bCs/>
          <w:lang w:val="en-GB"/>
        </w:rPr>
        <w:t>N</w:t>
      </w:r>
      <w:r w:rsidR="00632021">
        <w:rPr>
          <w:b/>
          <w:bCs/>
          <w:lang w:val="en-GB"/>
        </w:rPr>
        <w:t>ote</w:t>
      </w:r>
      <w:r w:rsidRPr="007A671C">
        <w:rPr>
          <w:b/>
          <w:bCs/>
          <w:lang w:val="en-GB"/>
        </w:rPr>
        <w:t xml:space="preserve"> (1): </w:t>
      </w:r>
    </w:p>
    <w:p w14:paraId="5EDFAFC9" w14:textId="77777777" w:rsidR="007D1182" w:rsidRPr="00941F83" w:rsidRDefault="007D1182" w:rsidP="007D1182">
      <w:pPr>
        <w:ind w:left="1134"/>
        <w:rPr>
          <w:lang w:val="en-GB"/>
        </w:rPr>
      </w:pPr>
      <w:r w:rsidRPr="00941F83">
        <w:rPr>
          <w:lang w:val="en-GB"/>
        </w:rPr>
        <w:t>The proof of business address must be in the bidder’s name.</w:t>
      </w:r>
    </w:p>
    <w:p w14:paraId="46678F9B" w14:textId="347E15EB" w:rsidR="007D1182" w:rsidRPr="007A671C" w:rsidRDefault="00632021" w:rsidP="007D1182">
      <w:pPr>
        <w:ind w:left="1134"/>
        <w:rPr>
          <w:b/>
          <w:bCs/>
          <w:lang w:val="en-GB"/>
        </w:rPr>
      </w:pPr>
      <w:r w:rsidRPr="007A671C">
        <w:rPr>
          <w:b/>
          <w:bCs/>
          <w:lang w:val="en-GB"/>
        </w:rPr>
        <w:t>Note (2):</w:t>
      </w:r>
    </w:p>
    <w:p w14:paraId="0DFD0221" w14:textId="77777777" w:rsidR="007D1182" w:rsidRPr="00941F83" w:rsidRDefault="007D1182" w:rsidP="007D1182">
      <w:pPr>
        <w:ind w:left="1134"/>
        <w:rPr>
          <w:lang w:val="en-GB"/>
        </w:rPr>
      </w:pPr>
      <w:r w:rsidRPr="00941F83">
        <w:rPr>
          <w:lang w:val="en-GB"/>
        </w:rPr>
        <w:t>Only one of the following will be accepted as proof of business address:</w:t>
      </w:r>
    </w:p>
    <w:p w14:paraId="3E477724" w14:textId="77777777" w:rsidR="007D1182" w:rsidRPr="00941F83" w:rsidRDefault="007D1182" w:rsidP="007D1182">
      <w:pPr>
        <w:ind w:left="1134"/>
        <w:rPr>
          <w:lang w:val="en-GB"/>
        </w:rPr>
      </w:pPr>
      <w:r w:rsidRPr="00941F83">
        <w:rPr>
          <w:lang w:val="en-GB"/>
        </w:rPr>
        <w:t>(a)</w:t>
      </w:r>
      <w:r w:rsidRPr="00941F83">
        <w:rPr>
          <w:lang w:val="en-GB"/>
        </w:rPr>
        <w:tab/>
        <w:t>A utility bill reflecting the name and residential address of the company;</w:t>
      </w:r>
    </w:p>
    <w:p w14:paraId="56B28109" w14:textId="77777777" w:rsidR="007D1182" w:rsidRPr="00941F83" w:rsidRDefault="007D1182" w:rsidP="007D1182">
      <w:pPr>
        <w:ind w:left="1701" w:hanging="567"/>
        <w:rPr>
          <w:lang w:val="en-GB"/>
        </w:rPr>
      </w:pPr>
      <w:r w:rsidRPr="00941F83">
        <w:rPr>
          <w:lang w:val="en-GB"/>
        </w:rPr>
        <w:t>(b)</w:t>
      </w:r>
      <w:r w:rsidRPr="00941F83">
        <w:rPr>
          <w:lang w:val="en-GB"/>
        </w:rPr>
        <w:tab/>
        <w:t>A recently signed lease or rental agreement or rental statement reflecting the name and residential address of the company;</w:t>
      </w:r>
    </w:p>
    <w:p w14:paraId="190D11C2" w14:textId="77777777" w:rsidR="007D1182" w:rsidRPr="00941F83" w:rsidRDefault="007D1182" w:rsidP="007D1182">
      <w:pPr>
        <w:ind w:left="1701" w:hanging="567"/>
        <w:rPr>
          <w:lang w:val="en-GB"/>
        </w:rPr>
      </w:pPr>
      <w:r w:rsidRPr="00941F83">
        <w:rPr>
          <w:lang w:val="en-GB"/>
        </w:rPr>
        <w:t>(c)</w:t>
      </w:r>
      <w:r w:rsidRPr="00941F83">
        <w:rPr>
          <w:lang w:val="en-GB"/>
        </w:rPr>
        <w:tab/>
        <w:t>Utilities account e.g. rates, taxes, water, electricity, issued by a Body Corporate / Share Block Association;</w:t>
      </w:r>
    </w:p>
    <w:p w14:paraId="256F1100" w14:textId="77777777" w:rsidR="007D1182" w:rsidRPr="00941F83" w:rsidRDefault="007D1182" w:rsidP="007D1182">
      <w:pPr>
        <w:ind w:left="1134"/>
        <w:rPr>
          <w:lang w:val="en-GB"/>
        </w:rPr>
      </w:pPr>
      <w:r w:rsidRPr="00941F83">
        <w:rPr>
          <w:lang w:val="en-GB"/>
        </w:rPr>
        <w:t>(d)</w:t>
      </w:r>
      <w:r w:rsidRPr="00941F83">
        <w:rPr>
          <w:lang w:val="en-GB"/>
        </w:rPr>
        <w:tab/>
        <w:t>Municipal rates reflecting the name and residential address of the company;</w:t>
      </w:r>
    </w:p>
    <w:p w14:paraId="30EBF874" w14:textId="77777777" w:rsidR="007D1182" w:rsidRPr="00941F83" w:rsidRDefault="007D1182" w:rsidP="007D1182">
      <w:pPr>
        <w:ind w:left="1701" w:hanging="567"/>
        <w:rPr>
          <w:lang w:val="en-GB"/>
        </w:rPr>
      </w:pPr>
      <w:r w:rsidRPr="00941F83">
        <w:rPr>
          <w:lang w:val="en-GB"/>
        </w:rPr>
        <w:t>(e)</w:t>
      </w:r>
      <w:r w:rsidRPr="00941F83">
        <w:rPr>
          <w:lang w:val="en-GB"/>
        </w:rPr>
        <w:tab/>
        <w:t>Mortgage statement from a financial institution reflecting the name and residential address of the company;</w:t>
      </w:r>
    </w:p>
    <w:p w14:paraId="67A7509B" w14:textId="77777777" w:rsidR="007D1182" w:rsidRPr="00941F83" w:rsidRDefault="007D1182" w:rsidP="007D1182">
      <w:pPr>
        <w:ind w:left="1701" w:hanging="567"/>
        <w:rPr>
          <w:lang w:val="en-GB"/>
        </w:rPr>
      </w:pPr>
      <w:r w:rsidRPr="00941F83">
        <w:rPr>
          <w:lang w:val="en-GB"/>
        </w:rPr>
        <w:t>(f)</w:t>
      </w:r>
      <w:r w:rsidRPr="00941F83">
        <w:rPr>
          <w:lang w:val="en-GB"/>
        </w:rPr>
        <w:tab/>
        <w:t>A copy original title deeds issued by the Deeds Registry with the ERF description is allowed provided the company name, erf/stand and city/township details are reflected on the document;</w:t>
      </w:r>
    </w:p>
    <w:p w14:paraId="18CC3BAE" w14:textId="77777777" w:rsidR="007D1182" w:rsidRPr="00941F83" w:rsidRDefault="007D1182" w:rsidP="007D1182">
      <w:pPr>
        <w:ind w:left="1701" w:hanging="567"/>
        <w:rPr>
          <w:lang w:val="en-GB"/>
        </w:rPr>
      </w:pPr>
      <w:r w:rsidRPr="00941F83">
        <w:rPr>
          <w:lang w:val="en-GB"/>
        </w:rPr>
        <w:t>(g)</w:t>
      </w:r>
      <w:r w:rsidRPr="00941F83">
        <w:rPr>
          <w:lang w:val="en-GB"/>
        </w:rPr>
        <w:tab/>
        <w:t>Affidavit by the landlord / property owner / lessee confirming that the company operates from the property that is owned, rented. NOTE: This Must accompanied by the document reflecting the operating address from landlord/lessee.</w:t>
      </w:r>
    </w:p>
    <w:p w14:paraId="6E1A2EDE" w14:textId="00471DC1" w:rsidR="007D1182" w:rsidRPr="007A671C" w:rsidRDefault="00632021" w:rsidP="007D1182">
      <w:pPr>
        <w:ind w:left="1134"/>
        <w:rPr>
          <w:b/>
          <w:bCs/>
          <w:lang w:val="en-GB"/>
        </w:rPr>
      </w:pPr>
      <w:r w:rsidRPr="007A671C">
        <w:rPr>
          <w:b/>
          <w:bCs/>
          <w:lang w:val="en-GB"/>
        </w:rPr>
        <w:t xml:space="preserve">Note (3): </w:t>
      </w:r>
    </w:p>
    <w:p w14:paraId="7D84DE60" w14:textId="77777777" w:rsidR="007D1182" w:rsidRPr="00941F83" w:rsidRDefault="007D1182" w:rsidP="007D1182">
      <w:pPr>
        <w:ind w:left="1134"/>
        <w:rPr>
          <w:lang w:val="en-GB"/>
        </w:rPr>
      </w:pPr>
      <w:r w:rsidRPr="00941F83">
        <w:rPr>
          <w:lang w:val="en-GB"/>
        </w:rPr>
        <w:t>Failure to qualify for at least one province will invalidate the response.</w:t>
      </w:r>
    </w:p>
    <w:p w14:paraId="6D540015" w14:textId="78BBE294" w:rsidR="007D1182" w:rsidRPr="007A671C" w:rsidRDefault="00632021" w:rsidP="007D1182">
      <w:pPr>
        <w:ind w:left="1134"/>
        <w:rPr>
          <w:b/>
          <w:bCs/>
          <w:lang w:val="en-GB"/>
        </w:rPr>
      </w:pPr>
      <w:r w:rsidRPr="007A671C">
        <w:rPr>
          <w:b/>
          <w:bCs/>
          <w:lang w:val="en-GB"/>
        </w:rPr>
        <w:t xml:space="preserve">Note (4): </w:t>
      </w:r>
    </w:p>
    <w:p w14:paraId="4A942588" w14:textId="77777777" w:rsidR="007D1182" w:rsidRPr="00941F83" w:rsidRDefault="007D1182" w:rsidP="007D1182">
      <w:pPr>
        <w:ind w:left="1134"/>
        <w:rPr>
          <w:lang w:val="en-GB"/>
        </w:rPr>
      </w:pPr>
      <w:r w:rsidRPr="00941F83">
        <w:rPr>
          <w:lang w:val="en-GB"/>
        </w:rPr>
        <w:t>Failure to complete the requirements in (a) and (b) above will result in disqualification.</w:t>
      </w:r>
    </w:p>
    <w:p w14:paraId="3070AEA5" w14:textId="4FF6BD92" w:rsidR="007D1182" w:rsidRPr="007A671C" w:rsidRDefault="00632021" w:rsidP="007D1182">
      <w:pPr>
        <w:ind w:left="1134"/>
        <w:rPr>
          <w:b/>
          <w:bCs/>
          <w:lang w:val="en-GB"/>
        </w:rPr>
      </w:pPr>
      <w:r w:rsidRPr="007A671C">
        <w:rPr>
          <w:b/>
          <w:bCs/>
          <w:lang w:val="en-GB"/>
        </w:rPr>
        <w:t xml:space="preserve">Note (5): </w:t>
      </w:r>
    </w:p>
    <w:p w14:paraId="6DE8BA6B" w14:textId="77777777" w:rsidR="007D1182" w:rsidRPr="00941F83" w:rsidRDefault="007D1182" w:rsidP="007D1182">
      <w:pPr>
        <w:ind w:left="1134"/>
        <w:rPr>
          <w:lang w:val="en-GB"/>
        </w:rPr>
      </w:pPr>
      <w:r w:rsidRPr="00941F83">
        <w:rPr>
          <w:lang w:val="en-GB"/>
        </w:rPr>
        <w:t>SITA reserves the right to verify the information provided.</w:t>
      </w:r>
    </w:p>
    <w:p w14:paraId="550D2082" w14:textId="58728B4A" w:rsidR="00DE2378" w:rsidRDefault="00E47965">
      <w:pPr>
        <w:pStyle w:val="Heading2"/>
      </w:pPr>
      <w:bookmarkStart w:id="197" w:name="_Hlk204779659"/>
      <w:r>
        <w:t>Bidder Experience and Capability Requirements</w:t>
      </w:r>
      <w:bookmarkStart w:id="198" w:name="_Toc208413654"/>
      <w:bookmarkStart w:id="199" w:name="_Toc208413847"/>
      <w:bookmarkStart w:id="200" w:name="_Toc208486952"/>
      <w:bookmarkEnd w:id="198"/>
      <w:bookmarkEnd w:id="199"/>
      <w:bookmarkEnd w:id="200"/>
    </w:p>
    <w:bookmarkEnd w:id="197"/>
    <w:p w14:paraId="73A4F404" w14:textId="57AE8D5C" w:rsidR="00DE2378" w:rsidRPr="007B05C5" w:rsidRDefault="00E47965" w:rsidP="00867DCE">
      <w:pPr>
        <w:pStyle w:val="ListParagraph"/>
        <w:numPr>
          <w:ilvl w:val="0"/>
          <w:numId w:val="18"/>
        </w:numPr>
      </w:pPr>
      <w:r w:rsidRPr="007B05C5">
        <w:t>Complete table below, noting that:</w:t>
      </w:r>
      <w:bookmarkStart w:id="201" w:name="_Toc208413655"/>
      <w:bookmarkStart w:id="202" w:name="_Toc208413848"/>
      <w:bookmarkStart w:id="203" w:name="_Toc208486953"/>
      <w:bookmarkEnd w:id="201"/>
      <w:bookmarkEnd w:id="202"/>
      <w:bookmarkEnd w:id="203"/>
    </w:p>
    <w:p w14:paraId="1A3220A9" w14:textId="524C7A4D" w:rsidR="00DE2378" w:rsidRPr="007B05C5" w:rsidRDefault="00E47965" w:rsidP="00867DCE">
      <w:pPr>
        <w:pStyle w:val="ListParagraph"/>
        <w:numPr>
          <w:ilvl w:val="1"/>
          <w:numId w:val="18"/>
        </w:numPr>
      </w:pPr>
      <w:r w:rsidRPr="007B05C5">
        <w:t>Provide reference details of customers to whom the project or service was delivered.</w:t>
      </w:r>
      <w:bookmarkStart w:id="204" w:name="_Toc208413656"/>
      <w:bookmarkStart w:id="205" w:name="_Toc208413849"/>
      <w:bookmarkStart w:id="206" w:name="_Toc208486954"/>
      <w:bookmarkEnd w:id="204"/>
      <w:bookmarkEnd w:id="205"/>
      <w:bookmarkEnd w:id="206"/>
    </w:p>
    <w:p w14:paraId="101BB9C1" w14:textId="2F4D1667" w:rsidR="00DE2378" w:rsidRPr="007B05C5" w:rsidRDefault="00E47965" w:rsidP="00867DCE">
      <w:pPr>
        <w:pStyle w:val="ListParagraph"/>
        <w:numPr>
          <w:ilvl w:val="1"/>
          <w:numId w:val="18"/>
        </w:numPr>
      </w:pPr>
      <w:r w:rsidRPr="007B05C5">
        <w:t>References may include multiple customers.</w:t>
      </w:r>
      <w:bookmarkStart w:id="207" w:name="_Toc208413657"/>
      <w:bookmarkStart w:id="208" w:name="_Toc208413850"/>
      <w:bookmarkStart w:id="209" w:name="_Toc208486955"/>
      <w:bookmarkEnd w:id="207"/>
      <w:bookmarkEnd w:id="208"/>
      <w:bookmarkEnd w:id="209"/>
    </w:p>
    <w:p w14:paraId="12B1EA19" w14:textId="1D67C71E" w:rsidR="00DE2378" w:rsidRPr="007B05C5" w:rsidRDefault="00E47965" w:rsidP="00867DCE">
      <w:pPr>
        <w:pStyle w:val="ListParagraph"/>
        <w:numPr>
          <w:ilvl w:val="1"/>
          <w:numId w:val="18"/>
        </w:numPr>
      </w:pPr>
      <w:r w:rsidRPr="007B05C5">
        <w:t>Project end-date must be current or not older than three (3) years from date this bid is advertised.</w:t>
      </w:r>
      <w:bookmarkStart w:id="210" w:name="_Toc208413658"/>
      <w:bookmarkStart w:id="211" w:name="_Toc208413851"/>
      <w:bookmarkStart w:id="212" w:name="_Toc208486956"/>
      <w:bookmarkEnd w:id="210"/>
      <w:bookmarkEnd w:id="211"/>
      <w:bookmarkEnd w:id="212"/>
    </w:p>
    <w:p w14:paraId="4E6E7169" w14:textId="2D3D85C1" w:rsidR="00DE2378" w:rsidRPr="007B05C5" w:rsidRDefault="00E47965" w:rsidP="00867DCE">
      <w:pPr>
        <w:pStyle w:val="ListParagraph"/>
        <w:numPr>
          <w:ilvl w:val="1"/>
          <w:numId w:val="18"/>
        </w:numPr>
      </w:pPr>
      <w:r w:rsidRPr="007B05C5">
        <w:t>Scope of work must be related.</w:t>
      </w:r>
      <w:bookmarkStart w:id="213" w:name="_Toc208413659"/>
      <w:bookmarkStart w:id="214" w:name="_Toc208413852"/>
      <w:bookmarkStart w:id="215" w:name="_Toc208486957"/>
      <w:bookmarkEnd w:id="213"/>
      <w:bookmarkEnd w:id="214"/>
      <w:bookmarkEnd w:id="215"/>
    </w:p>
    <w:p w14:paraId="20BF44BF" w14:textId="6C21EBA2" w:rsidR="00DE2378" w:rsidRDefault="00E47965">
      <w:pPr>
        <w:pStyle w:val="Caption"/>
        <w:rPr>
          <w:highlight w:val="yellow"/>
        </w:rPr>
      </w:pPr>
      <w:bookmarkStart w:id="216" w:name="_Toc195614874"/>
      <w:r>
        <w:t xml:space="preserve">Table </w:t>
      </w:r>
      <w:r>
        <w:rPr>
          <w:b w:val="0"/>
        </w:rPr>
        <w:fldChar w:fldCharType="begin"/>
      </w:r>
      <w:r>
        <w:instrText xml:space="preserve"> SEQ Table \* ARABIC </w:instrText>
      </w:r>
      <w:r>
        <w:rPr>
          <w:b w:val="0"/>
        </w:rPr>
        <w:fldChar w:fldCharType="separate"/>
      </w:r>
      <w:r>
        <w:t>5</w:t>
      </w:r>
      <w:r>
        <w:rPr>
          <w:b w:val="0"/>
        </w:rPr>
        <w:fldChar w:fldCharType="end"/>
      </w:r>
      <w:r>
        <w:t>: References</w:t>
      </w:r>
      <w:bookmarkStart w:id="217" w:name="_Toc208413660"/>
      <w:bookmarkStart w:id="218" w:name="_Toc208413853"/>
      <w:bookmarkStart w:id="219" w:name="_Toc208486958"/>
      <w:bookmarkEnd w:id="216"/>
      <w:bookmarkEnd w:id="217"/>
      <w:bookmarkEnd w:id="218"/>
      <w:bookmarkEnd w:id="219"/>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1"/>
        <w:gridCol w:w="1645"/>
        <w:gridCol w:w="2249"/>
        <w:gridCol w:w="3505"/>
        <w:gridCol w:w="1683"/>
      </w:tblGrid>
      <w:tr w:rsidR="00DE2378" w14:paraId="13BA49C2" w14:textId="39A813A6" w:rsidTr="004249F6">
        <w:tc>
          <w:tcPr>
            <w:tcW w:w="551" w:type="dxa"/>
            <w:shd w:val="solid" w:color="DBE5F1" w:themeColor="accent1" w:themeTint="33" w:fill="DBE5F1" w:themeFill="accent1" w:themeFillTint="33"/>
          </w:tcPr>
          <w:p w14:paraId="64BD11F3" w14:textId="46DC91E7" w:rsidR="00DE2378" w:rsidRDefault="00E47965">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bookmarkStart w:id="220" w:name="_Toc208413661"/>
            <w:bookmarkStart w:id="221" w:name="_Toc208413854"/>
            <w:bookmarkStart w:id="222" w:name="_Toc208486959"/>
            <w:bookmarkEnd w:id="220"/>
            <w:bookmarkEnd w:id="221"/>
            <w:bookmarkEnd w:id="222"/>
          </w:p>
        </w:tc>
        <w:tc>
          <w:tcPr>
            <w:tcW w:w="1645" w:type="dxa"/>
            <w:shd w:val="solid" w:color="DBE5F1" w:themeColor="accent1" w:themeTint="33" w:fill="DBE5F1" w:themeFill="accent1" w:themeFillTint="33"/>
          </w:tcPr>
          <w:p w14:paraId="44668AD1" w14:textId="3201E47E" w:rsidR="00DE2378" w:rsidRDefault="00E47965">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bookmarkStart w:id="223" w:name="_Toc208413662"/>
            <w:bookmarkStart w:id="224" w:name="_Toc208413855"/>
            <w:bookmarkStart w:id="225" w:name="_Toc208486960"/>
            <w:bookmarkEnd w:id="223"/>
            <w:bookmarkEnd w:id="224"/>
            <w:bookmarkEnd w:id="225"/>
          </w:p>
        </w:tc>
        <w:tc>
          <w:tcPr>
            <w:tcW w:w="2249" w:type="dxa"/>
            <w:shd w:val="solid" w:color="DBE5F1" w:themeColor="accent1" w:themeTint="33" w:fill="DBE5F1" w:themeFill="accent1" w:themeFillTint="33"/>
          </w:tcPr>
          <w:p w14:paraId="2CE85137" w14:textId="6E492235" w:rsidR="00DE2378" w:rsidRDefault="00E47965">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bookmarkStart w:id="226" w:name="_Toc208413663"/>
            <w:bookmarkStart w:id="227" w:name="_Toc208413856"/>
            <w:bookmarkStart w:id="228" w:name="_Toc208486961"/>
            <w:bookmarkEnd w:id="226"/>
            <w:bookmarkEnd w:id="227"/>
            <w:bookmarkEnd w:id="228"/>
          </w:p>
        </w:tc>
        <w:tc>
          <w:tcPr>
            <w:tcW w:w="3505" w:type="dxa"/>
            <w:shd w:val="solid" w:color="DBE5F1" w:themeColor="accent1" w:themeTint="33" w:fill="DBE5F1" w:themeFill="accent1" w:themeFillTint="33"/>
          </w:tcPr>
          <w:p w14:paraId="678063ED" w14:textId="7F2E2E75" w:rsidR="00DE2378" w:rsidRDefault="00E47965">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bookmarkStart w:id="229" w:name="_Toc208413664"/>
            <w:bookmarkStart w:id="230" w:name="_Toc208413857"/>
            <w:bookmarkStart w:id="231" w:name="_Toc208486962"/>
            <w:bookmarkEnd w:id="229"/>
            <w:bookmarkEnd w:id="230"/>
            <w:bookmarkEnd w:id="231"/>
          </w:p>
        </w:tc>
        <w:tc>
          <w:tcPr>
            <w:tcW w:w="1683" w:type="dxa"/>
            <w:shd w:val="solid" w:color="DBE5F1" w:themeColor="accent1" w:themeTint="33" w:fill="DBE5F1" w:themeFill="accent1" w:themeFillTint="33"/>
          </w:tcPr>
          <w:p w14:paraId="438656BC" w14:textId="416E25AC" w:rsidR="00DE2378" w:rsidRDefault="00E47965">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bookmarkStart w:id="232" w:name="_Toc208413665"/>
            <w:bookmarkStart w:id="233" w:name="_Toc208413858"/>
            <w:bookmarkStart w:id="234" w:name="_Toc208486963"/>
            <w:bookmarkEnd w:id="232"/>
            <w:bookmarkEnd w:id="233"/>
            <w:bookmarkEnd w:id="234"/>
          </w:p>
        </w:tc>
        <w:bookmarkStart w:id="235" w:name="_Toc208413666"/>
        <w:bookmarkStart w:id="236" w:name="_Toc208413859"/>
        <w:bookmarkStart w:id="237" w:name="_Toc208486964"/>
        <w:bookmarkEnd w:id="235"/>
        <w:bookmarkEnd w:id="236"/>
        <w:bookmarkEnd w:id="237"/>
      </w:tr>
      <w:tr w:rsidR="00DE2378" w14:paraId="6214E47B" w14:textId="6C7AEA6E" w:rsidTr="004249F6">
        <w:tc>
          <w:tcPr>
            <w:tcW w:w="551" w:type="dxa"/>
          </w:tcPr>
          <w:p w14:paraId="6CAC5AAF" w14:textId="160840A8" w:rsidR="00DE2378" w:rsidRDefault="00E47965">
            <w:pPr>
              <w:pStyle w:val="ListParagraph"/>
              <w:spacing w:line="240" w:lineRule="auto"/>
            </w:pPr>
            <w:r>
              <w:t>1</w:t>
            </w:r>
            <w:bookmarkStart w:id="238" w:name="_Toc208413667"/>
            <w:bookmarkStart w:id="239" w:name="_Toc208413860"/>
            <w:bookmarkStart w:id="240" w:name="_Toc208486965"/>
            <w:bookmarkEnd w:id="238"/>
            <w:bookmarkEnd w:id="239"/>
            <w:bookmarkEnd w:id="240"/>
          </w:p>
        </w:tc>
        <w:tc>
          <w:tcPr>
            <w:tcW w:w="1645" w:type="dxa"/>
          </w:tcPr>
          <w:p w14:paraId="2B1FE928" w14:textId="3ADCFA8E" w:rsidR="00DE2378" w:rsidRDefault="00E47965">
            <w:pPr>
              <w:pStyle w:val="ListParagraph"/>
              <w:spacing w:line="240" w:lineRule="auto"/>
              <w:rPr>
                <w:color w:val="FF0000"/>
              </w:rPr>
            </w:pPr>
            <w:r>
              <w:rPr>
                <w:color w:val="FF0000"/>
              </w:rPr>
              <w:t>&lt;Company name&gt;</w:t>
            </w:r>
            <w:bookmarkStart w:id="241" w:name="_Toc208413668"/>
            <w:bookmarkStart w:id="242" w:name="_Toc208413861"/>
            <w:bookmarkStart w:id="243" w:name="_Toc208486966"/>
            <w:bookmarkEnd w:id="241"/>
            <w:bookmarkEnd w:id="242"/>
            <w:bookmarkEnd w:id="243"/>
          </w:p>
          <w:p w14:paraId="0240677F" w14:textId="689298BE" w:rsidR="00DE2378" w:rsidRDefault="00E47965">
            <w:pPr>
              <w:pStyle w:val="ListParagraph"/>
              <w:spacing w:line="240" w:lineRule="auto"/>
              <w:rPr>
                <w:color w:val="FF0000"/>
              </w:rPr>
            </w:pPr>
            <w:r>
              <w:rPr>
                <w:color w:val="FF0000"/>
              </w:rPr>
              <w:tab/>
            </w:r>
            <w:r>
              <w:rPr>
                <w:color w:val="FF0000"/>
              </w:rPr>
              <w:tab/>
            </w:r>
            <w:bookmarkStart w:id="244" w:name="_Toc208413669"/>
            <w:bookmarkStart w:id="245" w:name="_Toc208413862"/>
            <w:bookmarkStart w:id="246" w:name="_Toc208486967"/>
            <w:bookmarkEnd w:id="244"/>
            <w:bookmarkEnd w:id="245"/>
            <w:bookmarkEnd w:id="246"/>
          </w:p>
          <w:p w14:paraId="7BCF1CF2" w14:textId="5AFAA550" w:rsidR="00DE2378" w:rsidRDefault="00DE2378">
            <w:pPr>
              <w:pStyle w:val="ListParagraph"/>
              <w:spacing w:line="240" w:lineRule="auto"/>
              <w:rPr>
                <w:color w:val="FF0000"/>
                <w:highlight w:val="yellow"/>
              </w:rPr>
            </w:pPr>
            <w:bookmarkStart w:id="247" w:name="_Toc208413670"/>
            <w:bookmarkStart w:id="248" w:name="_Toc208413863"/>
            <w:bookmarkStart w:id="249" w:name="_Toc208486968"/>
            <w:bookmarkEnd w:id="247"/>
            <w:bookmarkEnd w:id="248"/>
            <w:bookmarkEnd w:id="249"/>
          </w:p>
        </w:tc>
        <w:tc>
          <w:tcPr>
            <w:tcW w:w="2249" w:type="dxa"/>
          </w:tcPr>
          <w:p w14:paraId="53965764" w14:textId="380BC0CC" w:rsidR="00DE2378" w:rsidRDefault="00E47965">
            <w:pPr>
              <w:pStyle w:val="ListParagraph"/>
              <w:spacing w:line="240" w:lineRule="auto"/>
              <w:rPr>
                <w:color w:val="FF0000"/>
              </w:rPr>
            </w:pPr>
            <w:r>
              <w:rPr>
                <w:color w:val="FF0000"/>
              </w:rPr>
              <w:t>&lt;Person Name&gt;</w:t>
            </w:r>
            <w:bookmarkStart w:id="250" w:name="_Toc208413671"/>
            <w:bookmarkStart w:id="251" w:name="_Toc208413864"/>
            <w:bookmarkStart w:id="252" w:name="_Toc208486969"/>
            <w:bookmarkEnd w:id="250"/>
            <w:bookmarkEnd w:id="251"/>
            <w:bookmarkEnd w:id="252"/>
          </w:p>
          <w:p w14:paraId="49A38240" w14:textId="5AA79161" w:rsidR="00DE2378" w:rsidRDefault="00E47965">
            <w:pPr>
              <w:pStyle w:val="ListParagraph"/>
              <w:spacing w:line="240" w:lineRule="auto"/>
              <w:rPr>
                <w:color w:val="FF0000"/>
              </w:rPr>
            </w:pPr>
            <w:r>
              <w:rPr>
                <w:color w:val="FF0000"/>
              </w:rPr>
              <w:t>&lt;Tel&gt;</w:t>
            </w:r>
            <w:bookmarkStart w:id="253" w:name="_Toc208413672"/>
            <w:bookmarkStart w:id="254" w:name="_Toc208413865"/>
            <w:bookmarkStart w:id="255" w:name="_Toc208486970"/>
            <w:bookmarkEnd w:id="253"/>
            <w:bookmarkEnd w:id="254"/>
            <w:bookmarkEnd w:id="255"/>
          </w:p>
          <w:p w14:paraId="20C8B2CF" w14:textId="178C1E5B" w:rsidR="00DE2378" w:rsidRDefault="00E47965">
            <w:pPr>
              <w:pStyle w:val="ListParagraph"/>
              <w:spacing w:line="240" w:lineRule="auto"/>
              <w:rPr>
                <w:color w:val="FF0000"/>
                <w:highlight w:val="yellow"/>
              </w:rPr>
            </w:pPr>
            <w:r>
              <w:rPr>
                <w:color w:val="FF0000"/>
              </w:rPr>
              <w:t>&lt;email&gt;</w:t>
            </w:r>
            <w:bookmarkStart w:id="256" w:name="_Toc208413673"/>
            <w:bookmarkStart w:id="257" w:name="_Toc208413866"/>
            <w:bookmarkStart w:id="258" w:name="_Toc208486971"/>
            <w:bookmarkEnd w:id="256"/>
            <w:bookmarkEnd w:id="257"/>
            <w:bookmarkEnd w:id="258"/>
          </w:p>
        </w:tc>
        <w:tc>
          <w:tcPr>
            <w:tcW w:w="3505" w:type="dxa"/>
          </w:tcPr>
          <w:p w14:paraId="4E8075B5" w14:textId="38F899F1" w:rsidR="00DE2378" w:rsidRPr="007B05C5" w:rsidRDefault="00384FCF">
            <w:pPr>
              <w:pStyle w:val="ListParagraph"/>
              <w:spacing w:line="240" w:lineRule="auto"/>
              <w:rPr>
                <w:color w:val="FF0000"/>
              </w:rPr>
            </w:pPr>
            <w:r w:rsidRPr="00E40DC2">
              <w:rPr>
                <w:rFonts w:cs="Calibri"/>
                <w:color w:val="000000" w:themeColor="text1"/>
                <w:lang w:val="en-US"/>
              </w:rPr>
              <w:t xml:space="preserve">The bidder must have supplied, installed, maintained and supported </w:t>
            </w:r>
            <w:r w:rsidRPr="004249F6">
              <w:rPr>
                <w:rFonts w:cs="Calibri"/>
                <w:b/>
                <w:bCs/>
                <w:color w:val="000000" w:themeColor="text1"/>
                <w:lang w:val="en-US"/>
              </w:rPr>
              <w:t>Ethernet switches</w:t>
            </w:r>
            <w:r w:rsidRPr="00E40DC2">
              <w:rPr>
                <w:rFonts w:cs="Calibri"/>
                <w:color w:val="000000" w:themeColor="text1"/>
                <w:lang w:val="en-US"/>
              </w:rPr>
              <w:t xml:space="preserve"> to at least </w:t>
            </w:r>
            <w:r>
              <w:rPr>
                <w:rFonts w:cs="Calibri"/>
                <w:color w:val="000000" w:themeColor="text1"/>
                <w:lang w:val="en-US"/>
              </w:rPr>
              <w:t>one</w:t>
            </w:r>
            <w:r w:rsidRPr="00E40DC2">
              <w:rPr>
                <w:rFonts w:cs="Calibri"/>
                <w:color w:val="000000" w:themeColor="text1"/>
                <w:lang w:val="en-US"/>
              </w:rPr>
              <w:t xml:space="preserve"> (1) customers in the last </w:t>
            </w:r>
            <w:r w:rsidR="00C26CD3">
              <w:rPr>
                <w:rFonts w:cs="Calibri"/>
                <w:color w:val="000000" w:themeColor="text1"/>
                <w:lang w:val="en-US"/>
              </w:rPr>
              <w:t>three</w:t>
            </w:r>
            <w:r w:rsidRPr="00E40DC2">
              <w:rPr>
                <w:rFonts w:cs="Calibri"/>
                <w:color w:val="000000" w:themeColor="text1"/>
                <w:lang w:val="en-US"/>
              </w:rPr>
              <w:t xml:space="preserve"> (</w:t>
            </w:r>
            <w:r w:rsidR="00C26CD3">
              <w:rPr>
                <w:rFonts w:cs="Calibri"/>
                <w:color w:val="000000" w:themeColor="text1"/>
                <w:lang w:val="en-US"/>
              </w:rPr>
              <w:t>3</w:t>
            </w:r>
            <w:r w:rsidRPr="00E40DC2">
              <w:rPr>
                <w:rFonts w:cs="Calibri"/>
                <w:color w:val="000000" w:themeColor="text1"/>
                <w:lang w:val="en-US"/>
              </w:rPr>
              <w:t>) years</w:t>
            </w:r>
            <w:bookmarkStart w:id="259" w:name="_Toc208413674"/>
            <w:bookmarkStart w:id="260" w:name="_Toc208413867"/>
            <w:bookmarkStart w:id="261" w:name="_Toc208486972"/>
            <w:bookmarkEnd w:id="259"/>
            <w:bookmarkEnd w:id="260"/>
            <w:bookmarkEnd w:id="261"/>
          </w:p>
        </w:tc>
        <w:tc>
          <w:tcPr>
            <w:tcW w:w="1683" w:type="dxa"/>
          </w:tcPr>
          <w:p w14:paraId="313077AC" w14:textId="42FD71D7" w:rsidR="00DE2378" w:rsidRDefault="00E47965">
            <w:pPr>
              <w:pStyle w:val="ListParagraph"/>
              <w:spacing w:line="240" w:lineRule="auto"/>
              <w:rPr>
                <w:color w:val="FF0000"/>
              </w:rPr>
            </w:pPr>
            <w:r>
              <w:rPr>
                <w:color w:val="FF0000"/>
              </w:rPr>
              <w:t>Start Date:</w:t>
            </w:r>
            <w:bookmarkStart w:id="262" w:name="_Toc208413675"/>
            <w:bookmarkStart w:id="263" w:name="_Toc208413868"/>
            <w:bookmarkStart w:id="264" w:name="_Toc208486973"/>
            <w:bookmarkEnd w:id="262"/>
            <w:bookmarkEnd w:id="263"/>
            <w:bookmarkEnd w:id="264"/>
          </w:p>
          <w:p w14:paraId="2B6BCFF0" w14:textId="302A93F5" w:rsidR="00DE2378" w:rsidRDefault="00E47965">
            <w:pPr>
              <w:pStyle w:val="ListParagraph"/>
              <w:spacing w:line="240" w:lineRule="auto"/>
              <w:rPr>
                <w:color w:val="FF0000"/>
                <w:highlight w:val="yellow"/>
              </w:rPr>
            </w:pPr>
            <w:r>
              <w:rPr>
                <w:color w:val="FF0000"/>
              </w:rPr>
              <w:t>End Date:</w:t>
            </w:r>
            <w:bookmarkStart w:id="265" w:name="_Toc208413676"/>
            <w:bookmarkStart w:id="266" w:name="_Toc208413869"/>
            <w:bookmarkStart w:id="267" w:name="_Toc208486974"/>
            <w:bookmarkEnd w:id="265"/>
            <w:bookmarkEnd w:id="266"/>
            <w:bookmarkEnd w:id="267"/>
          </w:p>
        </w:tc>
        <w:bookmarkStart w:id="268" w:name="_Toc208413677"/>
        <w:bookmarkStart w:id="269" w:name="_Toc208413870"/>
        <w:bookmarkStart w:id="270" w:name="_Toc208486975"/>
        <w:bookmarkEnd w:id="268"/>
        <w:bookmarkEnd w:id="269"/>
        <w:bookmarkEnd w:id="270"/>
      </w:tr>
      <w:tr w:rsidR="00DE2378" w14:paraId="7E6C0EA3" w14:textId="54E7CE23" w:rsidTr="004249F6">
        <w:tc>
          <w:tcPr>
            <w:tcW w:w="551" w:type="dxa"/>
          </w:tcPr>
          <w:p w14:paraId="568E28A9" w14:textId="5247931D" w:rsidR="00DE2378" w:rsidRDefault="00E47965">
            <w:pPr>
              <w:pStyle w:val="ListParagraph"/>
              <w:spacing w:line="240" w:lineRule="auto"/>
            </w:pPr>
            <w:r>
              <w:t>2</w:t>
            </w:r>
            <w:bookmarkStart w:id="271" w:name="_Toc208413678"/>
            <w:bookmarkStart w:id="272" w:name="_Toc208413871"/>
            <w:bookmarkStart w:id="273" w:name="_Toc208486976"/>
            <w:bookmarkEnd w:id="271"/>
            <w:bookmarkEnd w:id="272"/>
            <w:bookmarkEnd w:id="273"/>
          </w:p>
        </w:tc>
        <w:tc>
          <w:tcPr>
            <w:tcW w:w="1645" w:type="dxa"/>
          </w:tcPr>
          <w:p w14:paraId="26BABD67" w14:textId="1D4060E2" w:rsidR="00DE2378" w:rsidRDefault="00E47965">
            <w:pPr>
              <w:pStyle w:val="ListParagraph"/>
              <w:spacing w:line="240" w:lineRule="auto"/>
              <w:rPr>
                <w:color w:val="FF0000"/>
              </w:rPr>
            </w:pPr>
            <w:r>
              <w:rPr>
                <w:color w:val="FF0000"/>
              </w:rPr>
              <w:t>&lt;Company name&gt;</w:t>
            </w:r>
            <w:bookmarkStart w:id="274" w:name="_Toc208413679"/>
            <w:bookmarkStart w:id="275" w:name="_Toc208413872"/>
            <w:bookmarkStart w:id="276" w:name="_Toc208486977"/>
            <w:bookmarkEnd w:id="274"/>
            <w:bookmarkEnd w:id="275"/>
            <w:bookmarkEnd w:id="276"/>
          </w:p>
          <w:p w14:paraId="6500E25F" w14:textId="078B3810" w:rsidR="00DE2378" w:rsidRDefault="00E47965">
            <w:pPr>
              <w:pStyle w:val="ListParagraph"/>
              <w:spacing w:line="240" w:lineRule="auto"/>
              <w:rPr>
                <w:color w:val="FF0000"/>
              </w:rPr>
            </w:pPr>
            <w:r>
              <w:rPr>
                <w:color w:val="FF0000"/>
              </w:rPr>
              <w:tab/>
            </w:r>
            <w:r>
              <w:rPr>
                <w:color w:val="FF0000"/>
              </w:rPr>
              <w:tab/>
            </w:r>
            <w:bookmarkStart w:id="277" w:name="_Toc208413680"/>
            <w:bookmarkStart w:id="278" w:name="_Toc208413873"/>
            <w:bookmarkStart w:id="279" w:name="_Toc208486978"/>
            <w:bookmarkEnd w:id="277"/>
            <w:bookmarkEnd w:id="278"/>
            <w:bookmarkEnd w:id="279"/>
          </w:p>
          <w:p w14:paraId="6DF93B10" w14:textId="02F283CD" w:rsidR="00DE2378" w:rsidRDefault="00DE2378">
            <w:pPr>
              <w:pStyle w:val="ListParagraph"/>
              <w:spacing w:line="240" w:lineRule="auto"/>
              <w:rPr>
                <w:highlight w:val="yellow"/>
              </w:rPr>
            </w:pPr>
            <w:bookmarkStart w:id="280" w:name="_Toc208413681"/>
            <w:bookmarkStart w:id="281" w:name="_Toc208413874"/>
            <w:bookmarkStart w:id="282" w:name="_Toc208486979"/>
            <w:bookmarkEnd w:id="280"/>
            <w:bookmarkEnd w:id="281"/>
            <w:bookmarkEnd w:id="282"/>
          </w:p>
        </w:tc>
        <w:tc>
          <w:tcPr>
            <w:tcW w:w="2249" w:type="dxa"/>
          </w:tcPr>
          <w:p w14:paraId="0D5BCBE1" w14:textId="01F94CFA" w:rsidR="00DE2378" w:rsidRDefault="00E47965">
            <w:pPr>
              <w:pStyle w:val="ListParagraph"/>
              <w:spacing w:line="240" w:lineRule="auto"/>
              <w:rPr>
                <w:color w:val="FF0000"/>
              </w:rPr>
            </w:pPr>
            <w:r>
              <w:rPr>
                <w:color w:val="FF0000"/>
              </w:rPr>
              <w:t>&lt;Person Name&gt;</w:t>
            </w:r>
            <w:bookmarkStart w:id="283" w:name="_Toc208413682"/>
            <w:bookmarkStart w:id="284" w:name="_Toc208413875"/>
            <w:bookmarkStart w:id="285" w:name="_Toc208486980"/>
            <w:bookmarkEnd w:id="283"/>
            <w:bookmarkEnd w:id="284"/>
            <w:bookmarkEnd w:id="285"/>
          </w:p>
          <w:p w14:paraId="15A91BFB" w14:textId="3AB9D68E" w:rsidR="00DE2378" w:rsidRDefault="00E47965">
            <w:pPr>
              <w:pStyle w:val="ListParagraph"/>
              <w:spacing w:line="240" w:lineRule="auto"/>
              <w:rPr>
                <w:color w:val="FF0000"/>
              </w:rPr>
            </w:pPr>
            <w:r>
              <w:rPr>
                <w:color w:val="FF0000"/>
              </w:rPr>
              <w:t>&lt;Tel&gt;</w:t>
            </w:r>
            <w:bookmarkStart w:id="286" w:name="_Toc208413683"/>
            <w:bookmarkStart w:id="287" w:name="_Toc208413876"/>
            <w:bookmarkStart w:id="288" w:name="_Toc208486981"/>
            <w:bookmarkEnd w:id="286"/>
            <w:bookmarkEnd w:id="287"/>
            <w:bookmarkEnd w:id="288"/>
          </w:p>
          <w:p w14:paraId="13A32A3A" w14:textId="7DFA452A" w:rsidR="00DE2378" w:rsidRDefault="00E47965">
            <w:pPr>
              <w:pStyle w:val="ListParagraph"/>
              <w:spacing w:line="240" w:lineRule="auto"/>
              <w:rPr>
                <w:highlight w:val="yellow"/>
              </w:rPr>
            </w:pPr>
            <w:r>
              <w:rPr>
                <w:color w:val="FF0000"/>
              </w:rPr>
              <w:t>&lt;email&gt;</w:t>
            </w:r>
            <w:bookmarkStart w:id="289" w:name="_Toc208413684"/>
            <w:bookmarkStart w:id="290" w:name="_Toc208413877"/>
            <w:bookmarkStart w:id="291" w:name="_Toc208486982"/>
            <w:bookmarkEnd w:id="289"/>
            <w:bookmarkEnd w:id="290"/>
            <w:bookmarkEnd w:id="291"/>
          </w:p>
        </w:tc>
        <w:tc>
          <w:tcPr>
            <w:tcW w:w="3505" w:type="dxa"/>
          </w:tcPr>
          <w:p w14:paraId="7597B5D4" w14:textId="3B502263" w:rsidR="00DE2378" w:rsidRPr="007B05C5" w:rsidRDefault="00384FCF">
            <w:pPr>
              <w:pStyle w:val="ListParagraph"/>
              <w:spacing w:line="240" w:lineRule="auto"/>
            </w:pPr>
            <w:r w:rsidRPr="00E40DC2">
              <w:rPr>
                <w:rFonts w:cs="Calibri"/>
                <w:color w:val="000000" w:themeColor="text1"/>
                <w:lang w:val="en-US"/>
              </w:rPr>
              <w:t xml:space="preserve">The bidder must have supplied, installed, maintained and supported </w:t>
            </w:r>
            <w:r w:rsidR="00F5306E">
              <w:rPr>
                <w:rFonts w:cs="Calibri"/>
                <w:b/>
                <w:bCs/>
                <w:color w:val="000000" w:themeColor="text1"/>
                <w:lang w:val="en-US"/>
              </w:rPr>
              <w:t>W</w:t>
            </w:r>
            <w:r w:rsidRPr="004249F6">
              <w:rPr>
                <w:rFonts w:cs="Calibri"/>
                <w:b/>
                <w:bCs/>
                <w:color w:val="000000" w:themeColor="text1"/>
                <w:lang w:val="en-US"/>
              </w:rPr>
              <w:t xml:space="preserve">ireless </w:t>
            </w:r>
            <w:r w:rsidR="0006256C">
              <w:rPr>
                <w:rFonts w:cs="Calibri"/>
                <w:b/>
                <w:bCs/>
                <w:color w:val="000000" w:themeColor="text1"/>
                <w:lang w:val="en-US"/>
              </w:rPr>
              <w:t>LAN</w:t>
            </w:r>
            <w:r w:rsidRPr="00E40DC2">
              <w:rPr>
                <w:rFonts w:cs="Calibri"/>
                <w:color w:val="000000" w:themeColor="text1"/>
                <w:lang w:val="en-US"/>
              </w:rPr>
              <w:t xml:space="preserve"> to at least one (1) </w:t>
            </w:r>
            <w:r w:rsidR="00C26CD3" w:rsidRPr="00E40DC2">
              <w:rPr>
                <w:rFonts w:cs="Calibri"/>
                <w:color w:val="000000" w:themeColor="text1"/>
                <w:lang w:val="en-US"/>
              </w:rPr>
              <w:t>customer</w:t>
            </w:r>
            <w:r w:rsidRPr="00E40DC2">
              <w:rPr>
                <w:rFonts w:cs="Calibri"/>
                <w:color w:val="000000" w:themeColor="text1"/>
                <w:lang w:val="en-US"/>
              </w:rPr>
              <w:t xml:space="preserve"> in the last </w:t>
            </w:r>
            <w:r w:rsidR="00C26CD3">
              <w:rPr>
                <w:rFonts w:cs="Calibri"/>
                <w:color w:val="000000" w:themeColor="text1"/>
                <w:lang w:val="en-US"/>
              </w:rPr>
              <w:t>three</w:t>
            </w:r>
            <w:r w:rsidRPr="00E40DC2">
              <w:rPr>
                <w:rFonts w:cs="Calibri"/>
                <w:color w:val="000000" w:themeColor="text1"/>
                <w:lang w:val="en-US"/>
              </w:rPr>
              <w:t xml:space="preserve"> (</w:t>
            </w:r>
            <w:r w:rsidR="00C26CD3">
              <w:rPr>
                <w:rFonts w:cs="Calibri"/>
                <w:color w:val="000000" w:themeColor="text1"/>
                <w:lang w:val="en-US"/>
              </w:rPr>
              <w:t>3</w:t>
            </w:r>
            <w:r w:rsidRPr="00E40DC2">
              <w:rPr>
                <w:rFonts w:cs="Calibri"/>
                <w:color w:val="000000" w:themeColor="text1"/>
                <w:lang w:val="en-US"/>
              </w:rPr>
              <w:t>) years</w:t>
            </w:r>
            <w:bookmarkStart w:id="292" w:name="_Toc208413685"/>
            <w:bookmarkStart w:id="293" w:name="_Toc208413878"/>
            <w:bookmarkStart w:id="294" w:name="_Toc208486983"/>
            <w:bookmarkEnd w:id="292"/>
            <w:bookmarkEnd w:id="293"/>
            <w:bookmarkEnd w:id="294"/>
          </w:p>
        </w:tc>
        <w:tc>
          <w:tcPr>
            <w:tcW w:w="1683" w:type="dxa"/>
          </w:tcPr>
          <w:p w14:paraId="702DFF9D" w14:textId="397975E5" w:rsidR="00384FCF" w:rsidRDefault="00384FCF" w:rsidP="00384FCF">
            <w:pPr>
              <w:pStyle w:val="ListParagraph"/>
              <w:spacing w:line="240" w:lineRule="auto"/>
              <w:rPr>
                <w:color w:val="FF0000"/>
              </w:rPr>
            </w:pPr>
            <w:r>
              <w:rPr>
                <w:color w:val="FF0000"/>
              </w:rPr>
              <w:t>Start Date:</w:t>
            </w:r>
            <w:bookmarkStart w:id="295" w:name="_Toc208413686"/>
            <w:bookmarkStart w:id="296" w:name="_Toc208413879"/>
            <w:bookmarkStart w:id="297" w:name="_Toc208486984"/>
            <w:bookmarkEnd w:id="295"/>
            <w:bookmarkEnd w:id="296"/>
            <w:bookmarkEnd w:id="297"/>
          </w:p>
          <w:p w14:paraId="58278026" w14:textId="1236A1BF" w:rsidR="00DE2378" w:rsidRDefault="00384FCF" w:rsidP="00384FCF">
            <w:pPr>
              <w:pStyle w:val="ListParagraph"/>
              <w:spacing w:line="240" w:lineRule="auto"/>
              <w:rPr>
                <w:highlight w:val="yellow"/>
              </w:rPr>
            </w:pPr>
            <w:r>
              <w:rPr>
                <w:color w:val="FF0000"/>
              </w:rPr>
              <w:t>End Date:</w:t>
            </w:r>
            <w:bookmarkStart w:id="298" w:name="_Toc208413687"/>
            <w:bookmarkStart w:id="299" w:name="_Toc208413880"/>
            <w:bookmarkStart w:id="300" w:name="_Toc208486985"/>
            <w:bookmarkEnd w:id="298"/>
            <w:bookmarkEnd w:id="299"/>
            <w:bookmarkEnd w:id="300"/>
          </w:p>
        </w:tc>
        <w:bookmarkStart w:id="301" w:name="_Toc208413688"/>
        <w:bookmarkStart w:id="302" w:name="_Toc208413881"/>
        <w:bookmarkStart w:id="303" w:name="_Toc208486986"/>
        <w:bookmarkEnd w:id="301"/>
        <w:bookmarkEnd w:id="302"/>
        <w:bookmarkEnd w:id="303"/>
      </w:tr>
      <w:tr w:rsidR="00DE2378" w14:paraId="20C82C77" w14:textId="1B127530" w:rsidTr="004249F6">
        <w:tc>
          <w:tcPr>
            <w:tcW w:w="551" w:type="dxa"/>
          </w:tcPr>
          <w:p w14:paraId="127A8571" w14:textId="22DC66E9" w:rsidR="00DE2378" w:rsidRDefault="00E47965">
            <w:pPr>
              <w:pStyle w:val="ListParagraph"/>
              <w:spacing w:line="240" w:lineRule="auto"/>
            </w:pPr>
            <w:r>
              <w:t>3</w:t>
            </w:r>
            <w:bookmarkStart w:id="304" w:name="_Toc208413689"/>
            <w:bookmarkStart w:id="305" w:name="_Toc208413882"/>
            <w:bookmarkStart w:id="306" w:name="_Toc208486987"/>
            <w:bookmarkEnd w:id="304"/>
            <w:bookmarkEnd w:id="305"/>
            <w:bookmarkEnd w:id="306"/>
          </w:p>
        </w:tc>
        <w:tc>
          <w:tcPr>
            <w:tcW w:w="1645" w:type="dxa"/>
          </w:tcPr>
          <w:p w14:paraId="1C2C0ECF" w14:textId="3FE393A3" w:rsidR="00384FCF" w:rsidRDefault="00384FCF" w:rsidP="00384FCF">
            <w:pPr>
              <w:pStyle w:val="ListParagraph"/>
              <w:spacing w:line="240" w:lineRule="auto"/>
              <w:rPr>
                <w:color w:val="FF0000"/>
              </w:rPr>
            </w:pPr>
            <w:r>
              <w:rPr>
                <w:color w:val="FF0000"/>
              </w:rPr>
              <w:t>&lt;Company name&gt;</w:t>
            </w:r>
            <w:bookmarkStart w:id="307" w:name="_Toc208413690"/>
            <w:bookmarkStart w:id="308" w:name="_Toc208413883"/>
            <w:bookmarkStart w:id="309" w:name="_Toc208486988"/>
            <w:bookmarkEnd w:id="307"/>
            <w:bookmarkEnd w:id="308"/>
            <w:bookmarkEnd w:id="309"/>
          </w:p>
          <w:p w14:paraId="015E0E35" w14:textId="18A3ADC2" w:rsidR="00DE2378" w:rsidRDefault="00DE2378">
            <w:pPr>
              <w:pStyle w:val="ListParagraph"/>
              <w:spacing w:line="240" w:lineRule="auto"/>
              <w:rPr>
                <w:highlight w:val="yellow"/>
              </w:rPr>
            </w:pPr>
            <w:bookmarkStart w:id="310" w:name="_Toc208413691"/>
            <w:bookmarkStart w:id="311" w:name="_Toc208413884"/>
            <w:bookmarkStart w:id="312" w:name="_Toc208486989"/>
            <w:bookmarkEnd w:id="310"/>
            <w:bookmarkEnd w:id="311"/>
            <w:bookmarkEnd w:id="312"/>
          </w:p>
        </w:tc>
        <w:tc>
          <w:tcPr>
            <w:tcW w:w="2249" w:type="dxa"/>
          </w:tcPr>
          <w:p w14:paraId="0C39759E" w14:textId="6F30E44D" w:rsidR="00384FCF" w:rsidRDefault="00384FCF" w:rsidP="00384FCF">
            <w:pPr>
              <w:pStyle w:val="ListParagraph"/>
              <w:spacing w:line="240" w:lineRule="auto"/>
              <w:rPr>
                <w:color w:val="FF0000"/>
              </w:rPr>
            </w:pPr>
            <w:r>
              <w:rPr>
                <w:color w:val="FF0000"/>
              </w:rPr>
              <w:t>&lt;Person Name&gt;</w:t>
            </w:r>
            <w:bookmarkStart w:id="313" w:name="_Toc208413692"/>
            <w:bookmarkStart w:id="314" w:name="_Toc208413885"/>
            <w:bookmarkStart w:id="315" w:name="_Toc208486990"/>
            <w:bookmarkEnd w:id="313"/>
            <w:bookmarkEnd w:id="314"/>
            <w:bookmarkEnd w:id="315"/>
          </w:p>
          <w:p w14:paraId="1361F5E2" w14:textId="1739ACA8" w:rsidR="00384FCF" w:rsidRDefault="00384FCF" w:rsidP="00384FCF">
            <w:pPr>
              <w:pStyle w:val="ListParagraph"/>
              <w:spacing w:line="240" w:lineRule="auto"/>
              <w:rPr>
                <w:color w:val="FF0000"/>
              </w:rPr>
            </w:pPr>
            <w:r>
              <w:rPr>
                <w:color w:val="FF0000"/>
              </w:rPr>
              <w:t>&lt;Tel&gt;</w:t>
            </w:r>
            <w:bookmarkStart w:id="316" w:name="_Toc208413693"/>
            <w:bookmarkStart w:id="317" w:name="_Toc208413886"/>
            <w:bookmarkStart w:id="318" w:name="_Toc208486991"/>
            <w:bookmarkEnd w:id="316"/>
            <w:bookmarkEnd w:id="317"/>
            <w:bookmarkEnd w:id="318"/>
          </w:p>
          <w:p w14:paraId="1053A5AE" w14:textId="3A2D66FF" w:rsidR="00DE2378" w:rsidRDefault="00384FCF" w:rsidP="00384FCF">
            <w:pPr>
              <w:pStyle w:val="ListParagraph"/>
              <w:spacing w:line="240" w:lineRule="auto"/>
              <w:rPr>
                <w:highlight w:val="yellow"/>
              </w:rPr>
            </w:pPr>
            <w:r>
              <w:rPr>
                <w:color w:val="FF0000"/>
              </w:rPr>
              <w:t>&lt;email&gt;</w:t>
            </w:r>
            <w:bookmarkStart w:id="319" w:name="_Toc208413694"/>
            <w:bookmarkStart w:id="320" w:name="_Toc208413887"/>
            <w:bookmarkStart w:id="321" w:name="_Toc208486992"/>
            <w:bookmarkEnd w:id="319"/>
            <w:bookmarkEnd w:id="320"/>
            <w:bookmarkEnd w:id="321"/>
          </w:p>
        </w:tc>
        <w:tc>
          <w:tcPr>
            <w:tcW w:w="3505" w:type="dxa"/>
          </w:tcPr>
          <w:p w14:paraId="7407ADF2" w14:textId="0C440C94" w:rsidR="00DE2378" w:rsidRDefault="00384FCF">
            <w:pPr>
              <w:pStyle w:val="ListParagraph"/>
              <w:spacing w:line="240" w:lineRule="auto"/>
              <w:rPr>
                <w:highlight w:val="yellow"/>
              </w:rPr>
            </w:pPr>
            <w:r w:rsidRPr="00E40DC2">
              <w:rPr>
                <w:rFonts w:cs="Calibri"/>
                <w:color w:val="000000" w:themeColor="text1"/>
                <w:lang w:val="en-US"/>
              </w:rPr>
              <w:t xml:space="preserve">The bidder must have supplied, installed, maintained and supported </w:t>
            </w:r>
            <w:r w:rsidR="0006256C" w:rsidRPr="004249F6">
              <w:rPr>
                <w:rFonts w:cs="Calibri"/>
                <w:b/>
                <w:bCs/>
                <w:color w:val="000000" w:themeColor="text1"/>
                <w:lang w:val="en-US"/>
              </w:rPr>
              <w:t>WAN</w:t>
            </w:r>
            <w:r w:rsidRPr="004249F6">
              <w:rPr>
                <w:rFonts w:cs="Calibri"/>
                <w:b/>
                <w:bCs/>
                <w:color w:val="000000" w:themeColor="text1"/>
                <w:lang w:val="en-US"/>
              </w:rPr>
              <w:t>/SD-WAN controllers</w:t>
            </w:r>
            <w:r w:rsidRPr="00E40DC2">
              <w:rPr>
                <w:rFonts w:cs="Calibri"/>
                <w:color w:val="000000" w:themeColor="text1"/>
                <w:lang w:val="en-US"/>
              </w:rPr>
              <w:t xml:space="preserve"> to at least </w:t>
            </w:r>
            <w:r w:rsidR="00C26CD3" w:rsidRPr="00E40DC2">
              <w:rPr>
                <w:rFonts w:cs="Calibri"/>
                <w:color w:val="000000" w:themeColor="text1"/>
                <w:lang w:val="en-US"/>
              </w:rPr>
              <w:t xml:space="preserve">to at least one (1) customer in the last </w:t>
            </w:r>
            <w:r w:rsidR="00C26CD3">
              <w:rPr>
                <w:rFonts w:cs="Calibri"/>
                <w:color w:val="000000" w:themeColor="text1"/>
                <w:lang w:val="en-US"/>
              </w:rPr>
              <w:t>three</w:t>
            </w:r>
            <w:r w:rsidR="00C26CD3" w:rsidRPr="00E40DC2">
              <w:rPr>
                <w:rFonts w:cs="Calibri"/>
                <w:color w:val="000000" w:themeColor="text1"/>
                <w:lang w:val="en-US"/>
              </w:rPr>
              <w:t xml:space="preserve"> (</w:t>
            </w:r>
            <w:r w:rsidR="00C26CD3">
              <w:rPr>
                <w:rFonts w:cs="Calibri"/>
                <w:color w:val="000000" w:themeColor="text1"/>
                <w:lang w:val="en-US"/>
              </w:rPr>
              <w:t>3</w:t>
            </w:r>
            <w:r w:rsidR="00C26CD3" w:rsidRPr="00E40DC2">
              <w:rPr>
                <w:rFonts w:cs="Calibri"/>
                <w:color w:val="000000" w:themeColor="text1"/>
                <w:lang w:val="en-US"/>
              </w:rPr>
              <w:t>) years</w:t>
            </w:r>
            <w:bookmarkStart w:id="322" w:name="_Toc208413695"/>
            <w:bookmarkStart w:id="323" w:name="_Toc208413888"/>
            <w:bookmarkStart w:id="324" w:name="_Toc208486993"/>
            <w:bookmarkEnd w:id="322"/>
            <w:bookmarkEnd w:id="323"/>
            <w:bookmarkEnd w:id="324"/>
          </w:p>
        </w:tc>
        <w:tc>
          <w:tcPr>
            <w:tcW w:w="1683" w:type="dxa"/>
          </w:tcPr>
          <w:p w14:paraId="41CC4FE3" w14:textId="3E65755F" w:rsidR="00384FCF" w:rsidRDefault="00384FCF" w:rsidP="00384FCF">
            <w:pPr>
              <w:pStyle w:val="ListParagraph"/>
              <w:spacing w:line="240" w:lineRule="auto"/>
              <w:rPr>
                <w:color w:val="FF0000"/>
              </w:rPr>
            </w:pPr>
            <w:r>
              <w:rPr>
                <w:color w:val="FF0000"/>
              </w:rPr>
              <w:t>Start Date:</w:t>
            </w:r>
            <w:bookmarkStart w:id="325" w:name="_Toc208413696"/>
            <w:bookmarkStart w:id="326" w:name="_Toc208413889"/>
            <w:bookmarkStart w:id="327" w:name="_Toc208486994"/>
            <w:bookmarkEnd w:id="325"/>
            <w:bookmarkEnd w:id="326"/>
            <w:bookmarkEnd w:id="327"/>
          </w:p>
          <w:p w14:paraId="65A908EC" w14:textId="264E0B41" w:rsidR="00DE2378" w:rsidRDefault="00384FCF" w:rsidP="00384FCF">
            <w:pPr>
              <w:pStyle w:val="ListParagraph"/>
              <w:spacing w:line="240" w:lineRule="auto"/>
              <w:rPr>
                <w:highlight w:val="yellow"/>
              </w:rPr>
            </w:pPr>
            <w:r>
              <w:rPr>
                <w:color w:val="FF0000"/>
              </w:rPr>
              <w:t>End Date:</w:t>
            </w:r>
            <w:bookmarkStart w:id="328" w:name="_Toc208413697"/>
            <w:bookmarkStart w:id="329" w:name="_Toc208413890"/>
            <w:bookmarkStart w:id="330" w:name="_Toc208486995"/>
            <w:bookmarkEnd w:id="328"/>
            <w:bookmarkEnd w:id="329"/>
            <w:bookmarkEnd w:id="330"/>
          </w:p>
        </w:tc>
        <w:bookmarkStart w:id="331" w:name="_Toc208413698"/>
        <w:bookmarkStart w:id="332" w:name="_Toc208413891"/>
        <w:bookmarkStart w:id="333" w:name="_Toc208486996"/>
        <w:bookmarkEnd w:id="331"/>
        <w:bookmarkEnd w:id="332"/>
        <w:bookmarkEnd w:id="333"/>
      </w:tr>
      <w:tr w:rsidR="00384FCF" w14:paraId="76AA57BF" w14:textId="37BE327A" w:rsidTr="004249F6">
        <w:tc>
          <w:tcPr>
            <w:tcW w:w="551" w:type="dxa"/>
          </w:tcPr>
          <w:p w14:paraId="6CF1395C" w14:textId="12ECAA80" w:rsidR="00384FCF" w:rsidRDefault="00384FCF" w:rsidP="00384FCF">
            <w:pPr>
              <w:pStyle w:val="ListParagraph"/>
              <w:spacing w:line="240" w:lineRule="auto"/>
            </w:pPr>
            <w:r>
              <w:t>4</w:t>
            </w:r>
            <w:bookmarkStart w:id="334" w:name="_Toc208413699"/>
            <w:bookmarkStart w:id="335" w:name="_Toc208413892"/>
            <w:bookmarkStart w:id="336" w:name="_Toc208486997"/>
            <w:bookmarkEnd w:id="334"/>
            <w:bookmarkEnd w:id="335"/>
            <w:bookmarkEnd w:id="336"/>
          </w:p>
        </w:tc>
        <w:tc>
          <w:tcPr>
            <w:tcW w:w="1645" w:type="dxa"/>
          </w:tcPr>
          <w:p w14:paraId="3D1BBAB6" w14:textId="1E944792" w:rsidR="00384FCF" w:rsidRDefault="00384FCF" w:rsidP="00384FCF">
            <w:pPr>
              <w:pStyle w:val="ListParagraph"/>
              <w:spacing w:line="240" w:lineRule="auto"/>
              <w:rPr>
                <w:color w:val="FF0000"/>
              </w:rPr>
            </w:pPr>
            <w:r>
              <w:rPr>
                <w:color w:val="FF0000"/>
              </w:rPr>
              <w:t>&lt;Company name&gt;</w:t>
            </w:r>
            <w:bookmarkStart w:id="337" w:name="_Toc208413700"/>
            <w:bookmarkStart w:id="338" w:name="_Toc208413893"/>
            <w:bookmarkStart w:id="339" w:name="_Toc208486998"/>
            <w:bookmarkEnd w:id="337"/>
            <w:bookmarkEnd w:id="338"/>
            <w:bookmarkEnd w:id="339"/>
          </w:p>
          <w:p w14:paraId="7D3280B8" w14:textId="398A63F0" w:rsidR="00384FCF" w:rsidRDefault="00384FCF" w:rsidP="00384FCF">
            <w:pPr>
              <w:pStyle w:val="ListParagraph"/>
              <w:spacing w:line="240" w:lineRule="auto"/>
              <w:rPr>
                <w:highlight w:val="yellow"/>
              </w:rPr>
            </w:pPr>
            <w:bookmarkStart w:id="340" w:name="_Toc208413701"/>
            <w:bookmarkStart w:id="341" w:name="_Toc208413894"/>
            <w:bookmarkStart w:id="342" w:name="_Toc208486999"/>
            <w:bookmarkEnd w:id="340"/>
            <w:bookmarkEnd w:id="341"/>
            <w:bookmarkEnd w:id="342"/>
          </w:p>
        </w:tc>
        <w:tc>
          <w:tcPr>
            <w:tcW w:w="2249" w:type="dxa"/>
          </w:tcPr>
          <w:p w14:paraId="553EA78C" w14:textId="6DB46710" w:rsidR="00384FCF" w:rsidRDefault="00384FCF" w:rsidP="00384FCF">
            <w:pPr>
              <w:pStyle w:val="ListParagraph"/>
              <w:spacing w:line="240" w:lineRule="auto"/>
              <w:rPr>
                <w:color w:val="FF0000"/>
              </w:rPr>
            </w:pPr>
            <w:r>
              <w:rPr>
                <w:color w:val="FF0000"/>
              </w:rPr>
              <w:t>&lt;Person Name&gt;</w:t>
            </w:r>
            <w:bookmarkStart w:id="343" w:name="_Toc208413702"/>
            <w:bookmarkStart w:id="344" w:name="_Toc208413895"/>
            <w:bookmarkStart w:id="345" w:name="_Toc208487000"/>
            <w:bookmarkEnd w:id="343"/>
            <w:bookmarkEnd w:id="344"/>
            <w:bookmarkEnd w:id="345"/>
          </w:p>
          <w:p w14:paraId="5FAE8817" w14:textId="604C084F" w:rsidR="00384FCF" w:rsidRDefault="00384FCF" w:rsidP="00384FCF">
            <w:pPr>
              <w:pStyle w:val="ListParagraph"/>
              <w:spacing w:line="240" w:lineRule="auto"/>
              <w:rPr>
                <w:color w:val="FF0000"/>
              </w:rPr>
            </w:pPr>
            <w:r>
              <w:rPr>
                <w:color w:val="FF0000"/>
              </w:rPr>
              <w:t>&lt;Tel&gt;</w:t>
            </w:r>
            <w:bookmarkStart w:id="346" w:name="_Toc208413703"/>
            <w:bookmarkStart w:id="347" w:name="_Toc208413896"/>
            <w:bookmarkStart w:id="348" w:name="_Toc208487001"/>
            <w:bookmarkEnd w:id="346"/>
            <w:bookmarkEnd w:id="347"/>
            <w:bookmarkEnd w:id="348"/>
          </w:p>
          <w:p w14:paraId="15810E41" w14:textId="53944F24" w:rsidR="00384FCF" w:rsidRDefault="00384FCF" w:rsidP="00384FCF">
            <w:pPr>
              <w:pStyle w:val="ListParagraph"/>
              <w:spacing w:line="240" w:lineRule="auto"/>
              <w:rPr>
                <w:highlight w:val="yellow"/>
              </w:rPr>
            </w:pPr>
            <w:r>
              <w:rPr>
                <w:color w:val="FF0000"/>
              </w:rPr>
              <w:t>&lt;email&gt;</w:t>
            </w:r>
            <w:bookmarkStart w:id="349" w:name="_Toc208413704"/>
            <w:bookmarkStart w:id="350" w:name="_Toc208413897"/>
            <w:bookmarkStart w:id="351" w:name="_Toc208487002"/>
            <w:bookmarkEnd w:id="349"/>
            <w:bookmarkEnd w:id="350"/>
            <w:bookmarkEnd w:id="351"/>
          </w:p>
        </w:tc>
        <w:tc>
          <w:tcPr>
            <w:tcW w:w="3505" w:type="dxa"/>
          </w:tcPr>
          <w:p w14:paraId="130C8D63" w14:textId="795CA391" w:rsidR="00384FCF" w:rsidRDefault="00384FCF" w:rsidP="00384FCF">
            <w:pPr>
              <w:pStyle w:val="ListParagraph"/>
              <w:spacing w:line="240" w:lineRule="auto"/>
              <w:rPr>
                <w:highlight w:val="yellow"/>
              </w:rPr>
            </w:pPr>
            <w:r w:rsidRPr="00E40DC2">
              <w:rPr>
                <w:rFonts w:cs="Calibri"/>
                <w:color w:val="000000" w:themeColor="text1"/>
                <w:lang w:val="en-US"/>
              </w:rPr>
              <w:t xml:space="preserve">The bidder must have supplied, installed, maintained and supported </w:t>
            </w:r>
            <w:r w:rsidR="0006256C" w:rsidRPr="004249F6">
              <w:rPr>
                <w:rFonts w:cs="Calibri"/>
                <w:b/>
                <w:bCs/>
                <w:color w:val="000000" w:themeColor="text1"/>
                <w:lang w:val="en-US"/>
              </w:rPr>
              <w:t xml:space="preserve">WWAN/Backhaul </w:t>
            </w:r>
            <w:r w:rsidR="00C26CD3" w:rsidRPr="00E40DC2">
              <w:rPr>
                <w:rFonts w:cs="Calibri"/>
                <w:color w:val="000000" w:themeColor="text1"/>
                <w:lang w:val="en-US"/>
              </w:rPr>
              <w:t xml:space="preserve">to at least one (1) customer in the last </w:t>
            </w:r>
            <w:r w:rsidR="00C26CD3">
              <w:rPr>
                <w:rFonts w:cs="Calibri"/>
                <w:color w:val="000000" w:themeColor="text1"/>
                <w:lang w:val="en-US"/>
              </w:rPr>
              <w:t>three</w:t>
            </w:r>
            <w:r w:rsidR="00C26CD3" w:rsidRPr="00E40DC2">
              <w:rPr>
                <w:rFonts w:cs="Calibri"/>
                <w:color w:val="000000" w:themeColor="text1"/>
                <w:lang w:val="en-US"/>
              </w:rPr>
              <w:t xml:space="preserve"> (</w:t>
            </w:r>
            <w:r w:rsidR="00C26CD3">
              <w:rPr>
                <w:rFonts w:cs="Calibri"/>
                <w:color w:val="000000" w:themeColor="text1"/>
                <w:lang w:val="en-US"/>
              </w:rPr>
              <w:t>3</w:t>
            </w:r>
            <w:r w:rsidR="00C26CD3" w:rsidRPr="00E40DC2">
              <w:rPr>
                <w:rFonts w:cs="Calibri"/>
                <w:color w:val="000000" w:themeColor="text1"/>
                <w:lang w:val="en-US"/>
              </w:rPr>
              <w:t>) years</w:t>
            </w:r>
            <w:bookmarkStart w:id="352" w:name="_Toc208413705"/>
            <w:bookmarkStart w:id="353" w:name="_Toc208413898"/>
            <w:bookmarkStart w:id="354" w:name="_Toc208487003"/>
            <w:bookmarkEnd w:id="352"/>
            <w:bookmarkEnd w:id="353"/>
            <w:bookmarkEnd w:id="354"/>
          </w:p>
        </w:tc>
        <w:tc>
          <w:tcPr>
            <w:tcW w:w="1683" w:type="dxa"/>
          </w:tcPr>
          <w:p w14:paraId="0D219668" w14:textId="4C511F09" w:rsidR="00384FCF" w:rsidRDefault="00384FCF" w:rsidP="00384FCF">
            <w:pPr>
              <w:pStyle w:val="ListParagraph"/>
              <w:spacing w:line="240" w:lineRule="auto"/>
              <w:rPr>
                <w:color w:val="FF0000"/>
              </w:rPr>
            </w:pPr>
            <w:r>
              <w:rPr>
                <w:color w:val="FF0000"/>
              </w:rPr>
              <w:t>Start Date:</w:t>
            </w:r>
            <w:bookmarkStart w:id="355" w:name="_Toc208413706"/>
            <w:bookmarkStart w:id="356" w:name="_Toc208413899"/>
            <w:bookmarkStart w:id="357" w:name="_Toc208487004"/>
            <w:bookmarkEnd w:id="355"/>
            <w:bookmarkEnd w:id="356"/>
            <w:bookmarkEnd w:id="357"/>
          </w:p>
          <w:p w14:paraId="6398C429" w14:textId="7DE0E500" w:rsidR="00384FCF" w:rsidRDefault="00384FCF" w:rsidP="00384FCF">
            <w:pPr>
              <w:pStyle w:val="ListParagraph"/>
              <w:spacing w:line="240" w:lineRule="auto"/>
              <w:rPr>
                <w:highlight w:val="yellow"/>
              </w:rPr>
            </w:pPr>
            <w:r>
              <w:rPr>
                <w:color w:val="FF0000"/>
              </w:rPr>
              <w:t>End Date:</w:t>
            </w:r>
            <w:bookmarkStart w:id="358" w:name="_Toc208413707"/>
            <w:bookmarkStart w:id="359" w:name="_Toc208413900"/>
            <w:bookmarkStart w:id="360" w:name="_Toc208487005"/>
            <w:bookmarkEnd w:id="358"/>
            <w:bookmarkEnd w:id="359"/>
            <w:bookmarkEnd w:id="360"/>
          </w:p>
        </w:tc>
        <w:bookmarkStart w:id="361" w:name="_Toc208413708"/>
        <w:bookmarkStart w:id="362" w:name="_Toc208413901"/>
        <w:bookmarkStart w:id="363" w:name="_Toc208487006"/>
        <w:bookmarkEnd w:id="361"/>
        <w:bookmarkEnd w:id="362"/>
        <w:bookmarkEnd w:id="363"/>
      </w:tr>
      <w:tr w:rsidR="00526CDD" w14:paraId="253B9F28" w14:textId="7984B77C" w:rsidTr="004249F6">
        <w:tc>
          <w:tcPr>
            <w:tcW w:w="551" w:type="dxa"/>
          </w:tcPr>
          <w:p w14:paraId="3FB9850A" w14:textId="10F59AD9" w:rsidR="00526CDD" w:rsidRDefault="00526CDD" w:rsidP="00526CDD">
            <w:pPr>
              <w:pStyle w:val="ListParagraph"/>
              <w:spacing w:line="240" w:lineRule="auto"/>
            </w:pPr>
            <w:r>
              <w:t>5</w:t>
            </w:r>
            <w:bookmarkStart w:id="364" w:name="_Toc208413709"/>
            <w:bookmarkStart w:id="365" w:name="_Toc208413902"/>
            <w:bookmarkStart w:id="366" w:name="_Toc208487007"/>
            <w:bookmarkEnd w:id="364"/>
            <w:bookmarkEnd w:id="365"/>
            <w:bookmarkEnd w:id="366"/>
          </w:p>
        </w:tc>
        <w:tc>
          <w:tcPr>
            <w:tcW w:w="1645" w:type="dxa"/>
          </w:tcPr>
          <w:p w14:paraId="4D5511E9" w14:textId="3994B36D" w:rsidR="00526CDD" w:rsidRDefault="00526CDD" w:rsidP="00526CDD">
            <w:pPr>
              <w:pStyle w:val="ListParagraph"/>
              <w:spacing w:line="240" w:lineRule="auto"/>
              <w:rPr>
                <w:color w:val="FF0000"/>
              </w:rPr>
            </w:pPr>
            <w:r>
              <w:rPr>
                <w:color w:val="FF0000"/>
              </w:rPr>
              <w:t>&lt;Company name&gt;</w:t>
            </w:r>
            <w:bookmarkStart w:id="367" w:name="_Toc208413710"/>
            <w:bookmarkStart w:id="368" w:name="_Toc208413903"/>
            <w:bookmarkStart w:id="369" w:name="_Toc208487008"/>
            <w:bookmarkEnd w:id="367"/>
            <w:bookmarkEnd w:id="368"/>
            <w:bookmarkEnd w:id="369"/>
          </w:p>
          <w:p w14:paraId="4B319411" w14:textId="18B4238F" w:rsidR="00526CDD" w:rsidRDefault="00526CDD" w:rsidP="00526CDD">
            <w:pPr>
              <w:pStyle w:val="ListParagraph"/>
              <w:spacing w:line="240" w:lineRule="auto"/>
              <w:rPr>
                <w:color w:val="FF0000"/>
              </w:rPr>
            </w:pPr>
            <w:bookmarkStart w:id="370" w:name="_Toc208413711"/>
            <w:bookmarkStart w:id="371" w:name="_Toc208413904"/>
            <w:bookmarkStart w:id="372" w:name="_Toc208487009"/>
            <w:bookmarkEnd w:id="370"/>
            <w:bookmarkEnd w:id="371"/>
            <w:bookmarkEnd w:id="372"/>
          </w:p>
        </w:tc>
        <w:tc>
          <w:tcPr>
            <w:tcW w:w="2249" w:type="dxa"/>
          </w:tcPr>
          <w:p w14:paraId="539CF96D" w14:textId="07C3BE5E" w:rsidR="00526CDD" w:rsidRDefault="00526CDD" w:rsidP="00526CDD">
            <w:pPr>
              <w:pStyle w:val="ListParagraph"/>
              <w:spacing w:line="240" w:lineRule="auto"/>
              <w:rPr>
                <w:color w:val="FF0000"/>
              </w:rPr>
            </w:pPr>
            <w:r>
              <w:rPr>
                <w:color w:val="FF0000"/>
              </w:rPr>
              <w:t>&lt;Person Name&gt;</w:t>
            </w:r>
            <w:bookmarkStart w:id="373" w:name="_Toc208413712"/>
            <w:bookmarkStart w:id="374" w:name="_Toc208413905"/>
            <w:bookmarkStart w:id="375" w:name="_Toc208487010"/>
            <w:bookmarkEnd w:id="373"/>
            <w:bookmarkEnd w:id="374"/>
            <w:bookmarkEnd w:id="375"/>
          </w:p>
          <w:p w14:paraId="4819A603" w14:textId="4D07CF26" w:rsidR="00526CDD" w:rsidRDefault="00526CDD" w:rsidP="00526CDD">
            <w:pPr>
              <w:pStyle w:val="ListParagraph"/>
              <w:spacing w:line="240" w:lineRule="auto"/>
              <w:rPr>
                <w:color w:val="FF0000"/>
              </w:rPr>
            </w:pPr>
            <w:r>
              <w:rPr>
                <w:color w:val="FF0000"/>
              </w:rPr>
              <w:t>&lt;Tel&gt;</w:t>
            </w:r>
            <w:bookmarkStart w:id="376" w:name="_Toc208413713"/>
            <w:bookmarkStart w:id="377" w:name="_Toc208413906"/>
            <w:bookmarkStart w:id="378" w:name="_Toc208487011"/>
            <w:bookmarkEnd w:id="376"/>
            <w:bookmarkEnd w:id="377"/>
            <w:bookmarkEnd w:id="378"/>
          </w:p>
          <w:p w14:paraId="480A3C4C" w14:textId="616D1221" w:rsidR="00526CDD" w:rsidRDefault="00526CDD" w:rsidP="00526CDD">
            <w:pPr>
              <w:pStyle w:val="ListParagraph"/>
              <w:spacing w:line="240" w:lineRule="auto"/>
              <w:rPr>
                <w:color w:val="FF0000"/>
              </w:rPr>
            </w:pPr>
            <w:r>
              <w:rPr>
                <w:color w:val="FF0000"/>
              </w:rPr>
              <w:t>&lt;email&gt;</w:t>
            </w:r>
            <w:bookmarkStart w:id="379" w:name="_Toc208413714"/>
            <w:bookmarkStart w:id="380" w:name="_Toc208413907"/>
            <w:bookmarkStart w:id="381" w:name="_Toc208487012"/>
            <w:bookmarkEnd w:id="379"/>
            <w:bookmarkEnd w:id="380"/>
            <w:bookmarkEnd w:id="381"/>
          </w:p>
        </w:tc>
        <w:tc>
          <w:tcPr>
            <w:tcW w:w="3505" w:type="dxa"/>
          </w:tcPr>
          <w:p w14:paraId="4BB80D92" w14:textId="71FBF420" w:rsidR="00526CDD" w:rsidRPr="00E40DC2" w:rsidRDefault="00526CDD" w:rsidP="00526CDD">
            <w:pPr>
              <w:pStyle w:val="ListParagraph"/>
              <w:spacing w:line="240" w:lineRule="auto"/>
              <w:rPr>
                <w:rFonts w:cs="Calibri"/>
                <w:color w:val="000000" w:themeColor="text1"/>
                <w:lang w:val="en-US"/>
              </w:rPr>
            </w:pPr>
            <w:r w:rsidRPr="00E40DC2">
              <w:rPr>
                <w:rFonts w:cs="Calibri"/>
                <w:color w:val="000000" w:themeColor="text1"/>
                <w:lang w:val="en-US"/>
              </w:rPr>
              <w:t>The bidder must have supplied, installed, maintained and supported</w:t>
            </w:r>
            <w:r w:rsidR="0006256C">
              <w:rPr>
                <w:rFonts w:cs="Calibri"/>
                <w:b/>
                <w:bCs/>
              </w:rPr>
              <w:t xml:space="preserve"> Structured Cabling</w:t>
            </w:r>
            <w:r w:rsidRPr="00E40DC2">
              <w:rPr>
                <w:rFonts w:cs="Calibri"/>
                <w:color w:val="000000" w:themeColor="text1"/>
                <w:lang w:val="en-US"/>
              </w:rPr>
              <w:t xml:space="preserve"> </w:t>
            </w:r>
            <w:r w:rsidR="00C26CD3" w:rsidRPr="00E40DC2">
              <w:rPr>
                <w:rFonts w:cs="Calibri"/>
                <w:color w:val="000000" w:themeColor="text1"/>
                <w:lang w:val="en-US"/>
              </w:rPr>
              <w:t xml:space="preserve">to at least one (1) customer in the last </w:t>
            </w:r>
            <w:r w:rsidR="00C26CD3">
              <w:rPr>
                <w:rFonts w:cs="Calibri"/>
                <w:color w:val="000000" w:themeColor="text1"/>
                <w:lang w:val="en-US"/>
              </w:rPr>
              <w:t>three</w:t>
            </w:r>
            <w:r w:rsidR="00C26CD3" w:rsidRPr="00E40DC2">
              <w:rPr>
                <w:rFonts w:cs="Calibri"/>
                <w:color w:val="000000" w:themeColor="text1"/>
                <w:lang w:val="en-US"/>
              </w:rPr>
              <w:t xml:space="preserve"> (</w:t>
            </w:r>
            <w:r w:rsidR="00C26CD3">
              <w:rPr>
                <w:rFonts w:cs="Calibri"/>
                <w:color w:val="000000" w:themeColor="text1"/>
                <w:lang w:val="en-US"/>
              </w:rPr>
              <w:t>3</w:t>
            </w:r>
            <w:r w:rsidR="00C26CD3" w:rsidRPr="00E40DC2">
              <w:rPr>
                <w:rFonts w:cs="Calibri"/>
                <w:color w:val="000000" w:themeColor="text1"/>
                <w:lang w:val="en-US"/>
              </w:rPr>
              <w:t>) years</w:t>
            </w:r>
            <w:bookmarkStart w:id="382" w:name="_Toc208413715"/>
            <w:bookmarkStart w:id="383" w:name="_Toc208413908"/>
            <w:bookmarkStart w:id="384" w:name="_Toc208487013"/>
            <w:bookmarkEnd w:id="382"/>
            <w:bookmarkEnd w:id="383"/>
            <w:bookmarkEnd w:id="384"/>
          </w:p>
        </w:tc>
        <w:tc>
          <w:tcPr>
            <w:tcW w:w="1683" w:type="dxa"/>
          </w:tcPr>
          <w:p w14:paraId="1452F77E" w14:textId="5E60083F" w:rsidR="00526CDD" w:rsidRDefault="00526CDD" w:rsidP="00526CDD">
            <w:pPr>
              <w:pStyle w:val="ListParagraph"/>
              <w:spacing w:line="240" w:lineRule="auto"/>
              <w:rPr>
                <w:color w:val="FF0000"/>
              </w:rPr>
            </w:pPr>
            <w:r>
              <w:rPr>
                <w:color w:val="FF0000"/>
              </w:rPr>
              <w:t>Start Date:</w:t>
            </w:r>
            <w:bookmarkStart w:id="385" w:name="_Toc208413716"/>
            <w:bookmarkStart w:id="386" w:name="_Toc208413909"/>
            <w:bookmarkStart w:id="387" w:name="_Toc208487014"/>
            <w:bookmarkEnd w:id="385"/>
            <w:bookmarkEnd w:id="386"/>
            <w:bookmarkEnd w:id="387"/>
          </w:p>
          <w:p w14:paraId="6EED6B55" w14:textId="3C2F3157" w:rsidR="00526CDD" w:rsidRDefault="00526CDD" w:rsidP="00526CDD">
            <w:pPr>
              <w:pStyle w:val="ListParagraph"/>
              <w:spacing w:line="240" w:lineRule="auto"/>
              <w:rPr>
                <w:color w:val="FF0000"/>
              </w:rPr>
            </w:pPr>
            <w:r>
              <w:rPr>
                <w:color w:val="FF0000"/>
              </w:rPr>
              <w:t>End Date:</w:t>
            </w:r>
            <w:bookmarkStart w:id="388" w:name="_Toc208413717"/>
            <w:bookmarkStart w:id="389" w:name="_Toc208413910"/>
            <w:bookmarkStart w:id="390" w:name="_Toc208487015"/>
            <w:bookmarkEnd w:id="388"/>
            <w:bookmarkEnd w:id="389"/>
            <w:bookmarkEnd w:id="390"/>
          </w:p>
        </w:tc>
        <w:bookmarkStart w:id="391" w:name="_Toc208413718"/>
        <w:bookmarkStart w:id="392" w:name="_Toc208413911"/>
        <w:bookmarkStart w:id="393" w:name="_Toc208487016"/>
        <w:bookmarkEnd w:id="391"/>
        <w:bookmarkEnd w:id="392"/>
        <w:bookmarkEnd w:id="393"/>
      </w:tr>
      <w:tr w:rsidR="00526CDD" w14:paraId="5109E31B" w14:textId="3F1607F9" w:rsidTr="004249F6">
        <w:tc>
          <w:tcPr>
            <w:tcW w:w="551" w:type="dxa"/>
          </w:tcPr>
          <w:p w14:paraId="64130629" w14:textId="1230221B" w:rsidR="00526CDD" w:rsidRDefault="00526CDD" w:rsidP="00526CDD">
            <w:pPr>
              <w:pStyle w:val="ListParagraph"/>
              <w:spacing w:line="240" w:lineRule="auto"/>
            </w:pPr>
            <w:r>
              <w:t>6</w:t>
            </w:r>
            <w:bookmarkStart w:id="394" w:name="_Toc208413719"/>
            <w:bookmarkStart w:id="395" w:name="_Toc208413912"/>
            <w:bookmarkStart w:id="396" w:name="_Toc208487017"/>
            <w:bookmarkEnd w:id="394"/>
            <w:bookmarkEnd w:id="395"/>
            <w:bookmarkEnd w:id="396"/>
          </w:p>
        </w:tc>
        <w:tc>
          <w:tcPr>
            <w:tcW w:w="1645" w:type="dxa"/>
          </w:tcPr>
          <w:p w14:paraId="2F24FA39" w14:textId="1EF82E54" w:rsidR="00526CDD" w:rsidRDefault="00526CDD" w:rsidP="00526CDD">
            <w:pPr>
              <w:pStyle w:val="ListParagraph"/>
              <w:spacing w:line="240" w:lineRule="auto"/>
              <w:rPr>
                <w:color w:val="FF0000"/>
              </w:rPr>
            </w:pPr>
            <w:r>
              <w:rPr>
                <w:color w:val="FF0000"/>
              </w:rPr>
              <w:t>&lt;Company name&gt;</w:t>
            </w:r>
            <w:bookmarkStart w:id="397" w:name="_Toc208413720"/>
            <w:bookmarkStart w:id="398" w:name="_Toc208413913"/>
            <w:bookmarkStart w:id="399" w:name="_Toc208487018"/>
            <w:bookmarkEnd w:id="397"/>
            <w:bookmarkEnd w:id="398"/>
            <w:bookmarkEnd w:id="399"/>
          </w:p>
          <w:p w14:paraId="48E04516" w14:textId="321601A4" w:rsidR="00526CDD" w:rsidRDefault="00526CDD" w:rsidP="00526CDD">
            <w:pPr>
              <w:pStyle w:val="ListParagraph"/>
              <w:spacing w:line="240" w:lineRule="auto"/>
              <w:rPr>
                <w:color w:val="FF0000"/>
              </w:rPr>
            </w:pPr>
            <w:bookmarkStart w:id="400" w:name="_Toc208413721"/>
            <w:bookmarkStart w:id="401" w:name="_Toc208413914"/>
            <w:bookmarkStart w:id="402" w:name="_Toc208487019"/>
            <w:bookmarkEnd w:id="400"/>
            <w:bookmarkEnd w:id="401"/>
            <w:bookmarkEnd w:id="402"/>
          </w:p>
        </w:tc>
        <w:tc>
          <w:tcPr>
            <w:tcW w:w="2249" w:type="dxa"/>
          </w:tcPr>
          <w:p w14:paraId="38A02DC8" w14:textId="55A82AE6" w:rsidR="00526CDD" w:rsidRDefault="00526CDD" w:rsidP="00526CDD">
            <w:pPr>
              <w:pStyle w:val="ListParagraph"/>
              <w:spacing w:line="240" w:lineRule="auto"/>
              <w:rPr>
                <w:color w:val="FF0000"/>
              </w:rPr>
            </w:pPr>
            <w:r>
              <w:rPr>
                <w:color w:val="FF0000"/>
              </w:rPr>
              <w:t>&lt;Person Name&gt;</w:t>
            </w:r>
            <w:bookmarkStart w:id="403" w:name="_Toc208413722"/>
            <w:bookmarkStart w:id="404" w:name="_Toc208413915"/>
            <w:bookmarkStart w:id="405" w:name="_Toc208487020"/>
            <w:bookmarkEnd w:id="403"/>
            <w:bookmarkEnd w:id="404"/>
            <w:bookmarkEnd w:id="405"/>
          </w:p>
          <w:p w14:paraId="740919A9" w14:textId="3EDC012F" w:rsidR="00526CDD" w:rsidRDefault="00526CDD" w:rsidP="00526CDD">
            <w:pPr>
              <w:pStyle w:val="ListParagraph"/>
              <w:spacing w:line="240" w:lineRule="auto"/>
              <w:rPr>
                <w:color w:val="FF0000"/>
              </w:rPr>
            </w:pPr>
            <w:r>
              <w:rPr>
                <w:color w:val="FF0000"/>
              </w:rPr>
              <w:t>&lt;Tel&gt;</w:t>
            </w:r>
            <w:bookmarkStart w:id="406" w:name="_Toc208413723"/>
            <w:bookmarkStart w:id="407" w:name="_Toc208413916"/>
            <w:bookmarkStart w:id="408" w:name="_Toc208487021"/>
            <w:bookmarkEnd w:id="406"/>
            <w:bookmarkEnd w:id="407"/>
            <w:bookmarkEnd w:id="408"/>
          </w:p>
          <w:p w14:paraId="5EC72FF0" w14:textId="6AB5EB72" w:rsidR="00526CDD" w:rsidRDefault="00526CDD" w:rsidP="00526CDD">
            <w:pPr>
              <w:pStyle w:val="ListParagraph"/>
              <w:spacing w:line="240" w:lineRule="auto"/>
              <w:rPr>
                <w:color w:val="FF0000"/>
              </w:rPr>
            </w:pPr>
            <w:r>
              <w:rPr>
                <w:color w:val="FF0000"/>
              </w:rPr>
              <w:t>&lt;email&gt;</w:t>
            </w:r>
            <w:bookmarkStart w:id="409" w:name="_Toc208413724"/>
            <w:bookmarkStart w:id="410" w:name="_Toc208413917"/>
            <w:bookmarkStart w:id="411" w:name="_Toc208487022"/>
            <w:bookmarkEnd w:id="409"/>
            <w:bookmarkEnd w:id="410"/>
            <w:bookmarkEnd w:id="411"/>
          </w:p>
        </w:tc>
        <w:tc>
          <w:tcPr>
            <w:tcW w:w="3505" w:type="dxa"/>
          </w:tcPr>
          <w:p w14:paraId="1A86E6F4" w14:textId="1EBE6CD7" w:rsidR="00526CDD" w:rsidRPr="00E40DC2" w:rsidRDefault="00526CDD" w:rsidP="00526CDD">
            <w:pPr>
              <w:pStyle w:val="ListParagraph"/>
              <w:spacing w:line="240" w:lineRule="auto"/>
              <w:rPr>
                <w:rFonts w:cs="Calibri"/>
                <w:color w:val="000000" w:themeColor="text1"/>
                <w:lang w:val="en-US"/>
              </w:rPr>
            </w:pPr>
            <w:r w:rsidRPr="00E40DC2">
              <w:rPr>
                <w:rFonts w:cs="Calibri"/>
                <w:color w:val="000000" w:themeColor="text1"/>
                <w:lang w:val="en-US"/>
              </w:rPr>
              <w:t xml:space="preserve">The bidder must have supplied, installed, maintained and supported </w:t>
            </w:r>
            <w:r w:rsidR="0006256C">
              <w:rPr>
                <w:rFonts w:cs="Calibri"/>
                <w:b/>
                <w:bCs/>
                <w:color w:val="000000" w:themeColor="text1"/>
                <w:lang w:val="en-US"/>
              </w:rPr>
              <w:t xml:space="preserve">Network </w:t>
            </w:r>
            <w:r w:rsidR="00A0043A">
              <w:rPr>
                <w:rFonts w:cs="Calibri"/>
                <w:b/>
                <w:bCs/>
                <w:color w:val="000000" w:themeColor="text1"/>
                <w:lang w:val="en-US"/>
              </w:rPr>
              <w:t xml:space="preserve">Management </w:t>
            </w:r>
            <w:r w:rsidR="00A0043A">
              <w:rPr>
                <w:rFonts w:cs="Calibri"/>
                <w:color w:val="000000" w:themeColor="text1"/>
                <w:lang w:val="en-US"/>
              </w:rPr>
              <w:t>to</w:t>
            </w:r>
            <w:r w:rsidR="00C26CD3" w:rsidRPr="00E40DC2">
              <w:rPr>
                <w:rFonts w:cs="Calibri"/>
                <w:color w:val="000000" w:themeColor="text1"/>
                <w:lang w:val="en-US"/>
              </w:rPr>
              <w:t xml:space="preserve"> at least one (1) customer in the last </w:t>
            </w:r>
            <w:r w:rsidR="00C26CD3">
              <w:rPr>
                <w:rFonts w:cs="Calibri"/>
                <w:color w:val="000000" w:themeColor="text1"/>
                <w:lang w:val="en-US"/>
              </w:rPr>
              <w:t>three</w:t>
            </w:r>
            <w:r w:rsidR="00C26CD3" w:rsidRPr="00E40DC2">
              <w:rPr>
                <w:rFonts w:cs="Calibri"/>
                <w:color w:val="000000" w:themeColor="text1"/>
                <w:lang w:val="en-US"/>
              </w:rPr>
              <w:t xml:space="preserve"> (</w:t>
            </w:r>
            <w:r w:rsidR="00C26CD3">
              <w:rPr>
                <w:rFonts w:cs="Calibri"/>
                <w:color w:val="000000" w:themeColor="text1"/>
                <w:lang w:val="en-US"/>
              </w:rPr>
              <w:t>3</w:t>
            </w:r>
            <w:r w:rsidR="00C26CD3" w:rsidRPr="00E40DC2">
              <w:rPr>
                <w:rFonts w:cs="Calibri"/>
                <w:color w:val="000000" w:themeColor="text1"/>
                <w:lang w:val="en-US"/>
              </w:rPr>
              <w:t>) years</w:t>
            </w:r>
            <w:bookmarkStart w:id="412" w:name="_Toc208413725"/>
            <w:bookmarkStart w:id="413" w:name="_Toc208413918"/>
            <w:bookmarkStart w:id="414" w:name="_Toc208487023"/>
            <w:bookmarkEnd w:id="412"/>
            <w:bookmarkEnd w:id="413"/>
            <w:bookmarkEnd w:id="414"/>
          </w:p>
        </w:tc>
        <w:tc>
          <w:tcPr>
            <w:tcW w:w="1683" w:type="dxa"/>
          </w:tcPr>
          <w:p w14:paraId="13A0A396" w14:textId="4C5BC4AC" w:rsidR="00526CDD" w:rsidRDefault="00526CDD" w:rsidP="00526CDD">
            <w:pPr>
              <w:pStyle w:val="ListParagraph"/>
              <w:spacing w:line="240" w:lineRule="auto"/>
              <w:rPr>
                <w:color w:val="FF0000"/>
              </w:rPr>
            </w:pPr>
            <w:r>
              <w:rPr>
                <w:color w:val="FF0000"/>
              </w:rPr>
              <w:t>Start Date:</w:t>
            </w:r>
            <w:bookmarkStart w:id="415" w:name="_Toc208413726"/>
            <w:bookmarkStart w:id="416" w:name="_Toc208413919"/>
            <w:bookmarkStart w:id="417" w:name="_Toc208487024"/>
            <w:bookmarkEnd w:id="415"/>
            <w:bookmarkEnd w:id="416"/>
            <w:bookmarkEnd w:id="417"/>
          </w:p>
          <w:p w14:paraId="4456CD2C" w14:textId="22B9704D" w:rsidR="00526CDD" w:rsidRDefault="00526CDD" w:rsidP="00526CDD">
            <w:pPr>
              <w:pStyle w:val="ListParagraph"/>
              <w:spacing w:line="240" w:lineRule="auto"/>
              <w:rPr>
                <w:color w:val="FF0000"/>
              </w:rPr>
            </w:pPr>
            <w:r>
              <w:rPr>
                <w:color w:val="FF0000"/>
              </w:rPr>
              <w:t>End Date:</w:t>
            </w:r>
            <w:bookmarkStart w:id="418" w:name="_Toc208413727"/>
            <w:bookmarkStart w:id="419" w:name="_Toc208413920"/>
            <w:bookmarkStart w:id="420" w:name="_Toc208487025"/>
            <w:bookmarkEnd w:id="418"/>
            <w:bookmarkEnd w:id="419"/>
            <w:bookmarkEnd w:id="420"/>
          </w:p>
        </w:tc>
        <w:bookmarkStart w:id="421" w:name="_Toc208413728"/>
        <w:bookmarkStart w:id="422" w:name="_Toc208413921"/>
        <w:bookmarkStart w:id="423" w:name="_Toc208487026"/>
        <w:bookmarkEnd w:id="421"/>
        <w:bookmarkEnd w:id="422"/>
        <w:bookmarkEnd w:id="423"/>
      </w:tr>
      <w:tr w:rsidR="00526CDD" w14:paraId="7046687E" w14:textId="1F00306D" w:rsidTr="004249F6">
        <w:tc>
          <w:tcPr>
            <w:tcW w:w="551" w:type="dxa"/>
          </w:tcPr>
          <w:p w14:paraId="30708594" w14:textId="73855075" w:rsidR="00526CDD" w:rsidRDefault="00526CDD" w:rsidP="00526CDD">
            <w:pPr>
              <w:pStyle w:val="ListParagraph"/>
              <w:spacing w:line="240" w:lineRule="auto"/>
            </w:pPr>
            <w:r>
              <w:t>7</w:t>
            </w:r>
            <w:bookmarkStart w:id="424" w:name="_Toc208413729"/>
            <w:bookmarkStart w:id="425" w:name="_Toc208413922"/>
            <w:bookmarkStart w:id="426" w:name="_Toc208487027"/>
            <w:bookmarkEnd w:id="424"/>
            <w:bookmarkEnd w:id="425"/>
            <w:bookmarkEnd w:id="426"/>
          </w:p>
        </w:tc>
        <w:tc>
          <w:tcPr>
            <w:tcW w:w="1645" w:type="dxa"/>
          </w:tcPr>
          <w:p w14:paraId="6B978833" w14:textId="4E0E3F5C" w:rsidR="00526CDD" w:rsidRDefault="00526CDD" w:rsidP="00526CDD">
            <w:pPr>
              <w:pStyle w:val="ListParagraph"/>
              <w:spacing w:line="240" w:lineRule="auto"/>
              <w:rPr>
                <w:color w:val="FF0000"/>
              </w:rPr>
            </w:pPr>
            <w:r>
              <w:rPr>
                <w:color w:val="FF0000"/>
              </w:rPr>
              <w:t>&lt;Company name&gt;</w:t>
            </w:r>
            <w:bookmarkStart w:id="427" w:name="_Toc208413730"/>
            <w:bookmarkStart w:id="428" w:name="_Toc208413923"/>
            <w:bookmarkStart w:id="429" w:name="_Toc208487028"/>
            <w:bookmarkEnd w:id="427"/>
            <w:bookmarkEnd w:id="428"/>
            <w:bookmarkEnd w:id="429"/>
          </w:p>
          <w:p w14:paraId="67C156E1" w14:textId="13A18118" w:rsidR="00526CDD" w:rsidRDefault="00526CDD" w:rsidP="00526CDD">
            <w:pPr>
              <w:pStyle w:val="ListParagraph"/>
              <w:spacing w:line="240" w:lineRule="auto"/>
              <w:rPr>
                <w:color w:val="FF0000"/>
              </w:rPr>
            </w:pPr>
            <w:bookmarkStart w:id="430" w:name="_Toc208413731"/>
            <w:bookmarkStart w:id="431" w:name="_Toc208413924"/>
            <w:bookmarkStart w:id="432" w:name="_Toc208487029"/>
            <w:bookmarkEnd w:id="430"/>
            <w:bookmarkEnd w:id="431"/>
            <w:bookmarkEnd w:id="432"/>
          </w:p>
        </w:tc>
        <w:tc>
          <w:tcPr>
            <w:tcW w:w="2249" w:type="dxa"/>
          </w:tcPr>
          <w:p w14:paraId="2F511007" w14:textId="41C8E406" w:rsidR="00526CDD" w:rsidRDefault="00526CDD" w:rsidP="00526CDD">
            <w:pPr>
              <w:pStyle w:val="ListParagraph"/>
              <w:spacing w:line="240" w:lineRule="auto"/>
              <w:rPr>
                <w:color w:val="FF0000"/>
              </w:rPr>
            </w:pPr>
            <w:r>
              <w:rPr>
                <w:color w:val="FF0000"/>
              </w:rPr>
              <w:t>&lt;Person Name&gt;</w:t>
            </w:r>
            <w:bookmarkStart w:id="433" w:name="_Toc208413732"/>
            <w:bookmarkStart w:id="434" w:name="_Toc208413925"/>
            <w:bookmarkStart w:id="435" w:name="_Toc208487030"/>
            <w:bookmarkEnd w:id="433"/>
            <w:bookmarkEnd w:id="434"/>
            <w:bookmarkEnd w:id="435"/>
          </w:p>
          <w:p w14:paraId="53E0ADFD" w14:textId="0CBDD3F1" w:rsidR="00526CDD" w:rsidRDefault="00526CDD" w:rsidP="00526CDD">
            <w:pPr>
              <w:pStyle w:val="ListParagraph"/>
              <w:spacing w:line="240" w:lineRule="auto"/>
              <w:rPr>
                <w:color w:val="FF0000"/>
              </w:rPr>
            </w:pPr>
            <w:r>
              <w:rPr>
                <w:color w:val="FF0000"/>
              </w:rPr>
              <w:t>&lt;Tel&gt;</w:t>
            </w:r>
            <w:bookmarkStart w:id="436" w:name="_Toc208413733"/>
            <w:bookmarkStart w:id="437" w:name="_Toc208413926"/>
            <w:bookmarkStart w:id="438" w:name="_Toc208487031"/>
            <w:bookmarkEnd w:id="436"/>
            <w:bookmarkEnd w:id="437"/>
            <w:bookmarkEnd w:id="438"/>
          </w:p>
          <w:p w14:paraId="7F2EE6F4" w14:textId="4BE6CA21" w:rsidR="00526CDD" w:rsidRDefault="00526CDD" w:rsidP="00526CDD">
            <w:pPr>
              <w:pStyle w:val="ListParagraph"/>
              <w:spacing w:line="240" w:lineRule="auto"/>
              <w:rPr>
                <w:color w:val="FF0000"/>
              </w:rPr>
            </w:pPr>
            <w:r>
              <w:rPr>
                <w:color w:val="FF0000"/>
              </w:rPr>
              <w:t>&lt;email&gt;</w:t>
            </w:r>
            <w:bookmarkStart w:id="439" w:name="_Toc208413734"/>
            <w:bookmarkStart w:id="440" w:name="_Toc208413927"/>
            <w:bookmarkStart w:id="441" w:name="_Toc208487032"/>
            <w:bookmarkEnd w:id="439"/>
            <w:bookmarkEnd w:id="440"/>
            <w:bookmarkEnd w:id="441"/>
          </w:p>
        </w:tc>
        <w:tc>
          <w:tcPr>
            <w:tcW w:w="3505" w:type="dxa"/>
          </w:tcPr>
          <w:p w14:paraId="455F0A16" w14:textId="0A62458E" w:rsidR="00526CDD" w:rsidRPr="00E40DC2" w:rsidRDefault="00526CDD" w:rsidP="00526CDD">
            <w:pPr>
              <w:pStyle w:val="ListParagraph"/>
              <w:spacing w:line="240" w:lineRule="auto"/>
              <w:rPr>
                <w:rFonts w:cs="Calibri"/>
                <w:color w:val="000000" w:themeColor="text1"/>
                <w:lang w:val="en-US"/>
              </w:rPr>
            </w:pPr>
            <w:r w:rsidRPr="00E40DC2">
              <w:rPr>
                <w:rFonts w:cs="Calibri"/>
                <w:color w:val="000000" w:themeColor="text1"/>
                <w:lang w:val="en-US"/>
              </w:rPr>
              <w:t xml:space="preserve">The bidder must have supplied, installed, maintained and supported </w:t>
            </w:r>
            <w:r w:rsidR="0006256C" w:rsidRPr="004249F6">
              <w:rPr>
                <w:rFonts w:cs="Calibri"/>
                <w:b/>
                <w:bCs/>
                <w:color w:val="000000" w:themeColor="text1"/>
                <w:lang w:val="en-US"/>
              </w:rPr>
              <w:t>Single Phase UPS</w:t>
            </w:r>
            <w:r w:rsidR="0006256C">
              <w:rPr>
                <w:rFonts w:cs="Calibri"/>
                <w:color w:val="000000" w:themeColor="text1"/>
                <w:lang w:val="en-US"/>
              </w:rPr>
              <w:t xml:space="preserve"> </w:t>
            </w:r>
            <w:r w:rsidR="00C26CD3" w:rsidRPr="00E40DC2">
              <w:rPr>
                <w:rFonts w:cs="Calibri"/>
                <w:color w:val="000000" w:themeColor="text1"/>
                <w:lang w:val="en-US"/>
              </w:rPr>
              <w:t xml:space="preserve">to at least one (1) customer in the last </w:t>
            </w:r>
            <w:r w:rsidR="00C26CD3">
              <w:rPr>
                <w:rFonts w:cs="Calibri"/>
                <w:color w:val="000000" w:themeColor="text1"/>
                <w:lang w:val="en-US"/>
              </w:rPr>
              <w:t>three</w:t>
            </w:r>
            <w:r w:rsidR="00C26CD3" w:rsidRPr="00E40DC2">
              <w:rPr>
                <w:rFonts w:cs="Calibri"/>
                <w:color w:val="000000" w:themeColor="text1"/>
                <w:lang w:val="en-US"/>
              </w:rPr>
              <w:t xml:space="preserve"> (</w:t>
            </w:r>
            <w:r w:rsidR="00C26CD3">
              <w:rPr>
                <w:rFonts w:cs="Calibri"/>
                <w:color w:val="000000" w:themeColor="text1"/>
                <w:lang w:val="en-US"/>
              </w:rPr>
              <w:t>3</w:t>
            </w:r>
            <w:r w:rsidR="00C26CD3" w:rsidRPr="00E40DC2">
              <w:rPr>
                <w:rFonts w:cs="Calibri"/>
                <w:color w:val="000000" w:themeColor="text1"/>
                <w:lang w:val="en-US"/>
              </w:rPr>
              <w:t>) years</w:t>
            </w:r>
            <w:bookmarkStart w:id="442" w:name="_Toc208413735"/>
            <w:bookmarkStart w:id="443" w:name="_Toc208413928"/>
            <w:bookmarkStart w:id="444" w:name="_Toc208487033"/>
            <w:bookmarkEnd w:id="442"/>
            <w:bookmarkEnd w:id="443"/>
            <w:bookmarkEnd w:id="444"/>
          </w:p>
        </w:tc>
        <w:tc>
          <w:tcPr>
            <w:tcW w:w="1683" w:type="dxa"/>
          </w:tcPr>
          <w:p w14:paraId="4239C4CD" w14:textId="60E29AB3" w:rsidR="00526CDD" w:rsidRDefault="00526CDD" w:rsidP="00526CDD">
            <w:pPr>
              <w:pStyle w:val="ListParagraph"/>
              <w:spacing w:line="240" w:lineRule="auto"/>
              <w:rPr>
                <w:color w:val="FF0000"/>
              </w:rPr>
            </w:pPr>
            <w:r>
              <w:rPr>
                <w:color w:val="FF0000"/>
              </w:rPr>
              <w:t>Start Date:</w:t>
            </w:r>
            <w:bookmarkStart w:id="445" w:name="_Toc208413736"/>
            <w:bookmarkStart w:id="446" w:name="_Toc208413929"/>
            <w:bookmarkStart w:id="447" w:name="_Toc208487034"/>
            <w:bookmarkEnd w:id="445"/>
            <w:bookmarkEnd w:id="446"/>
            <w:bookmarkEnd w:id="447"/>
          </w:p>
          <w:p w14:paraId="6A12DA1D" w14:textId="1F692013" w:rsidR="00526CDD" w:rsidRDefault="00526CDD" w:rsidP="00526CDD">
            <w:pPr>
              <w:pStyle w:val="ListParagraph"/>
              <w:spacing w:line="240" w:lineRule="auto"/>
              <w:rPr>
                <w:color w:val="FF0000"/>
              </w:rPr>
            </w:pPr>
            <w:r>
              <w:rPr>
                <w:color w:val="FF0000"/>
              </w:rPr>
              <w:t>End Date:</w:t>
            </w:r>
            <w:bookmarkStart w:id="448" w:name="_Toc208413737"/>
            <w:bookmarkStart w:id="449" w:name="_Toc208413930"/>
            <w:bookmarkStart w:id="450" w:name="_Toc208487035"/>
            <w:bookmarkEnd w:id="448"/>
            <w:bookmarkEnd w:id="449"/>
            <w:bookmarkEnd w:id="450"/>
          </w:p>
        </w:tc>
        <w:bookmarkStart w:id="451" w:name="_Toc208413738"/>
        <w:bookmarkStart w:id="452" w:name="_Toc208413931"/>
        <w:bookmarkStart w:id="453" w:name="_Toc208487036"/>
        <w:bookmarkEnd w:id="451"/>
        <w:bookmarkEnd w:id="452"/>
        <w:bookmarkEnd w:id="453"/>
      </w:tr>
      <w:tr w:rsidR="00526CDD" w14:paraId="5C058087" w14:textId="7BAACC82" w:rsidTr="004249F6">
        <w:tc>
          <w:tcPr>
            <w:tcW w:w="551" w:type="dxa"/>
          </w:tcPr>
          <w:p w14:paraId="79ED3BD7" w14:textId="11F45822" w:rsidR="00526CDD" w:rsidRDefault="00526CDD" w:rsidP="00526CDD">
            <w:pPr>
              <w:pStyle w:val="ListParagraph"/>
              <w:spacing w:line="240" w:lineRule="auto"/>
            </w:pPr>
            <w:r>
              <w:t>8</w:t>
            </w:r>
            <w:bookmarkStart w:id="454" w:name="_Toc208413739"/>
            <w:bookmarkStart w:id="455" w:name="_Toc208413932"/>
            <w:bookmarkStart w:id="456" w:name="_Toc208487037"/>
            <w:bookmarkEnd w:id="454"/>
            <w:bookmarkEnd w:id="455"/>
            <w:bookmarkEnd w:id="456"/>
          </w:p>
        </w:tc>
        <w:tc>
          <w:tcPr>
            <w:tcW w:w="1645" w:type="dxa"/>
          </w:tcPr>
          <w:p w14:paraId="221F5596" w14:textId="3BE0FED1" w:rsidR="00526CDD" w:rsidRDefault="00526CDD" w:rsidP="00526CDD">
            <w:pPr>
              <w:pStyle w:val="ListParagraph"/>
              <w:spacing w:line="240" w:lineRule="auto"/>
              <w:rPr>
                <w:color w:val="FF0000"/>
              </w:rPr>
            </w:pPr>
            <w:r>
              <w:rPr>
                <w:color w:val="FF0000"/>
              </w:rPr>
              <w:t>&lt;Company name&gt;</w:t>
            </w:r>
            <w:bookmarkStart w:id="457" w:name="_Toc208413740"/>
            <w:bookmarkStart w:id="458" w:name="_Toc208413933"/>
            <w:bookmarkStart w:id="459" w:name="_Toc208487038"/>
            <w:bookmarkEnd w:id="457"/>
            <w:bookmarkEnd w:id="458"/>
            <w:bookmarkEnd w:id="459"/>
          </w:p>
          <w:p w14:paraId="1D1D9614" w14:textId="419C63C1" w:rsidR="00526CDD" w:rsidRDefault="00526CDD" w:rsidP="00526CDD">
            <w:pPr>
              <w:pStyle w:val="ListParagraph"/>
              <w:spacing w:line="240" w:lineRule="auto"/>
              <w:rPr>
                <w:color w:val="FF0000"/>
              </w:rPr>
            </w:pPr>
            <w:bookmarkStart w:id="460" w:name="_Toc208413741"/>
            <w:bookmarkStart w:id="461" w:name="_Toc208413934"/>
            <w:bookmarkStart w:id="462" w:name="_Toc208487039"/>
            <w:bookmarkEnd w:id="460"/>
            <w:bookmarkEnd w:id="461"/>
            <w:bookmarkEnd w:id="462"/>
          </w:p>
        </w:tc>
        <w:tc>
          <w:tcPr>
            <w:tcW w:w="2249" w:type="dxa"/>
          </w:tcPr>
          <w:p w14:paraId="27230DC5" w14:textId="01743A37" w:rsidR="00526CDD" w:rsidRDefault="00526CDD" w:rsidP="00526CDD">
            <w:pPr>
              <w:pStyle w:val="ListParagraph"/>
              <w:spacing w:line="240" w:lineRule="auto"/>
              <w:rPr>
                <w:color w:val="FF0000"/>
              </w:rPr>
            </w:pPr>
            <w:r>
              <w:rPr>
                <w:color w:val="FF0000"/>
              </w:rPr>
              <w:t>&lt;Person Name&gt;</w:t>
            </w:r>
            <w:bookmarkStart w:id="463" w:name="_Toc208413742"/>
            <w:bookmarkStart w:id="464" w:name="_Toc208413935"/>
            <w:bookmarkStart w:id="465" w:name="_Toc208487040"/>
            <w:bookmarkEnd w:id="463"/>
            <w:bookmarkEnd w:id="464"/>
            <w:bookmarkEnd w:id="465"/>
          </w:p>
          <w:p w14:paraId="06D413D7" w14:textId="45D5B9B6" w:rsidR="00526CDD" w:rsidRDefault="00526CDD" w:rsidP="00526CDD">
            <w:pPr>
              <w:pStyle w:val="ListParagraph"/>
              <w:spacing w:line="240" w:lineRule="auto"/>
              <w:rPr>
                <w:color w:val="FF0000"/>
              </w:rPr>
            </w:pPr>
            <w:r>
              <w:rPr>
                <w:color w:val="FF0000"/>
              </w:rPr>
              <w:t>&lt;Tel&gt;</w:t>
            </w:r>
            <w:bookmarkStart w:id="466" w:name="_Toc208413743"/>
            <w:bookmarkStart w:id="467" w:name="_Toc208413936"/>
            <w:bookmarkStart w:id="468" w:name="_Toc208487041"/>
            <w:bookmarkEnd w:id="466"/>
            <w:bookmarkEnd w:id="467"/>
            <w:bookmarkEnd w:id="468"/>
          </w:p>
          <w:p w14:paraId="13133132" w14:textId="14ECD3B8" w:rsidR="00526CDD" w:rsidRDefault="00526CDD" w:rsidP="00526CDD">
            <w:pPr>
              <w:pStyle w:val="ListParagraph"/>
              <w:spacing w:line="240" w:lineRule="auto"/>
              <w:rPr>
                <w:color w:val="FF0000"/>
              </w:rPr>
            </w:pPr>
            <w:r>
              <w:rPr>
                <w:color w:val="FF0000"/>
              </w:rPr>
              <w:t>&lt;email&gt;</w:t>
            </w:r>
            <w:bookmarkStart w:id="469" w:name="_Toc208413744"/>
            <w:bookmarkStart w:id="470" w:name="_Toc208413937"/>
            <w:bookmarkStart w:id="471" w:name="_Toc208487042"/>
            <w:bookmarkEnd w:id="469"/>
            <w:bookmarkEnd w:id="470"/>
            <w:bookmarkEnd w:id="471"/>
          </w:p>
        </w:tc>
        <w:tc>
          <w:tcPr>
            <w:tcW w:w="3505" w:type="dxa"/>
          </w:tcPr>
          <w:p w14:paraId="6252F9EB" w14:textId="77131D11" w:rsidR="00526CDD" w:rsidRPr="00E40DC2" w:rsidRDefault="00526CDD" w:rsidP="00526CDD">
            <w:pPr>
              <w:pStyle w:val="ListParagraph"/>
              <w:spacing w:line="240" w:lineRule="auto"/>
              <w:rPr>
                <w:rFonts w:cs="Calibri"/>
                <w:color w:val="000000" w:themeColor="text1"/>
                <w:lang w:val="en-US"/>
              </w:rPr>
            </w:pPr>
            <w:r w:rsidRPr="00E40DC2">
              <w:rPr>
                <w:rFonts w:cs="Calibri"/>
                <w:color w:val="000000" w:themeColor="text1"/>
                <w:lang w:val="en-US"/>
              </w:rPr>
              <w:t xml:space="preserve">The bidder must have supplied, installed, maintained and supported </w:t>
            </w:r>
            <w:r w:rsidR="0006256C" w:rsidRPr="004249F6">
              <w:rPr>
                <w:rFonts w:cs="Calibri"/>
                <w:b/>
                <w:bCs/>
                <w:color w:val="000000" w:themeColor="text1"/>
                <w:lang w:val="en-US"/>
              </w:rPr>
              <w:t>Three Phase UPS</w:t>
            </w:r>
            <w:r w:rsidRPr="00E40DC2">
              <w:rPr>
                <w:rFonts w:cs="Calibri"/>
                <w:color w:val="000000" w:themeColor="text1"/>
                <w:lang w:val="en-US"/>
              </w:rPr>
              <w:t xml:space="preserve"> </w:t>
            </w:r>
            <w:r w:rsidR="00C26CD3" w:rsidRPr="00E40DC2">
              <w:rPr>
                <w:rFonts w:cs="Calibri"/>
                <w:color w:val="000000" w:themeColor="text1"/>
                <w:lang w:val="en-US"/>
              </w:rPr>
              <w:t xml:space="preserve">to at least one (1) customer in the last </w:t>
            </w:r>
            <w:r w:rsidR="00C26CD3">
              <w:rPr>
                <w:rFonts w:cs="Calibri"/>
                <w:color w:val="000000" w:themeColor="text1"/>
                <w:lang w:val="en-US"/>
              </w:rPr>
              <w:t>three</w:t>
            </w:r>
            <w:r w:rsidR="00C26CD3" w:rsidRPr="00E40DC2">
              <w:rPr>
                <w:rFonts w:cs="Calibri"/>
                <w:color w:val="000000" w:themeColor="text1"/>
                <w:lang w:val="en-US"/>
              </w:rPr>
              <w:t xml:space="preserve"> (</w:t>
            </w:r>
            <w:r w:rsidR="00C26CD3">
              <w:rPr>
                <w:rFonts w:cs="Calibri"/>
                <w:color w:val="000000" w:themeColor="text1"/>
                <w:lang w:val="en-US"/>
              </w:rPr>
              <w:t>3</w:t>
            </w:r>
            <w:r w:rsidR="00C26CD3" w:rsidRPr="00E40DC2">
              <w:rPr>
                <w:rFonts w:cs="Calibri"/>
                <w:color w:val="000000" w:themeColor="text1"/>
                <w:lang w:val="en-US"/>
              </w:rPr>
              <w:t>) years</w:t>
            </w:r>
            <w:bookmarkStart w:id="472" w:name="_Toc208413745"/>
            <w:bookmarkStart w:id="473" w:name="_Toc208413938"/>
            <w:bookmarkStart w:id="474" w:name="_Toc208487043"/>
            <w:bookmarkEnd w:id="472"/>
            <w:bookmarkEnd w:id="473"/>
            <w:bookmarkEnd w:id="474"/>
          </w:p>
        </w:tc>
        <w:tc>
          <w:tcPr>
            <w:tcW w:w="1683" w:type="dxa"/>
          </w:tcPr>
          <w:p w14:paraId="05AF8B88" w14:textId="54EA1EA9" w:rsidR="00526CDD" w:rsidRDefault="00526CDD" w:rsidP="00526CDD">
            <w:pPr>
              <w:pStyle w:val="ListParagraph"/>
              <w:spacing w:line="240" w:lineRule="auto"/>
              <w:rPr>
                <w:color w:val="FF0000"/>
              </w:rPr>
            </w:pPr>
            <w:r>
              <w:rPr>
                <w:color w:val="FF0000"/>
              </w:rPr>
              <w:t>Start Date:</w:t>
            </w:r>
            <w:bookmarkStart w:id="475" w:name="_Toc208413746"/>
            <w:bookmarkStart w:id="476" w:name="_Toc208413939"/>
            <w:bookmarkStart w:id="477" w:name="_Toc208487044"/>
            <w:bookmarkEnd w:id="475"/>
            <w:bookmarkEnd w:id="476"/>
            <w:bookmarkEnd w:id="477"/>
          </w:p>
          <w:p w14:paraId="244A9366" w14:textId="0BEF7010" w:rsidR="00526CDD" w:rsidRDefault="00526CDD" w:rsidP="00526CDD">
            <w:pPr>
              <w:pStyle w:val="ListParagraph"/>
              <w:spacing w:line="240" w:lineRule="auto"/>
              <w:rPr>
                <w:color w:val="FF0000"/>
              </w:rPr>
            </w:pPr>
            <w:r>
              <w:rPr>
                <w:color w:val="FF0000"/>
              </w:rPr>
              <w:t>End Date:</w:t>
            </w:r>
            <w:bookmarkStart w:id="478" w:name="_Toc208413747"/>
            <w:bookmarkStart w:id="479" w:name="_Toc208413940"/>
            <w:bookmarkStart w:id="480" w:name="_Toc208487045"/>
            <w:bookmarkEnd w:id="478"/>
            <w:bookmarkEnd w:id="479"/>
            <w:bookmarkEnd w:id="480"/>
          </w:p>
        </w:tc>
        <w:bookmarkStart w:id="481" w:name="_Toc208413748"/>
        <w:bookmarkStart w:id="482" w:name="_Toc208413941"/>
        <w:bookmarkStart w:id="483" w:name="_Toc208487046"/>
        <w:bookmarkEnd w:id="481"/>
        <w:bookmarkEnd w:id="482"/>
        <w:bookmarkEnd w:id="483"/>
      </w:tr>
      <w:tr w:rsidR="0006256C" w14:paraId="4F421855" w14:textId="006CDA63" w:rsidTr="004249F6">
        <w:tc>
          <w:tcPr>
            <w:tcW w:w="551" w:type="dxa"/>
          </w:tcPr>
          <w:p w14:paraId="56CD287D" w14:textId="2B92035A" w:rsidR="0006256C" w:rsidRDefault="0006256C" w:rsidP="00526CDD">
            <w:pPr>
              <w:pStyle w:val="ListParagraph"/>
              <w:spacing w:line="240" w:lineRule="auto"/>
            </w:pPr>
            <w:r>
              <w:t>9</w:t>
            </w:r>
            <w:bookmarkStart w:id="484" w:name="_Toc208413749"/>
            <w:bookmarkStart w:id="485" w:name="_Toc208413942"/>
            <w:bookmarkStart w:id="486" w:name="_Toc208487047"/>
            <w:bookmarkEnd w:id="484"/>
            <w:bookmarkEnd w:id="485"/>
            <w:bookmarkEnd w:id="486"/>
          </w:p>
        </w:tc>
        <w:tc>
          <w:tcPr>
            <w:tcW w:w="1645" w:type="dxa"/>
          </w:tcPr>
          <w:p w14:paraId="2BC001FB" w14:textId="174A00DF" w:rsidR="0006256C" w:rsidRDefault="0006256C" w:rsidP="0006256C">
            <w:pPr>
              <w:pStyle w:val="ListParagraph"/>
              <w:spacing w:line="240" w:lineRule="auto"/>
              <w:rPr>
                <w:color w:val="FF0000"/>
              </w:rPr>
            </w:pPr>
            <w:r>
              <w:rPr>
                <w:color w:val="FF0000"/>
              </w:rPr>
              <w:t>&lt;Company name&gt;</w:t>
            </w:r>
            <w:bookmarkStart w:id="487" w:name="_Toc208413750"/>
            <w:bookmarkStart w:id="488" w:name="_Toc208413943"/>
            <w:bookmarkStart w:id="489" w:name="_Toc208487048"/>
            <w:bookmarkEnd w:id="487"/>
            <w:bookmarkEnd w:id="488"/>
            <w:bookmarkEnd w:id="489"/>
          </w:p>
          <w:p w14:paraId="17971875" w14:textId="0D1033B2" w:rsidR="0006256C" w:rsidRDefault="0006256C" w:rsidP="00526CDD">
            <w:pPr>
              <w:pStyle w:val="ListParagraph"/>
              <w:spacing w:line="240" w:lineRule="auto"/>
              <w:rPr>
                <w:color w:val="FF0000"/>
              </w:rPr>
            </w:pPr>
            <w:bookmarkStart w:id="490" w:name="_Toc208413751"/>
            <w:bookmarkStart w:id="491" w:name="_Toc208413944"/>
            <w:bookmarkStart w:id="492" w:name="_Toc208487049"/>
            <w:bookmarkEnd w:id="490"/>
            <w:bookmarkEnd w:id="491"/>
            <w:bookmarkEnd w:id="492"/>
          </w:p>
        </w:tc>
        <w:tc>
          <w:tcPr>
            <w:tcW w:w="2249" w:type="dxa"/>
          </w:tcPr>
          <w:p w14:paraId="4D25950B" w14:textId="1618D514" w:rsidR="0006256C" w:rsidRDefault="0006256C" w:rsidP="0006256C">
            <w:pPr>
              <w:pStyle w:val="ListParagraph"/>
              <w:spacing w:line="240" w:lineRule="auto"/>
              <w:rPr>
                <w:color w:val="FF0000"/>
              </w:rPr>
            </w:pPr>
            <w:r>
              <w:rPr>
                <w:color w:val="FF0000"/>
              </w:rPr>
              <w:t>&lt;Person Name&gt;</w:t>
            </w:r>
            <w:bookmarkStart w:id="493" w:name="_Toc208413752"/>
            <w:bookmarkStart w:id="494" w:name="_Toc208413945"/>
            <w:bookmarkStart w:id="495" w:name="_Toc208487050"/>
            <w:bookmarkEnd w:id="493"/>
            <w:bookmarkEnd w:id="494"/>
            <w:bookmarkEnd w:id="495"/>
          </w:p>
          <w:p w14:paraId="35D3A4E2" w14:textId="60AF932C" w:rsidR="0006256C" w:rsidRDefault="0006256C" w:rsidP="0006256C">
            <w:pPr>
              <w:pStyle w:val="ListParagraph"/>
              <w:spacing w:line="240" w:lineRule="auto"/>
              <w:rPr>
                <w:color w:val="FF0000"/>
              </w:rPr>
            </w:pPr>
            <w:r>
              <w:rPr>
                <w:color w:val="FF0000"/>
              </w:rPr>
              <w:t>&lt;Tel&gt;</w:t>
            </w:r>
            <w:bookmarkStart w:id="496" w:name="_Toc208413753"/>
            <w:bookmarkStart w:id="497" w:name="_Toc208413946"/>
            <w:bookmarkStart w:id="498" w:name="_Toc208487051"/>
            <w:bookmarkEnd w:id="496"/>
            <w:bookmarkEnd w:id="497"/>
            <w:bookmarkEnd w:id="498"/>
          </w:p>
          <w:p w14:paraId="1A91FA34" w14:textId="0E0CFE2B" w:rsidR="0006256C" w:rsidRDefault="0006256C" w:rsidP="0006256C">
            <w:pPr>
              <w:pStyle w:val="ListParagraph"/>
              <w:spacing w:line="240" w:lineRule="auto"/>
              <w:rPr>
                <w:color w:val="FF0000"/>
              </w:rPr>
            </w:pPr>
            <w:r>
              <w:rPr>
                <w:color w:val="FF0000"/>
              </w:rPr>
              <w:t>&lt;email&gt;</w:t>
            </w:r>
            <w:bookmarkStart w:id="499" w:name="_Toc208413754"/>
            <w:bookmarkStart w:id="500" w:name="_Toc208413947"/>
            <w:bookmarkStart w:id="501" w:name="_Toc208487052"/>
            <w:bookmarkEnd w:id="499"/>
            <w:bookmarkEnd w:id="500"/>
            <w:bookmarkEnd w:id="501"/>
          </w:p>
        </w:tc>
        <w:tc>
          <w:tcPr>
            <w:tcW w:w="3505" w:type="dxa"/>
          </w:tcPr>
          <w:p w14:paraId="6D384B1E" w14:textId="334F1621" w:rsidR="0006256C" w:rsidRPr="00E40DC2" w:rsidRDefault="0006256C" w:rsidP="00526CDD">
            <w:pPr>
              <w:pStyle w:val="ListParagraph"/>
              <w:spacing w:line="240" w:lineRule="auto"/>
              <w:rPr>
                <w:rFonts w:cs="Calibri"/>
                <w:color w:val="000000" w:themeColor="text1"/>
                <w:lang w:val="en-US"/>
              </w:rPr>
            </w:pPr>
            <w:r w:rsidRPr="00E40DC2">
              <w:rPr>
                <w:rFonts w:cs="Calibri"/>
                <w:color w:val="000000" w:themeColor="text1"/>
                <w:lang w:val="en-US"/>
              </w:rPr>
              <w:t xml:space="preserve">The bidder must have supplied, installed, maintained and supported </w:t>
            </w:r>
            <w:r w:rsidRPr="004249F6">
              <w:rPr>
                <w:rFonts w:cs="Calibri"/>
                <w:b/>
                <w:bCs/>
                <w:color w:val="000000" w:themeColor="text1"/>
                <w:lang w:val="en-US"/>
              </w:rPr>
              <w:t>Equipment Racks</w:t>
            </w:r>
            <w:r w:rsidRPr="00E40DC2">
              <w:rPr>
                <w:rFonts w:cs="Calibri"/>
                <w:color w:val="000000" w:themeColor="text1"/>
                <w:lang w:val="en-US"/>
              </w:rPr>
              <w:t xml:space="preserve"> </w:t>
            </w:r>
            <w:r w:rsidR="00C26CD3" w:rsidRPr="00E40DC2">
              <w:rPr>
                <w:rFonts w:cs="Calibri"/>
                <w:color w:val="000000" w:themeColor="text1"/>
                <w:lang w:val="en-US"/>
              </w:rPr>
              <w:t xml:space="preserve">to at least one (1) customer in the last </w:t>
            </w:r>
            <w:r w:rsidR="00C26CD3">
              <w:rPr>
                <w:rFonts w:cs="Calibri"/>
                <w:color w:val="000000" w:themeColor="text1"/>
                <w:lang w:val="en-US"/>
              </w:rPr>
              <w:t>three</w:t>
            </w:r>
            <w:r w:rsidR="00C26CD3" w:rsidRPr="00E40DC2">
              <w:rPr>
                <w:rFonts w:cs="Calibri"/>
                <w:color w:val="000000" w:themeColor="text1"/>
                <w:lang w:val="en-US"/>
              </w:rPr>
              <w:t xml:space="preserve"> (</w:t>
            </w:r>
            <w:r w:rsidR="00C26CD3">
              <w:rPr>
                <w:rFonts w:cs="Calibri"/>
                <w:color w:val="000000" w:themeColor="text1"/>
                <w:lang w:val="en-US"/>
              </w:rPr>
              <w:t>3</w:t>
            </w:r>
            <w:r w:rsidR="00C26CD3" w:rsidRPr="00E40DC2">
              <w:rPr>
                <w:rFonts w:cs="Calibri"/>
                <w:color w:val="000000" w:themeColor="text1"/>
                <w:lang w:val="en-US"/>
              </w:rPr>
              <w:t>) years</w:t>
            </w:r>
            <w:bookmarkStart w:id="502" w:name="_Toc208413755"/>
            <w:bookmarkStart w:id="503" w:name="_Toc208413948"/>
            <w:bookmarkStart w:id="504" w:name="_Toc208487053"/>
            <w:bookmarkEnd w:id="502"/>
            <w:bookmarkEnd w:id="503"/>
            <w:bookmarkEnd w:id="504"/>
          </w:p>
        </w:tc>
        <w:tc>
          <w:tcPr>
            <w:tcW w:w="1683" w:type="dxa"/>
          </w:tcPr>
          <w:p w14:paraId="1D66A2BB" w14:textId="6A9248A5" w:rsidR="0006256C" w:rsidRDefault="0006256C" w:rsidP="0006256C">
            <w:pPr>
              <w:pStyle w:val="ListParagraph"/>
              <w:spacing w:line="240" w:lineRule="auto"/>
              <w:rPr>
                <w:color w:val="FF0000"/>
              </w:rPr>
            </w:pPr>
            <w:r>
              <w:rPr>
                <w:color w:val="FF0000"/>
              </w:rPr>
              <w:t>Start Date:</w:t>
            </w:r>
            <w:bookmarkStart w:id="505" w:name="_Toc208413756"/>
            <w:bookmarkStart w:id="506" w:name="_Toc208413949"/>
            <w:bookmarkStart w:id="507" w:name="_Toc208487054"/>
            <w:bookmarkEnd w:id="505"/>
            <w:bookmarkEnd w:id="506"/>
            <w:bookmarkEnd w:id="507"/>
          </w:p>
          <w:p w14:paraId="23A6C0E0" w14:textId="71F5DEAF" w:rsidR="0006256C" w:rsidRDefault="0006256C" w:rsidP="0006256C">
            <w:pPr>
              <w:pStyle w:val="ListParagraph"/>
              <w:spacing w:line="240" w:lineRule="auto"/>
              <w:rPr>
                <w:color w:val="FF0000"/>
              </w:rPr>
            </w:pPr>
            <w:r>
              <w:rPr>
                <w:color w:val="FF0000"/>
              </w:rPr>
              <w:t>End Date:</w:t>
            </w:r>
            <w:bookmarkStart w:id="508" w:name="_Toc208413757"/>
            <w:bookmarkStart w:id="509" w:name="_Toc208413950"/>
            <w:bookmarkStart w:id="510" w:name="_Toc208487055"/>
            <w:bookmarkEnd w:id="508"/>
            <w:bookmarkEnd w:id="509"/>
            <w:bookmarkEnd w:id="510"/>
          </w:p>
        </w:tc>
        <w:bookmarkStart w:id="511" w:name="_Toc208413758"/>
        <w:bookmarkStart w:id="512" w:name="_Toc208413951"/>
        <w:bookmarkStart w:id="513" w:name="_Toc208487056"/>
        <w:bookmarkEnd w:id="511"/>
        <w:bookmarkEnd w:id="512"/>
        <w:bookmarkEnd w:id="513"/>
      </w:tr>
      <w:tr w:rsidR="0006256C" w14:paraId="7F45A2D8" w14:textId="11DBC75C" w:rsidTr="004249F6">
        <w:tc>
          <w:tcPr>
            <w:tcW w:w="551" w:type="dxa"/>
          </w:tcPr>
          <w:p w14:paraId="0C5DF2B3" w14:textId="613442DD" w:rsidR="0006256C" w:rsidRDefault="0006256C" w:rsidP="00526CDD">
            <w:pPr>
              <w:pStyle w:val="ListParagraph"/>
              <w:spacing w:line="240" w:lineRule="auto"/>
            </w:pPr>
            <w:r>
              <w:t>10</w:t>
            </w:r>
            <w:bookmarkStart w:id="514" w:name="_Toc208413759"/>
            <w:bookmarkStart w:id="515" w:name="_Toc208413952"/>
            <w:bookmarkStart w:id="516" w:name="_Toc208487057"/>
            <w:bookmarkEnd w:id="514"/>
            <w:bookmarkEnd w:id="515"/>
            <w:bookmarkEnd w:id="516"/>
          </w:p>
        </w:tc>
        <w:tc>
          <w:tcPr>
            <w:tcW w:w="1645" w:type="dxa"/>
          </w:tcPr>
          <w:p w14:paraId="6FB1E1C8" w14:textId="736A7AE1" w:rsidR="0006256C" w:rsidRDefault="0006256C" w:rsidP="0006256C">
            <w:pPr>
              <w:pStyle w:val="ListParagraph"/>
              <w:spacing w:line="240" w:lineRule="auto"/>
              <w:rPr>
                <w:color w:val="FF0000"/>
              </w:rPr>
            </w:pPr>
            <w:r>
              <w:rPr>
                <w:color w:val="FF0000"/>
              </w:rPr>
              <w:t>&lt;Company name&gt;</w:t>
            </w:r>
            <w:bookmarkStart w:id="517" w:name="_Toc208413760"/>
            <w:bookmarkStart w:id="518" w:name="_Toc208413953"/>
            <w:bookmarkStart w:id="519" w:name="_Toc208487058"/>
            <w:bookmarkEnd w:id="517"/>
            <w:bookmarkEnd w:id="518"/>
            <w:bookmarkEnd w:id="519"/>
          </w:p>
          <w:p w14:paraId="0B3486D6" w14:textId="56F8FD80" w:rsidR="0006256C" w:rsidRDefault="0006256C" w:rsidP="00526CDD">
            <w:pPr>
              <w:pStyle w:val="ListParagraph"/>
              <w:spacing w:line="240" w:lineRule="auto"/>
              <w:rPr>
                <w:color w:val="FF0000"/>
              </w:rPr>
            </w:pPr>
            <w:bookmarkStart w:id="520" w:name="_Toc208413761"/>
            <w:bookmarkStart w:id="521" w:name="_Toc208413954"/>
            <w:bookmarkStart w:id="522" w:name="_Toc208487059"/>
            <w:bookmarkEnd w:id="520"/>
            <w:bookmarkEnd w:id="521"/>
            <w:bookmarkEnd w:id="522"/>
          </w:p>
        </w:tc>
        <w:tc>
          <w:tcPr>
            <w:tcW w:w="2249" w:type="dxa"/>
          </w:tcPr>
          <w:p w14:paraId="3FAE1E3C" w14:textId="19DD7E1F" w:rsidR="0006256C" w:rsidRDefault="0006256C" w:rsidP="0006256C">
            <w:pPr>
              <w:pStyle w:val="ListParagraph"/>
              <w:spacing w:line="240" w:lineRule="auto"/>
              <w:rPr>
                <w:color w:val="FF0000"/>
              </w:rPr>
            </w:pPr>
            <w:r>
              <w:rPr>
                <w:color w:val="FF0000"/>
              </w:rPr>
              <w:t>&lt;Person Name&gt;</w:t>
            </w:r>
            <w:bookmarkStart w:id="523" w:name="_Toc208413762"/>
            <w:bookmarkStart w:id="524" w:name="_Toc208413955"/>
            <w:bookmarkStart w:id="525" w:name="_Toc208487060"/>
            <w:bookmarkEnd w:id="523"/>
            <w:bookmarkEnd w:id="524"/>
            <w:bookmarkEnd w:id="525"/>
          </w:p>
          <w:p w14:paraId="15CACCA0" w14:textId="5A460C66" w:rsidR="0006256C" w:rsidRDefault="0006256C" w:rsidP="0006256C">
            <w:pPr>
              <w:pStyle w:val="ListParagraph"/>
              <w:spacing w:line="240" w:lineRule="auto"/>
              <w:rPr>
                <w:color w:val="FF0000"/>
              </w:rPr>
            </w:pPr>
            <w:r>
              <w:rPr>
                <w:color w:val="FF0000"/>
              </w:rPr>
              <w:t>&lt;Tel&gt;</w:t>
            </w:r>
            <w:bookmarkStart w:id="526" w:name="_Toc208413763"/>
            <w:bookmarkStart w:id="527" w:name="_Toc208413956"/>
            <w:bookmarkStart w:id="528" w:name="_Toc208487061"/>
            <w:bookmarkEnd w:id="526"/>
            <w:bookmarkEnd w:id="527"/>
            <w:bookmarkEnd w:id="528"/>
          </w:p>
          <w:p w14:paraId="79256FFE" w14:textId="315F7A0C" w:rsidR="0006256C" w:rsidRDefault="0006256C" w:rsidP="0006256C">
            <w:pPr>
              <w:pStyle w:val="ListParagraph"/>
              <w:spacing w:line="240" w:lineRule="auto"/>
              <w:rPr>
                <w:color w:val="FF0000"/>
              </w:rPr>
            </w:pPr>
            <w:r>
              <w:rPr>
                <w:color w:val="FF0000"/>
              </w:rPr>
              <w:t>&lt;email&gt;</w:t>
            </w:r>
            <w:bookmarkStart w:id="529" w:name="_Toc208413764"/>
            <w:bookmarkStart w:id="530" w:name="_Toc208413957"/>
            <w:bookmarkStart w:id="531" w:name="_Toc208487062"/>
            <w:bookmarkEnd w:id="529"/>
            <w:bookmarkEnd w:id="530"/>
            <w:bookmarkEnd w:id="531"/>
          </w:p>
        </w:tc>
        <w:tc>
          <w:tcPr>
            <w:tcW w:w="3505" w:type="dxa"/>
          </w:tcPr>
          <w:p w14:paraId="2C466294" w14:textId="7C10BAB0" w:rsidR="0006256C" w:rsidRPr="00E40DC2" w:rsidRDefault="0006256C" w:rsidP="00526CDD">
            <w:pPr>
              <w:pStyle w:val="ListParagraph"/>
              <w:spacing w:line="240" w:lineRule="auto"/>
              <w:rPr>
                <w:rFonts w:cs="Calibri"/>
                <w:color w:val="000000" w:themeColor="text1"/>
                <w:lang w:val="en-US"/>
              </w:rPr>
            </w:pPr>
            <w:r w:rsidRPr="00E40DC2">
              <w:rPr>
                <w:rFonts w:cs="Calibri"/>
                <w:color w:val="000000" w:themeColor="text1"/>
                <w:lang w:val="en-US"/>
              </w:rPr>
              <w:t xml:space="preserve">The bidder must have supplied, installed, maintained and supported </w:t>
            </w:r>
            <w:r w:rsidRPr="004249F6">
              <w:rPr>
                <w:rFonts w:cs="Calibri"/>
                <w:b/>
                <w:bCs/>
                <w:color w:val="000000" w:themeColor="text1"/>
                <w:lang w:val="en-US"/>
              </w:rPr>
              <w:t>IT Facility Infrastructure</w:t>
            </w:r>
            <w:r w:rsidRPr="00E40DC2">
              <w:rPr>
                <w:rFonts w:cs="Calibri"/>
                <w:color w:val="000000" w:themeColor="text1"/>
                <w:lang w:val="en-US"/>
              </w:rPr>
              <w:t xml:space="preserve"> </w:t>
            </w:r>
            <w:r w:rsidR="00C26CD3" w:rsidRPr="00E40DC2">
              <w:rPr>
                <w:rFonts w:cs="Calibri"/>
                <w:color w:val="000000" w:themeColor="text1"/>
                <w:lang w:val="en-US"/>
              </w:rPr>
              <w:t xml:space="preserve">to at least one (1) customer in the last </w:t>
            </w:r>
            <w:r w:rsidR="00C26CD3">
              <w:rPr>
                <w:rFonts w:cs="Calibri"/>
                <w:color w:val="000000" w:themeColor="text1"/>
                <w:lang w:val="en-US"/>
              </w:rPr>
              <w:t>three</w:t>
            </w:r>
            <w:r w:rsidR="00C26CD3" w:rsidRPr="00E40DC2">
              <w:rPr>
                <w:rFonts w:cs="Calibri"/>
                <w:color w:val="000000" w:themeColor="text1"/>
                <w:lang w:val="en-US"/>
              </w:rPr>
              <w:t xml:space="preserve"> (</w:t>
            </w:r>
            <w:r w:rsidR="00C26CD3">
              <w:rPr>
                <w:rFonts w:cs="Calibri"/>
                <w:color w:val="000000" w:themeColor="text1"/>
                <w:lang w:val="en-US"/>
              </w:rPr>
              <w:t>3</w:t>
            </w:r>
            <w:r w:rsidR="00C26CD3" w:rsidRPr="00E40DC2">
              <w:rPr>
                <w:rFonts w:cs="Calibri"/>
                <w:color w:val="000000" w:themeColor="text1"/>
                <w:lang w:val="en-US"/>
              </w:rPr>
              <w:t>) years</w:t>
            </w:r>
            <w:bookmarkStart w:id="532" w:name="_Toc208413765"/>
            <w:bookmarkStart w:id="533" w:name="_Toc208413958"/>
            <w:bookmarkStart w:id="534" w:name="_Toc208487063"/>
            <w:bookmarkEnd w:id="532"/>
            <w:bookmarkEnd w:id="533"/>
            <w:bookmarkEnd w:id="534"/>
          </w:p>
        </w:tc>
        <w:tc>
          <w:tcPr>
            <w:tcW w:w="1683" w:type="dxa"/>
          </w:tcPr>
          <w:p w14:paraId="2340929F" w14:textId="5BB03485" w:rsidR="0006256C" w:rsidRDefault="0006256C" w:rsidP="00526CDD">
            <w:pPr>
              <w:pStyle w:val="ListParagraph"/>
              <w:spacing w:line="240" w:lineRule="auto"/>
              <w:rPr>
                <w:color w:val="FF0000"/>
              </w:rPr>
            </w:pPr>
            <w:bookmarkStart w:id="535" w:name="_Toc208413766"/>
            <w:bookmarkStart w:id="536" w:name="_Toc208413959"/>
            <w:bookmarkStart w:id="537" w:name="_Toc208487064"/>
            <w:bookmarkEnd w:id="535"/>
            <w:bookmarkEnd w:id="536"/>
            <w:bookmarkEnd w:id="537"/>
          </w:p>
        </w:tc>
        <w:bookmarkStart w:id="538" w:name="_Toc208413767"/>
        <w:bookmarkStart w:id="539" w:name="_Toc208413960"/>
        <w:bookmarkStart w:id="540" w:name="_Toc208487065"/>
        <w:bookmarkEnd w:id="538"/>
        <w:bookmarkEnd w:id="539"/>
        <w:bookmarkEnd w:id="540"/>
      </w:tr>
      <w:tr w:rsidR="00526CDD" w14:paraId="53612F49" w14:textId="57CA08AE" w:rsidTr="004249F6">
        <w:tc>
          <w:tcPr>
            <w:tcW w:w="551" w:type="dxa"/>
          </w:tcPr>
          <w:p w14:paraId="1561D546" w14:textId="21186698" w:rsidR="00526CDD" w:rsidRDefault="0006256C" w:rsidP="00526CDD">
            <w:pPr>
              <w:pStyle w:val="ListParagraph"/>
              <w:spacing w:line="240" w:lineRule="auto"/>
            </w:pPr>
            <w:bookmarkStart w:id="541" w:name="_Hlk204759243"/>
            <w:r>
              <w:t>11</w:t>
            </w:r>
            <w:bookmarkStart w:id="542" w:name="_Toc208413768"/>
            <w:bookmarkStart w:id="543" w:name="_Toc208413961"/>
            <w:bookmarkStart w:id="544" w:name="_Toc208487066"/>
            <w:bookmarkEnd w:id="542"/>
            <w:bookmarkEnd w:id="543"/>
            <w:bookmarkEnd w:id="544"/>
          </w:p>
        </w:tc>
        <w:tc>
          <w:tcPr>
            <w:tcW w:w="1645" w:type="dxa"/>
          </w:tcPr>
          <w:p w14:paraId="23633A40" w14:textId="5601564C" w:rsidR="00526CDD" w:rsidRDefault="00526CDD" w:rsidP="00526CDD">
            <w:pPr>
              <w:pStyle w:val="ListParagraph"/>
              <w:spacing w:line="240" w:lineRule="auto"/>
              <w:rPr>
                <w:color w:val="FF0000"/>
              </w:rPr>
            </w:pPr>
            <w:r>
              <w:rPr>
                <w:color w:val="FF0000"/>
              </w:rPr>
              <w:t>&lt;Company name&gt;</w:t>
            </w:r>
            <w:bookmarkStart w:id="545" w:name="_Toc208413769"/>
            <w:bookmarkStart w:id="546" w:name="_Toc208413962"/>
            <w:bookmarkStart w:id="547" w:name="_Toc208487067"/>
            <w:bookmarkEnd w:id="545"/>
            <w:bookmarkEnd w:id="546"/>
            <w:bookmarkEnd w:id="547"/>
          </w:p>
          <w:p w14:paraId="653F9C18" w14:textId="0C589514" w:rsidR="00526CDD" w:rsidRDefault="00526CDD" w:rsidP="00526CDD">
            <w:pPr>
              <w:pStyle w:val="ListParagraph"/>
              <w:spacing w:line="240" w:lineRule="auto"/>
              <w:rPr>
                <w:color w:val="FF0000"/>
              </w:rPr>
            </w:pPr>
            <w:bookmarkStart w:id="548" w:name="_Toc208413770"/>
            <w:bookmarkStart w:id="549" w:name="_Toc208413963"/>
            <w:bookmarkStart w:id="550" w:name="_Toc208487068"/>
            <w:bookmarkEnd w:id="548"/>
            <w:bookmarkEnd w:id="549"/>
            <w:bookmarkEnd w:id="550"/>
          </w:p>
        </w:tc>
        <w:tc>
          <w:tcPr>
            <w:tcW w:w="2249" w:type="dxa"/>
          </w:tcPr>
          <w:p w14:paraId="30BE5B87" w14:textId="064FD7C7" w:rsidR="00526CDD" w:rsidRDefault="00526CDD" w:rsidP="00526CDD">
            <w:pPr>
              <w:pStyle w:val="ListParagraph"/>
              <w:spacing w:line="240" w:lineRule="auto"/>
              <w:rPr>
                <w:color w:val="FF0000"/>
              </w:rPr>
            </w:pPr>
            <w:r>
              <w:rPr>
                <w:color w:val="FF0000"/>
              </w:rPr>
              <w:t>&lt;Person Name&gt;</w:t>
            </w:r>
            <w:bookmarkStart w:id="551" w:name="_Toc208413771"/>
            <w:bookmarkStart w:id="552" w:name="_Toc208413964"/>
            <w:bookmarkStart w:id="553" w:name="_Toc208487069"/>
            <w:bookmarkEnd w:id="551"/>
            <w:bookmarkEnd w:id="552"/>
            <w:bookmarkEnd w:id="553"/>
          </w:p>
          <w:p w14:paraId="11CA1F51" w14:textId="18FC14C9" w:rsidR="00526CDD" w:rsidRDefault="00526CDD" w:rsidP="00526CDD">
            <w:pPr>
              <w:pStyle w:val="ListParagraph"/>
              <w:spacing w:line="240" w:lineRule="auto"/>
              <w:rPr>
                <w:color w:val="FF0000"/>
              </w:rPr>
            </w:pPr>
            <w:r>
              <w:rPr>
                <w:color w:val="FF0000"/>
              </w:rPr>
              <w:t>&lt;Tel&gt;</w:t>
            </w:r>
            <w:bookmarkStart w:id="554" w:name="_Toc208413772"/>
            <w:bookmarkStart w:id="555" w:name="_Toc208413965"/>
            <w:bookmarkStart w:id="556" w:name="_Toc208487070"/>
            <w:bookmarkEnd w:id="554"/>
            <w:bookmarkEnd w:id="555"/>
            <w:bookmarkEnd w:id="556"/>
          </w:p>
          <w:p w14:paraId="5454315D" w14:textId="793C3B4C" w:rsidR="00526CDD" w:rsidRDefault="00526CDD" w:rsidP="00526CDD">
            <w:pPr>
              <w:pStyle w:val="ListParagraph"/>
              <w:spacing w:line="240" w:lineRule="auto"/>
              <w:rPr>
                <w:color w:val="FF0000"/>
              </w:rPr>
            </w:pPr>
            <w:r>
              <w:rPr>
                <w:color w:val="FF0000"/>
              </w:rPr>
              <w:t>&lt;email&gt;</w:t>
            </w:r>
            <w:bookmarkStart w:id="557" w:name="_Toc208413773"/>
            <w:bookmarkStart w:id="558" w:name="_Toc208413966"/>
            <w:bookmarkStart w:id="559" w:name="_Toc208487071"/>
            <w:bookmarkEnd w:id="557"/>
            <w:bookmarkEnd w:id="558"/>
            <w:bookmarkEnd w:id="559"/>
          </w:p>
        </w:tc>
        <w:tc>
          <w:tcPr>
            <w:tcW w:w="3505" w:type="dxa"/>
          </w:tcPr>
          <w:p w14:paraId="3CF6A529" w14:textId="59A0FA69" w:rsidR="00526CDD" w:rsidRPr="00E40DC2" w:rsidRDefault="000F6774" w:rsidP="00526CDD">
            <w:pPr>
              <w:pStyle w:val="ListParagraph"/>
              <w:spacing w:line="240" w:lineRule="auto"/>
              <w:rPr>
                <w:rFonts w:cs="Calibri"/>
                <w:color w:val="000000" w:themeColor="text1"/>
                <w:lang w:val="en-US"/>
              </w:rPr>
            </w:pPr>
            <w:r w:rsidRPr="00E40DC2">
              <w:rPr>
                <w:rFonts w:cs="Calibri"/>
                <w:color w:val="000000" w:themeColor="text1"/>
                <w:lang w:val="en-US"/>
              </w:rPr>
              <w:t xml:space="preserve">The bidder must have supplied, installed, maintained and supported at least one (1) customer in the last </w:t>
            </w:r>
            <w:r w:rsidR="00C26CD3">
              <w:rPr>
                <w:rFonts w:cs="Calibri"/>
                <w:color w:val="000000" w:themeColor="text1"/>
                <w:lang w:val="en-US"/>
              </w:rPr>
              <w:t>three</w:t>
            </w:r>
            <w:r w:rsidRPr="00E40DC2">
              <w:rPr>
                <w:rFonts w:cs="Calibri"/>
                <w:color w:val="000000" w:themeColor="text1"/>
                <w:lang w:val="en-US"/>
              </w:rPr>
              <w:t xml:space="preserve"> (</w:t>
            </w:r>
            <w:r w:rsidR="00C26CD3">
              <w:rPr>
                <w:rFonts w:cs="Calibri"/>
                <w:color w:val="000000" w:themeColor="text1"/>
                <w:lang w:val="en-US"/>
              </w:rPr>
              <w:t>3</w:t>
            </w:r>
            <w:r w:rsidRPr="00E40DC2">
              <w:rPr>
                <w:rFonts w:cs="Calibri"/>
                <w:color w:val="000000" w:themeColor="text1"/>
                <w:lang w:val="en-US"/>
              </w:rPr>
              <w:t>) years</w:t>
            </w:r>
            <w:r w:rsidR="00006D1F">
              <w:rPr>
                <w:rFonts w:cs="Calibri"/>
                <w:color w:val="000000" w:themeColor="text1"/>
                <w:lang w:val="en-US"/>
              </w:rPr>
              <w:t xml:space="preserve">. </w:t>
            </w:r>
            <w:r w:rsidR="00006D1F" w:rsidRPr="004249F6">
              <w:rPr>
                <w:rFonts w:cs="Calibri"/>
                <w:b/>
                <w:bCs/>
                <w:color w:val="000000" w:themeColor="text1"/>
                <w:lang w:val="en-US"/>
              </w:rPr>
              <w:t>(Bundled + Ad Hoc where applicable.)</w:t>
            </w:r>
            <w:bookmarkStart w:id="560" w:name="_Toc208413774"/>
            <w:bookmarkStart w:id="561" w:name="_Toc208413967"/>
            <w:bookmarkStart w:id="562" w:name="_Toc208487072"/>
            <w:bookmarkEnd w:id="560"/>
            <w:bookmarkEnd w:id="561"/>
            <w:bookmarkEnd w:id="562"/>
          </w:p>
        </w:tc>
        <w:tc>
          <w:tcPr>
            <w:tcW w:w="1683" w:type="dxa"/>
          </w:tcPr>
          <w:p w14:paraId="44BB48C0" w14:textId="5FEBA8A3" w:rsidR="00526CDD" w:rsidRDefault="00526CDD" w:rsidP="00526CDD">
            <w:pPr>
              <w:pStyle w:val="ListParagraph"/>
              <w:spacing w:line="240" w:lineRule="auto"/>
              <w:rPr>
                <w:color w:val="FF0000"/>
              </w:rPr>
            </w:pPr>
            <w:r>
              <w:rPr>
                <w:color w:val="FF0000"/>
              </w:rPr>
              <w:t>Start Date:</w:t>
            </w:r>
            <w:bookmarkStart w:id="563" w:name="_Toc208413775"/>
            <w:bookmarkStart w:id="564" w:name="_Toc208413968"/>
            <w:bookmarkStart w:id="565" w:name="_Toc208487073"/>
            <w:bookmarkEnd w:id="563"/>
            <w:bookmarkEnd w:id="564"/>
            <w:bookmarkEnd w:id="565"/>
          </w:p>
          <w:p w14:paraId="5D2AF0B5" w14:textId="2512A82A" w:rsidR="00526CDD" w:rsidRDefault="00526CDD" w:rsidP="00526CDD">
            <w:pPr>
              <w:pStyle w:val="ListParagraph"/>
              <w:spacing w:line="240" w:lineRule="auto"/>
              <w:rPr>
                <w:color w:val="FF0000"/>
              </w:rPr>
            </w:pPr>
            <w:r>
              <w:rPr>
                <w:color w:val="FF0000"/>
              </w:rPr>
              <w:t>End Date:</w:t>
            </w:r>
            <w:bookmarkStart w:id="566" w:name="_Toc208413776"/>
            <w:bookmarkStart w:id="567" w:name="_Toc208413969"/>
            <w:bookmarkStart w:id="568" w:name="_Toc208487074"/>
            <w:bookmarkEnd w:id="566"/>
            <w:bookmarkEnd w:id="567"/>
            <w:bookmarkEnd w:id="568"/>
          </w:p>
        </w:tc>
        <w:bookmarkStart w:id="569" w:name="_Toc208413777"/>
        <w:bookmarkStart w:id="570" w:name="_Toc208413970"/>
        <w:bookmarkStart w:id="571" w:name="_Toc208487075"/>
        <w:bookmarkEnd w:id="569"/>
        <w:bookmarkEnd w:id="570"/>
        <w:bookmarkEnd w:id="571"/>
      </w:tr>
    </w:tbl>
    <w:p w14:paraId="510C46BE" w14:textId="77777777" w:rsidR="00B8116F" w:rsidRPr="00B8116F" w:rsidRDefault="00B8116F" w:rsidP="00D10B33">
      <w:pPr>
        <w:pStyle w:val="Heading2"/>
        <w:tabs>
          <w:tab w:val="left" w:pos="3492"/>
        </w:tabs>
      </w:pPr>
      <w:bookmarkStart w:id="572" w:name="_Toc208487076"/>
      <w:bookmarkEnd w:id="541"/>
      <w:r w:rsidRPr="00D87D8E">
        <w:rPr>
          <w:rFonts w:cs="Calibri Light"/>
        </w:rPr>
        <w:t>Special Conditions of Contract</w:t>
      </w:r>
      <w:bookmarkEnd w:id="572"/>
    </w:p>
    <w:p w14:paraId="2E122577" w14:textId="7D562BA8" w:rsidR="00F15B44" w:rsidRPr="000A6B7E" w:rsidRDefault="00F15B44" w:rsidP="00F15B44">
      <w:pPr>
        <w:pStyle w:val="Specification"/>
        <w:spacing w:line="360" w:lineRule="auto"/>
        <w:ind w:left="567"/>
        <w:jc w:val="both"/>
        <w:rPr>
          <w:rFonts w:ascii="Calibri Light" w:eastAsia="Calibri Light" w:hAnsi="Calibri Light" w:cs="Calibri Light"/>
          <w:sz w:val="22"/>
          <w:szCs w:val="22"/>
          <w:lang w:val="en"/>
        </w:rPr>
      </w:pPr>
      <w:r w:rsidRPr="000A6B7E">
        <w:rPr>
          <w:rFonts w:ascii="Calibri Light" w:eastAsia="Calibri Light" w:hAnsi="Calibri Light" w:cs="Calibri Light"/>
          <w:sz w:val="22"/>
          <w:szCs w:val="22"/>
          <w:lang w:val="en"/>
        </w:rPr>
        <w:t xml:space="preserve">The Bidder </w:t>
      </w:r>
      <w:r w:rsidRPr="000A6B7E">
        <w:rPr>
          <w:rFonts w:ascii="Calibri Light" w:eastAsia="Calibri Light" w:hAnsi="Calibri Light" w:cs="Calibri Light"/>
          <w:b/>
          <w:bCs/>
          <w:sz w:val="22"/>
          <w:szCs w:val="22"/>
          <w:lang w:val="en"/>
        </w:rPr>
        <w:t xml:space="preserve">must </w:t>
      </w:r>
      <w:r w:rsidRPr="000A6B7E">
        <w:rPr>
          <w:rFonts w:ascii="Calibri Light" w:eastAsia="Calibri Light" w:hAnsi="Calibri Light" w:cs="Calibri Light"/>
          <w:sz w:val="22"/>
          <w:szCs w:val="22"/>
          <w:lang w:val="en"/>
        </w:rPr>
        <w:t xml:space="preserve">accept </w:t>
      </w:r>
      <w:r w:rsidRPr="000A6B7E">
        <w:rPr>
          <w:rFonts w:ascii="Calibri Light" w:eastAsia="Calibri Light" w:hAnsi="Calibri Light" w:cs="Calibri Light"/>
          <w:b/>
          <w:bCs/>
          <w:sz w:val="22"/>
          <w:szCs w:val="22"/>
          <w:lang w:val="en"/>
        </w:rPr>
        <w:t xml:space="preserve">ALL </w:t>
      </w:r>
      <w:r w:rsidRPr="000A6B7E">
        <w:rPr>
          <w:rFonts w:ascii="Calibri Light" w:eastAsia="Calibri Light" w:hAnsi="Calibri Light" w:cs="Calibri Light"/>
          <w:sz w:val="22"/>
          <w:szCs w:val="22"/>
          <w:lang w:val="en"/>
        </w:rPr>
        <w:t>the Special Conditions of Contract by completing and signing the declaration of Acceptance in Declaration of compliance and acceptance under the Special Conditions (</w:t>
      </w:r>
      <w:r w:rsidRPr="000A6B7E">
        <w:rPr>
          <w:rFonts w:ascii="Calibri Light" w:eastAsia="Calibri Light" w:hAnsi="Calibri Light" w:cs="Calibri Light"/>
          <w:b/>
          <w:bCs/>
          <w:sz w:val="22"/>
          <w:szCs w:val="22"/>
          <w:lang w:val="en"/>
        </w:rPr>
        <w:t xml:space="preserve">Section </w:t>
      </w:r>
      <w:r>
        <w:rPr>
          <w:rFonts w:ascii="Calibri Light" w:eastAsia="Calibri Light" w:hAnsi="Calibri Light" w:cs="Calibri Light"/>
          <w:b/>
          <w:bCs/>
          <w:sz w:val="22"/>
          <w:szCs w:val="22"/>
          <w:lang w:val="en"/>
        </w:rPr>
        <w:t>5</w:t>
      </w:r>
      <w:r w:rsidRPr="000A6B7E">
        <w:rPr>
          <w:rFonts w:ascii="Calibri Light" w:eastAsia="Calibri Light" w:hAnsi="Calibri Light" w:cs="Calibri Light"/>
          <w:b/>
          <w:bCs/>
          <w:sz w:val="22"/>
          <w:szCs w:val="22"/>
          <w:lang w:val="en"/>
        </w:rPr>
        <w:t>.</w:t>
      </w:r>
      <w:r>
        <w:rPr>
          <w:rFonts w:ascii="Calibri Light" w:eastAsia="Calibri Light" w:hAnsi="Calibri Light" w:cs="Calibri Light"/>
          <w:b/>
          <w:bCs/>
          <w:sz w:val="22"/>
          <w:szCs w:val="22"/>
          <w:lang w:val="en"/>
        </w:rPr>
        <w:t>3</w:t>
      </w:r>
      <w:r w:rsidRPr="000A6B7E">
        <w:rPr>
          <w:rFonts w:ascii="Calibri Light" w:eastAsia="Calibri Light" w:hAnsi="Calibri Light" w:cs="Calibri Light"/>
          <w:b/>
          <w:bCs/>
          <w:sz w:val="22"/>
          <w:szCs w:val="22"/>
          <w:lang w:val="en"/>
        </w:rPr>
        <w:t>.2</w:t>
      </w:r>
      <w:r w:rsidRPr="000A6B7E">
        <w:rPr>
          <w:rFonts w:ascii="Calibri Light" w:eastAsia="Calibri Light" w:hAnsi="Calibri Light" w:cs="Calibri Light"/>
          <w:sz w:val="22"/>
          <w:szCs w:val="22"/>
          <w:lang w:val="en"/>
        </w:rPr>
        <w:t>).</w:t>
      </w:r>
    </w:p>
    <w:p w14:paraId="09340BC5" w14:textId="77777777" w:rsidR="00F15B44" w:rsidRPr="000A6B7E" w:rsidRDefault="00F15B44" w:rsidP="00F15B44">
      <w:pPr>
        <w:pStyle w:val="Specification"/>
        <w:spacing w:line="360" w:lineRule="auto"/>
        <w:ind w:left="567"/>
        <w:jc w:val="both"/>
        <w:rPr>
          <w:rFonts w:ascii="Calibri Light" w:eastAsia="Calibri Light" w:hAnsi="Calibri Light" w:cs="Calibri Light"/>
          <w:b/>
          <w:bCs/>
          <w:sz w:val="22"/>
          <w:szCs w:val="22"/>
          <w:lang w:val="en"/>
        </w:rPr>
      </w:pPr>
      <w:r w:rsidRPr="000A6B7E">
        <w:rPr>
          <w:rFonts w:ascii="Calibri Light" w:eastAsia="Calibri Light" w:hAnsi="Calibri Light" w:cs="Calibri Light"/>
          <w:b/>
          <w:bCs/>
          <w:sz w:val="22"/>
          <w:szCs w:val="22"/>
          <w:lang w:val="en"/>
        </w:rPr>
        <w:t xml:space="preserve">Note (1): </w:t>
      </w:r>
    </w:p>
    <w:p w14:paraId="2CB42742" w14:textId="77777777" w:rsidR="00F15B44" w:rsidRPr="000A6B7E" w:rsidRDefault="00F15B44" w:rsidP="00F15B44">
      <w:pPr>
        <w:spacing w:line="360" w:lineRule="auto"/>
        <w:ind w:left="567"/>
        <w:rPr>
          <w:rFonts w:cs="Calibri Light"/>
          <w:lang w:val="en"/>
        </w:rPr>
      </w:pPr>
      <w:r w:rsidRPr="000A6B7E">
        <w:rPr>
          <w:rFonts w:cs="Calibri Light"/>
          <w:lang w:val="en"/>
        </w:rPr>
        <w:t xml:space="preserve">Failure to accept </w:t>
      </w:r>
      <w:r w:rsidRPr="000A6B7E">
        <w:rPr>
          <w:rFonts w:cs="Calibri Light"/>
          <w:b/>
          <w:bCs/>
          <w:lang w:val="en"/>
        </w:rPr>
        <w:t>ALL</w:t>
      </w:r>
      <w:r w:rsidRPr="000A6B7E">
        <w:rPr>
          <w:rFonts w:cs="Calibri Light"/>
          <w:lang w:val="en"/>
        </w:rPr>
        <w:t xml:space="preserve"> the Special Conditions of Contract will result in disqualification.</w:t>
      </w:r>
    </w:p>
    <w:p w14:paraId="69CB09D5" w14:textId="1A375EC0" w:rsidR="002F62EA" w:rsidRPr="002F62EA" w:rsidRDefault="002F62EA" w:rsidP="004249F6">
      <w:pPr>
        <w:pStyle w:val="Heading2"/>
        <w:numPr>
          <w:ilvl w:val="0"/>
          <w:numId w:val="0"/>
        </w:numPr>
        <w:tabs>
          <w:tab w:val="left" w:pos="3492"/>
        </w:tabs>
        <w:ind w:left="567"/>
        <w:rPr>
          <w:b w:val="0"/>
        </w:rPr>
        <w:sectPr w:rsidR="002F62EA" w:rsidRPr="002F62EA" w:rsidSect="004249F6">
          <w:pgSz w:w="11906" w:h="16838"/>
          <w:pgMar w:top="1276" w:right="1134" w:bottom="992" w:left="1134" w:header="709" w:footer="584" w:gutter="0"/>
          <w:cols w:space="708"/>
          <w:docGrid w:linePitch="360"/>
        </w:sectPr>
      </w:pPr>
    </w:p>
    <w:p w14:paraId="59A66234" w14:textId="25C263C1" w:rsidR="005F7059" w:rsidRDefault="005F7059" w:rsidP="00D375D9">
      <w:pPr>
        <w:pStyle w:val="AnnexH1"/>
      </w:pPr>
      <w:bookmarkStart w:id="573" w:name="_Toc194939009"/>
      <w:bookmarkStart w:id="574" w:name="_Toc208487077"/>
      <w:r w:rsidRPr="00F266D4">
        <w:t>OEM BRAND CONFIRMATION</w:t>
      </w:r>
      <w:bookmarkEnd w:id="573"/>
      <w:bookmarkEnd w:id="574"/>
    </w:p>
    <w:p w14:paraId="43D78F93" w14:textId="77777777" w:rsidR="002D5657" w:rsidRDefault="002D5657" w:rsidP="005F7059">
      <w:pPr>
        <w:spacing w:after="0" w:line="240" w:lineRule="auto"/>
        <w:ind w:right="851"/>
        <w:rPr>
          <w:rFonts w:cs="Calibri Light"/>
          <w:b/>
          <w:color w:val="000000"/>
        </w:rPr>
      </w:pPr>
    </w:p>
    <w:p w14:paraId="47C9FC3D" w14:textId="77777777" w:rsidR="002D5657" w:rsidRPr="00D63313" w:rsidRDefault="002D5657" w:rsidP="002D5657">
      <w:pPr>
        <w:spacing w:after="0" w:line="240" w:lineRule="auto"/>
        <w:ind w:right="851"/>
        <w:rPr>
          <w:rFonts w:cs="Calibri Light"/>
          <w:b/>
          <w:color w:val="000000"/>
        </w:rPr>
      </w:pPr>
      <w:r w:rsidRPr="00D63313">
        <w:rPr>
          <w:rFonts w:cs="Calibri Light"/>
          <w:b/>
          <w:color w:val="000000"/>
        </w:rPr>
        <w:t>&lt;Official OEM/Brand legal entity Letterhead&gt;</w:t>
      </w:r>
    </w:p>
    <w:p w14:paraId="2ADE794B" w14:textId="77777777" w:rsidR="002D5657" w:rsidRPr="00D63313" w:rsidRDefault="002D5657" w:rsidP="002D5657">
      <w:pPr>
        <w:spacing w:after="0"/>
        <w:ind w:left="851" w:right="851"/>
        <w:rPr>
          <w:rFonts w:cs="Calibri Light"/>
          <w:b/>
          <w:color w:val="000000"/>
        </w:rPr>
      </w:pPr>
    </w:p>
    <w:p w14:paraId="33DFF083" w14:textId="77777777" w:rsidR="002D5657" w:rsidRPr="00D63313" w:rsidRDefault="002D5657" w:rsidP="002D5657">
      <w:pPr>
        <w:spacing w:after="0"/>
        <w:ind w:right="851"/>
        <w:rPr>
          <w:rFonts w:cs="Calibri Light"/>
          <w:b/>
          <w:color w:val="000000"/>
        </w:rPr>
      </w:pPr>
      <w:r w:rsidRPr="00D63313">
        <w:rPr>
          <w:rFonts w:cs="Calibri Light"/>
          <w:b/>
          <w:color w:val="000000"/>
        </w:rPr>
        <w:t>I hereby confirm that we are an OEM registered with SITA and our organisation is the Brand Legal entity for ______________ [brand] and that I am duly authorised to issue such letter/certificate.</w:t>
      </w:r>
    </w:p>
    <w:p w14:paraId="311AA942" w14:textId="77777777" w:rsidR="002D5657" w:rsidRPr="00D63313" w:rsidRDefault="002D5657" w:rsidP="002D5657">
      <w:pPr>
        <w:spacing w:after="0" w:line="240" w:lineRule="auto"/>
        <w:ind w:right="851"/>
        <w:rPr>
          <w:rFonts w:cs="Calibri Light"/>
          <w:b/>
          <w:color w:val="000000"/>
        </w:rPr>
      </w:pPr>
    </w:p>
    <w:p w14:paraId="66DC1062" w14:textId="77777777" w:rsidR="002D5657" w:rsidRPr="00D63313" w:rsidRDefault="002D5657" w:rsidP="002D5657">
      <w:pPr>
        <w:ind w:right="851"/>
        <w:rPr>
          <w:rFonts w:cs="Calibri Light"/>
          <w:b/>
          <w:color w:val="000000"/>
        </w:rPr>
      </w:pPr>
      <w:r w:rsidRPr="00D63313">
        <w:rPr>
          <w:rFonts w:cs="Calibri Light"/>
          <w:b/>
          <w:color w:val="000000"/>
        </w:rPr>
        <w:t>As OEM or Brand Legal owner, we take responsibility to empower and support _______________ [bidder], and certify them to supply the product categories indicated below to the South African Government: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1138"/>
      </w:tblGrid>
      <w:tr w:rsidR="002D5657" w:rsidRPr="00871B5E" w14:paraId="35A56EDF" w14:textId="77777777" w:rsidTr="0048477A">
        <w:tc>
          <w:tcPr>
            <w:tcW w:w="6123" w:type="dxa"/>
            <w:gridSpan w:val="2"/>
            <w:shd w:val="clear" w:color="auto" w:fill="BFBFBF"/>
          </w:tcPr>
          <w:p w14:paraId="236D5D6A" w14:textId="77777777" w:rsidR="002D5657" w:rsidRPr="00871B5E" w:rsidRDefault="002D5657" w:rsidP="0048477A">
            <w:pPr>
              <w:spacing w:after="0" w:line="240" w:lineRule="auto"/>
              <w:rPr>
                <w:rFonts w:cs="Calibri Light"/>
                <w:b/>
              </w:rPr>
            </w:pPr>
            <w:r w:rsidRPr="00871B5E">
              <w:rPr>
                <w:rFonts w:cs="Calibri Light"/>
                <w:b/>
                <w:color w:val="000000"/>
              </w:rPr>
              <w:t>Categories (mark applicable categories with X)</w:t>
            </w:r>
          </w:p>
        </w:tc>
      </w:tr>
      <w:tr w:rsidR="002D5657" w:rsidRPr="00871B5E" w14:paraId="69836182" w14:textId="77777777" w:rsidTr="0048477A">
        <w:trPr>
          <w:trHeight w:val="60"/>
        </w:trPr>
        <w:tc>
          <w:tcPr>
            <w:tcW w:w="4985" w:type="dxa"/>
          </w:tcPr>
          <w:p w14:paraId="269B1FCE" w14:textId="77777777" w:rsidR="002D5657" w:rsidRPr="00871B5E" w:rsidRDefault="002D5657" w:rsidP="0048477A">
            <w:pPr>
              <w:spacing w:after="0" w:line="240" w:lineRule="auto"/>
              <w:rPr>
                <w:rFonts w:cs="Calibri Light"/>
                <w:bCs/>
                <w:color w:val="000000"/>
              </w:rPr>
            </w:pPr>
            <w:r w:rsidRPr="007B4EF5">
              <w:t xml:space="preserve">Ethernet Switches </w:t>
            </w:r>
          </w:p>
        </w:tc>
        <w:tc>
          <w:tcPr>
            <w:tcW w:w="1138" w:type="dxa"/>
          </w:tcPr>
          <w:p w14:paraId="281FDD8E" w14:textId="77777777" w:rsidR="002D5657" w:rsidRPr="00871B5E" w:rsidRDefault="002D5657" w:rsidP="0048477A">
            <w:pPr>
              <w:spacing w:after="0" w:line="240" w:lineRule="auto"/>
              <w:rPr>
                <w:rFonts w:cs="Calibri Light"/>
                <w:bCs/>
              </w:rPr>
            </w:pPr>
          </w:p>
        </w:tc>
      </w:tr>
      <w:tr w:rsidR="002D5657" w:rsidRPr="00871B5E" w14:paraId="5C412FC0" w14:textId="77777777" w:rsidTr="0048477A">
        <w:tc>
          <w:tcPr>
            <w:tcW w:w="4985" w:type="dxa"/>
          </w:tcPr>
          <w:p w14:paraId="704098A8" w14:textId="77777777" w:rsidR="002D5657" w:rsidRPr="00871B5E" w:rsidRDefault="002D5657" w:rsidP="0048477A">
            <w:pPr>
              <w:spacing w:after="0" w:line="240" w:lineRule="auto"/>
              <w:rPr>
                <w:rFonts w:cs="Calibri Light"/>
                <w:bCs/>
                <w:color w:val="000000"/>
              </w:rPr>
            </w:pPr>
            <w:r w:rsidRPr="007B4EF5">
              <w:t>Wireless LAN</w:t>
            </w:r>
          </w:p>
        </w:tc>
        <w:tc>
          <w:tcPr>
            <w:tcW w:w="1138" w:type="dxa"/>
          </w:tcPr>
          <w:p w14:paraId="792D5C77" w14:textId="77777777" w:rsidR="002D5657" w:rsidRPr="00871B5E" w:rsidRDefault="002D5657" w:rsidP="0048477A">
            <w:pPr>
              <w:spacing w:after="0" w:line="240" w:lineRule="auto"/>
              <w:rPr>
                <w:rFonts w:cs="Calibri Light"/>
                <w:bCs/>
              </w:rPr>
            </w:pPr>
          </w:p>
        </w:tc>
      </w:tr>
      <w:tr w:rsidR="002D5657" w:rsidRPr="00871B5E" w14:paraId="24FBB4CF" w14:textId="77777777" w:rsidTr="0048477A">
        <w:tc>
          <w:tcPr>
            <w:tcW w:w="4985" w:type="dxa"/>
          </w:tcPr>
          <w:p w14:paraId="4BD1AF97" w14:textId="77777777" w:rsidR="002D5657" w:rsidRPr="00871B5E" w:rsidRDefault="002D5657" w:rsidP="0048477A">
            <w:pPr>
              <w:spacing w:after="0" w:line="240" w:lineRule="auto"/>
              <w:rPr>
                <w:rFonts w:cs="Calibri Light"/>
                <w:bCs/>
                <w:color w:val="000000"/>
              </w:rPr>
            </w:pPr>
            <w:r w:rsidRPr="007B4EF5">
              <w:t>WAN and SD-WAN</w:t>
            </w:r>
          </w:p>
        </w:tc>
        <w:tc>
          <w:tcPr>
            <w:tcW w:w="1138" w:type="dxa"/>
          </w:tcPr>
          <w:p w14:paraId="464A21B3" w14:textId="77777777" w:rsidR="002D5657" w:rsidRPr="00871B5E" w:rsidRDefault="002D5657" w:rsidP="0048477A">
            <w:pPr>
              <w:spacing w:after="0" w:line="240" w:lineRule="auto"/>
              <w:rPr>
                <w:rFonts w:cs="Calibri Light"/>
                <w:bCs/>
              </w:rPr>
            </w:pPr>
          </w:p>
        </w:tc>
      </w:tr>
      <w:tr w:rsidR="002D5657" w:rsidRPr="00871B5E" w14:paraId="774CBA89" w14:textId="77777777" w:rsidTr="0048477A">
        <w:tc>
          <w:tcPr>
            <w:tcW w:w="4985" w:type="dxa"/>
          </w:tcPr>
          <w:p w14:paraId="67542870" w14:textId="77777777" w:rsidR="002D5657" w:rsidRPr="00871B5E" w:rsidRDefault="002D5657" w:rsidP="0048477A">
            <w:pPr>
              <w:spacing w:after="0" w:line="240" w:lineRule="auto"/>
              <w:rPr>
                <w:rFonts w:cs="Calibri Light"/>
                <w:bCs/>
                <w:color w:val="000000"/>
              </w:rPr>
            </w:pPr>
            <w:r w:rsidRPr="007B4EF5">
              <w:t>WWAN / Backhaul</w:t>
            </w:r>
          </w:p>
        </w:tc>
        <w:tc>
          <w:tcPr>
            <w:tcW w:w="1138" w:type="dxa"/>
          </w:tcPr>
          <w:p w14:paraId="22A03638" w14:textId="77777777" w:rsidR="002D5657" w:rsidRPr="00871B5E" w:rsidRDefault="002D5657" w:rsidP="0048477A">
            <w:pPr>
              <w:spacing w:after="0" w:line="240" w:lineRule="auto"/>
              <w:rPr>
                <w:rFonts w:cs="Calibri Light"/>
                <w:bCs/>
              </w:rPr>
            </w:pPr>
          </w:p>
        </w:tc>
      </w:tr>
      <w:tr w:rsidR="002D5657" w:rsidRPr="00871B5E" w14:paraId="1C997559" w14:textId="77777777" w:rsidTr="0048477A">
        <w:tc>
          <w:tcPr>
            <w:tcW w:w="4985" w:type="dxa"/>
          </w:tcPr>
          <w:p w14:paraId="559D22D0" w14:textId="77777777" w:rsidR="002D5657" w:rsidRPr="00871B5E" w:rsidRDefault="002D5657" w:rsidP="0048477A">
            <w:pPr>
              <w:spacing w:after="0" w:line="240" w:lineRule="auto"/>
              <w:rPr>
                <w:rFonts w:cs="Calibri Light"/>
                <w:bCs/>
                <w:color w:val="000000"/>
              </w:rPr>
            </w:pPr>
            <w:r w:rsidRPr="007B4EF5">
              <w:t>Structured Cabling</w:t>
            </w:r>
          </w:p>
        </w:tc>
        <w:tc>
          <w:tcPr>
            <w:tcW w:w="1138" w:type="dxa"/>
          </w:tcPr>
          <w:p w14:paraId="084D67F2" w14:textId="77777777" w:rsidR="002D5657" w:rsidRPr="00871B5E" w:rsidRDefault="002D5657" w:rsidP="0048477A">
            <w:pPr>
              <w:spacing w:after="0" w:line="240" w:lineRule="auto"/>
              <w:rPr>
                <w:rFonts w:cs="Calibri Light"/>
                <w:bCs/>
              </w:rPr>
            </w:pPr>
          </w:p>
        </w:tc>
      </w:tr>
      <w:tr w:rsidR="002D5657" w:rsidRPr="00871B5E" w14:paraId="44E18ADA" w14:textId="77777777" w:rsidTr="0048477A">
        <w:tc>
          <w:tcPr>
            <w:tcW w:w="4985" w:type="dxa"/>
          </w:tcPr>
          <w:p w14:paraId="4637A748" w14:textId="77777777" w:rsidR="002D5657" w:rsidRPr="00871B5E" w:rsidRDefault="002D5657" w:rsidP="0048477A">
            <w:pPr>
              <w:spacing w:after="0" w:line="240" w:lineRule="auto"/>
              <w:rPr>
                <w:rFonts w:cs="Calibri Light"/>
                <w:bCs/>
                <w:color w:val="000000"/>
              </w:rPr>
            </w:pPr>
            <w:r w:rsidRPr="007B4EF5">
              <w:t>Network Management</w:t>
            </w:r>
          </w:p>
        </w:tc>
        <w:tc>
          <w:tcPr>
            <w:tcW w:w="1138" w:type="dxa"/>
          </w:tcPr>
          <w:p w14:paraId="601947BA" w14:textId="77777777" w:rsidR="002D5657" w:rsidRPr="00871B5E" w:rsidRDefault="002D5657" w:rsidP="0048477A">
            <w:pPr>
              <w:spacing w:after="0" w:line="240" w:lineRule="auto"/>
              <w:rPr>
                <w:rFonts w:cs="Calibri Light"/>
                <w:bCs/>
              </w:rPr>
            </w:pPr>
          </w:p>
        </w:tc>
      </w:tr>
      <w:tr w:rsidR="002D5657" w:rsidRPr="00871B5E" w14:paraId="0834CB18" w14:textId="77777777" w:rsidTr="0048477A">
        <w:tc>
          <w:tcPr>
            <w:tcW w:w="4985" w:type="dxa"/>
          </w:tcPr>
          <w:p w14:paraId="1B98B6B2" w14:textId="77777777" w:rsidR="002D5657" w:rsidRPr="00871B5E" w:rsidRDefault="002D5657" w:rsidP="0048477A">
            <w:pPr>
              <w:spacing w:after="0" w:line="240" w:lineRule="auto"/>
              <w:rPr>
                <w:rFonts w:cs="Calibri Light"/>
                <w:bCs/>
                <w:color w:val="000000"/>
              </w:rPr>
            </w:pPr>
            <w:r w:rsidRPr="007B4EF5">
              <w:t>Single Phase UPS</w:t>
            </w:r>
          </w:p>
        </w:tc>
        <w:tc>
          <w:tcPr>
            <w:tcW w:w="1138" w:type="dxa"/>
          </w:tcPr>
          <w:p w14:paraId="4CA59AE9" w14:textId="77777777" w:rsidR="002D5657" w:rsidRPr="00871B5E" w:rsidRDefault="002D5657" w:rsidP="0048477A">
            <w:pPr>
              <w:spacing w:after="0" w:line="240" w:lineRule="auto"/>
              <w:rPr>
                <w:rFonts w:cs="Calibri Light"/>
                <w:bCs/>
              </w:rPr>
            </w:pPr>
          </w:p>
        </w:tc>
      </w:tr>
      <w:tr w:rsidR="002D5657" w:rsidRPr="00871B5E" w14:paraId="70F3D3C8" w14:textId="77777777" w:rsidTr="0048477A">
        <w:tc>
          <w:tcPr>
            <w:tcW w:w="4985" w:type="dxa"/>
          </w:tcPr>
          <w:p w14:paraId="6C600127" w14:textId="77777777" w:rsidR="002D5657" w:rsidRPr="00871B5E" w:rsidRDefault="002D5657" w:rsidP="0048477A">
            <w:pPr>
              <w:spacing w:after="0" w:line="240" w:lineRule="auto"/>
              <w:rPr>
                <w:rFonts w:cs="Calibri Light"/>
                <w:bCs/>
                <w:color w:val="000000"/>
              </w:rPr>
            </w:pPr>
            <w:r w:rsidRPr="007B4EF5">
              <w:t>Three Phase UPS</w:t>
            </w:r>
          </w:p>
        </w:tc>
        <w:tc>
          <w:tcPr>
            <w:tcW w:w="1138" w:type="dxa"/>
          </w:tcPr>
          <w:p w14:paraId="3A19202B" w14:textId="77777777" w:rsidR="002D5657" w:rsidRPr="00871B5E" w:rsidRDefault="002D5657" w:rsidP="0048477A">
            <w:pPr>
              <w:spacing w:after="0" w:line="240" w:lineRule="auto"/>
              <w:rPr>
                <w:rFonts w:cs="Calibri Light"/>
                <w:bCs/>
              </w:rPr>
            </w:pPr>
          </w:p>
        </w:tc>
      </w:tr>
      <w:tr w:rsidR="002D5657" w:rsidRPr="00871B5E" w14:paraId="22F9C493" w14:textId="77777777" w:rsidTr="0048477A">
        <w:tc>
          <w:tcPr>
            <w:tcW w:w="4985" w:type="dxa"/>
          </w:tcPr>
          <w:p w14:paraId="55108868" w14:textId="77777777" w:rsidR="002D5657" w:rsidRPr="00871B5E" w:rsidRDefault="002D5657" w:rsidP="0048477A">
            <w:pPr>
              <w:spacing w:after="0" w:line="240" w:lineRule="auto"/>
              <w:rPr>
                <w:rFonts w:cs="Calibri Light"/>
                <w:bCs/>
                <w:color w:val="000000"/>
              </w:rPr>
            </w:pPr>
            <w:r w:rsidRPr="007B4EF5">
              <w:t>Equipment Racks</w:t>
            </w:r>
          </w:p>
        </w:tc>
        <w:tc>
          <w:tcPr>
            <w:tcW w:w="1138" w:type="dxa"/>
          </w:tcPr>
          <w:p w14:paraId="764DD538" w14:textId="77777777" w:rsidR="002D5657" w:rsidRPr="00871B5E" w:rsidRDefault="002D5657" w:rsidP="0048477A">
            <w:pPr>
              <w:spacing w:after="0" w:line="240" w:lineRule="auto"/>
              <w:rPr>
                <w:rFonts w:cs="Calibri Light"/>
                <w:bCs/>
              </w:rPr>
            </w:pPr>
          </w:p>
        </w:tc>
      </w:tr>
      <w:tr w:rsidR="002D5657" w:rsidRPr="00871B5E" w14:paraId="3B74387B" w14:textId="77777777" w:rsidTr="0048477A">
        <w:tc>
          <w:tcPr>
            <w:tcW w:w="4985" w:type="dxa"/>
          </w:tcPr>
          <w:p w14:paraId="62F6FF5C" w14:textId="77777777" w:rsidR="002D5657" w:rsidRPr="00871B5E" w:rsidRDefault="002D5657" w:rsidP="0048477A">
            <w:pPr>
              <w:spacing w:after="0" w:line="240" w:lineRule="auto"/>
              <w:rPr>
                <w:rFonts w:cs="Calibri Light"/>
                <w:bCs/>
                <w:color w:val="000000"/>
              </w:rPr>
            </w:pPr>
            <w:r w:rsidRPr="007B4EF5">
              <w:t>IT Facility Infrastructure</w:t>
            </w:r>
          </w:p>
        </w:tc>
        <w:tc>
          <w:tcPr>
            <w:tcW w:w="1138" w:type="dxa"/>
          </w:tcPr>
          <w:p w14:paraId="38AF62F6" w14:textId="77777777" w:rsidR="002D5657" w:rsidRPr="00871B5E" w:rsidRDefault="002D5657" w:rsidP="0048477A">
            <w:pPr>
              <w:spacing w:after="0" w:line="240" w:lineRule="auto"/>
              <w:rPr>
                <w:rFonts w:cs="Calibri Light"/>
                <w:bCs/>
              </w:rPr>
            </w:pPr>
          </w:p>
        </w:tc>
      </w:tr>
      <w:tr w:rsidR="002D5657" w:rsidRPr="00871B5E" w14:paraId="0933D6CD" w14:textId="77777777" w:rsidTr="0048477A">
        <w:tc>
          <w:tcPr>
            <w:tcW w:w="4985" w:type="dxa"/>
          </w:tcPr>
          <w:p w14:paraId="74A79A9A" w14:textId="77777777" w:rsidR="002D5657" w:rsidRPr="00871B5E" w:rsidRDefault="002D5657" w:rsidP="0048477A">
            <w:pPr>
              <w:spacing w:after="0" w:line="240" w:lineRule="auto"/>
              <w:rPr>
                <w:rFonts w:cs="Calibri Light"/>
                <w:bCs/>
                <w:color w:val="000000"/>
              </w:rPr>
            </w:pPr>
            <w:r w:rsidRPr="007B4EF5">
              <w:t>Services: Bundled + Ad Hoc</w:t>
            </w:r>
          </w:p>
        </w:tc>
        <w:tc>
          <w:tcPr>
            <w:tcW w:w="1138" w:type="dxa"/>
          </w:tcPr>
          <w:p w14:paraId="5CE2F091" w14:textId="77777777" w:rsidR="002D5657" w:rsidRPr="00871B5E" w:rsidRDefault="002D5657" w:rsidP="0048477A">
            <w:pPr>
              <w:spacing w:after="0" w:line="240" w:lineRule="auto"/>
              <w:rPr>
                <w:rFonts w:cs="Calibri Light"/>
                <w:bCs/>
              </w:rPr>
            </w:pPr>
          </w:p>
        </w:tc>
      </w:tr>
    </w:tbl>
    <w:p w14:paraId="24C42E12" w14:textId="77777777" w:rsidR="002D5657" w:rsidRPr="00D63313" w:rsidRDefault="002D5657" w:rsidP="002D5657">
      <w:pPr>
        <w:spacing w:after="0" w:line="240" w:lineRule="auto"/>
        <w:ind w:right="851"/>
        <w:rPr>
          <w:rFonts w:cs="Calibri Light"/>
          <w:b/>
          <w:color w:val="000000"/>
        </w:rPr>
      </w:pPr>
    </w:p>
    <w:p w14:paraId="152839D7" w14:textId="77777777" w:rsidR="002D5657" w:rsidRDefault="002D5657" w:rsidP="002D5657">
      <w:pPr>
        <w:spacing w:after="0" w:line="240" w:lineRule="auto"/>
        <w:ind w:right="851"/>
        <w:rPr>
          <w:rFonts w:cs="Calibri Light"/>
          <w:b/>
          <w:color w:val="000000"/>
        </w:rPr>
      </w:pPr>
      <w:r>
        <w:rPr>
          <w:rFonts w:cs="Calibri Light"/>
          <w:b/>
          <w:color w:val="000000"/>
        </w:rPr>
        <w:t>We will support the bidder to keep their certification valid for the duration of the contract.</w:t>
      </w:r>
    </w:p>
    <w:p w14:paraId="433FA3A7" w14:textId="77777777" w:rsidR="002D5657" w:rsidRPr="00D63313" w:rsidRDefault="002D5657" w:rsidP="002D5657">
      <w:pPr>
        <w:spacing w:after="0" w:line="240" w:lineRule="auto"/>
        <w:ind w:right="851"/>
        <w:rPr>
          <w:rFonts w:cs="Calibri Light"/>
          <w:b/>
          <w:color w:val="000000"/>
        </w:rPr>
      </w:pPr>
    </w:p>
    <w:p w14:paraId="7B76207F" w14:textId="77777777" w:rsidR="002D5657" w:rsidRPr="00D63313" w:rsidRDefault="002D5657" w:rsidP="002D5657">
      <w:pPr>
        <w:spacing w:after="0" w:line="240" w:lineRule="auto"/>
        <w:ind w:right="851"/>
        <w:rPr>
          <w:rFonts w:cs="Calibri Light"/>
          <w:b/>
          <w:color w:val="000000"/>
        </w:rPr>
      </w:pPr>
      <w:r w:rsidRPr="00D63313">
        <w:rPr>
          <w:rFonts w:cs="Calibri Light"/>
          <w:b/>
          <w:color w:val="000000"/>
        </w:rPr>
        <w:t>Where skills or qualifications are lacking, we commit to supporting the supplier to develop in these areas.</w:t>
      </w:r>
    </w:p>
    <w:p w14:paraId="7DC99860" w14:textId="77777777" w:rsidR="002D5657" w:rsidRPr="00D63313" w:rsidRDefault="002D5657" w:rsidP="002D5657">
      <w:pPr>
        <w:spacing w:after="0" w:line="240" w:lineRule="auto"/>
        <w:ind w:right="851"/>
        <w:rPr>
          <w:rFonts w:cs="Calibri Light"/>
          <w:b/>
          <w:color w:val="000000"/>
        </w:rPr>
      </w:pPr>
    </w:p>
    <w:p w14:paraId="39E79EF9" w14:textId="77777777" w:rsidR="002D5657" w:rsidRPr="00D63313" w:rsidRDefault="002D5657" w:rsidP="002D5657">
      <w:pPr>
        <w:spacing w:after="0"/>
        <w:ind w:right="851"/>
        <w:rPr>
          <w:rFonts w:cs="Calibri Light"/>
          <w:b/>
          <w:color w:val="000000"/>
        </w:rPr>
      </w:pPr>
      <w:r w:rsidRPr="00D63313">
        <w:rPr>
          <w:rFonts w:cs="Calibri Light"/>
          <w:b/>
          <w:color w:val="000000"/>
        </w:rPr>
        <w:t>We commit that we will continuously train and up-skill the supplier to represent our brand in a capable manner. In the event that the supplier’s qualifications lapse, we will inform SITA immediately. Also, if the supplier’s skills base improves in any of these areas, we will notify SITA of their increased capabilities.</w:t>
      </w:r>
    </w:p>
    <w:p w14:paraId="05CA994B" w14:textId="77777777" w:rsidR="002D5657" w:rsidRPr="00D63313" w:rsidRDefault="002D5657" w:rsidP="002D5657">
      <w:pPr>
        <w:spacing w:after="0"/>
        <w:ind w:right="851"/>
        <w:rPr>
          <w:rFonts w:cs="Calibri Light"/>
          <w:b/>
          <w:color w:val="000000"/>
        </w:rPr>
      </w:pPr>
    </w:p>
    <w:p w14:paraId="486775C3" w14:textId="77777777" w:rsidR="002D5657" w:rsidRPr="00D63313" w:rsidRDefault="002D5657" w:rsidP="002D5657">
      <w:pPr>
        <w:ind w:right="851"/>
        <w:rPr>
          <w:rFonts w:cs="Calibri Light"/>
          <w:b/>
          <w:color w:val="000000"/>
        </w:rPr>
      </w:pPr>
      <w:r w:rsidRPr="00D63313">
        <w:rPr>
          <w:rFonts w:cs="Calibri Light"/>
          <w:b/>
          <w:color w:val="000000"/>
        </w:rPr>
        <w:t>We confirm that we have an established relationship with RESELLER for the past 3 years and that we will underwrite any sales made to the South African Government. This reseller will support us as OEM in the commitments we have made to SITA in signing the OEM Memorandum of Agreement (</w:t>
      </w:r>
      <w:hyperlink r:id="rId21" w:history="1">
        <w:r w:rsidRPr="00D63313">
          <w:rPr>
            <w:rStyle w:val="Hyperlink"/>
            <w:rFonts w:cs="Calibri Light"/>
            <w:b/>
          </w:rPr>
          <w:t>www.sita.co.za/prodcert.htm</w:t>
        </w:r>
      </w:hyperlink>
      <w:r w:rsidRPr="00D63313">
        <w:rPr>
          <w:rFonts w:cs="Calibri Light"/>
          <w:b/>
          <w:color w:val="000000"/>
        </w:rPr>
        <w:t>)</w:t>
      </w:r>
    </w:p>
    <w:p w14:paraId="441D976D" w14:textId="77777777" w:rsidR="002D5657" w:rsidRDefault="002D5657" w:rsidP="002D5657">
      <w:pPr>
        <w:spacing w:after="0"/>
        <w:ind w:right="851"/>
        <w:rPr>
          <w:rFonts w:cs="Calibri Light"/>
          <w:b/>
          <w:color w:val="000000"/>
        </w:rPr>
      </w:pPr>
    </w:p>
    <w:p w14:paraId="3E47056B" w14:textId="77777777" w:rsidR="002D5657" w:rsidRPr="00D63313" w:rsidRDefault="002D5657" w:rsidP="002D5657">
      <w:pPr>
        <w:ind w:left="851" w:right="851"/>
        <w:rPr>
          <w:rFonts w:cs="Calibri Light"/>
          <w:b/>
          <w:color w:val="000000"/>
        </w:rPr>
      </w:pPr>
      <w:r w:rsidRPr="00D63313">
        <w:rPr>
          <w:rFonts w:cs="Calibri Light"/>
          <w:b/>
          <w:color w:val="000000"/>
        </w:rPr>
        <w:t>&lt;Duly authorised signature&gt;</w:t>
      </w:r>
    </w:p>
    <w:p w14:paraId="45A7A506" w14:textId="77777777" w:rsidR="002D5657" w:rsidRDefault="002D5657" w:rsidP="002D5657">
      <w:pPr>
        <w:ind w:left="851" w:right="851"/>
        <w:rPr>
          <w:rFonts w:cs="Calibri Light"/>
          <w:b/>
          <w:color w:val="000000"/>
        </w:rPr>
      </w:pPr>
      <w:r w:rsidRPr="00D63313">
        <w:rPr>
          <w:rFonts w:cs="Calibri Light"/>
          <w:b/>
          <w:color w:val="000000"/>
        </w:rPr>
        <w:t>&lt;Position&gt;</w:t>
      </w:r>
    </w:p>
    <w:p w14:paraId="4B72B823" w14:textId="77777777" w:rsidR="002D5657" w:rsidRDefault="002D5657" w:rsidP="002D5657">
      <w:pPr>
        <w:ind w:left="851" w:right="851"/>
        <w:rPr>
          <w:rFonts w:cs="Calibri Light"/>
          <w:b/>
          <w:color w:val="000000"/>
        </w:rPr>
      </w:pPr>
      <w:r>
        <w:rPr>
          <w:rFonts w:cs="Calibri Light"/>
          <w:b/>
          <w:color w:val="000000"/>
        </w:rPr>
        <w:t>&lt;Date&gt;</w:t>
      </w:r>
    </w:p>
    <w:p w14:paraId="0B0EF235" w14:textId="77777777" w:rsidR="002D5657" w:rsidRDefault="002D5657" w:rsidP="002D5657">
      <w:pPr>
        <w:ind w:left="-142"/>
        <w:rPr>
          <w:rFonts w:cs="Calibri Light"/>
          <w:b/>
          <w:bCs/>
          <w:color w:val="FF0000"/>
          <w:lang w:val="en-US"/>
        </w:rPr>
      </w:pPr>
      <w:r w:rsidRPr="00D63313">
        <w:rPr>
          <w:rFonts w:cs="Calibri Light"/>
          <w:b/>
          <w:color w:val="FF0000"/>
        </w:rPr>
        <w:t xml:space="preserve">NB: For technical requirements please refer to </w:t>
      </w:r>
      <w:r w:rsidRPr="00D63313">
        <w:rPr>
          <w:rFonts w:cs="Calibri Light"/>
          <w:b/>
          <w:bCs/>
          <w:color w:val="FF0000"/>
          <w:lang w:val="en-US"/>
        </w:rPr>
        <w:t>the attached check list and questionnaires uploaded.</w:t>
      </w:r>
    </w:p>
    <w:p w14:paraId="576E8669" w14:textId="3BB02EDA" w:rsidR="002D5657" w:rsidRPr="00B413C0" w:rsidRDefault="002D5657" w:rsidP="00C26CD3">
      <w:pPr>
        <w:ind w:left="-142"/>
        <w:rPr>
          <w:rFonts w:cs="Calibri Light"/>
        </w:rPr>
      </w:pPr>
      <w:r w:rsidRPr="00B413C0">
        <w:rPr>
          <w:rFonts w:cs="Calibri Light"/>
          <w:b/>
          <w:bCs/>
        </w:rPr>
        <w:t>NB:</w:t>
      </w:r>
      <w:r>
        <w:rPr>
          <w:rFonts w:cs="Calibri Light"/>
          <w:b/>
          <w:bCs/>
        </w:rPr>
        <w:t xml:space="preserve"> </w:t>
      </w:r>
      <w:r w:rsidRPr="00B413C0">
        <w:rPr>
          <w:rFonts w:cs="Calibri Light"/>
        </w:rPr>
        <w:t xml:space="preserve">Bidders are required to prove their relationship with an OEM or product representative/legal entity for the </w:t>
      </w:r>
      <w:r w:rsidR="00C26CD3">
        <w:rPr>
          <w:rFonts w:cs="Calibri Light"/>
        </w:rPr>
        <w:t xml:space="preserve">   </w:t>
      </w:r>
      <w:r w:rsidRPr="00B413C0">
        <w:rPr>
          <w:rFonts w:cs="Calibri Light"/>
        </w:rPr>
        <w:t xml:space="preserve">offered product range by being certified as an approved supply partner. This will take the form of a Certification Letter by the OEM to the bidder (an example of this letter is included elsewhere in this annex and must be used by OEMs. Bidders must have an OEM letter for each of the brands represented. </w:t>
      </w:r>
    </w:p>
    <w:p w14:paraId="46275BF6" w14:textId="77777777" w:rsidR="002D5657" w:rsidRPr="00B413C0" w:rsidRDefault="002D5657" w:rsidP="002D5657">
      <w:pPr>
        <w:spacing w:after="0" w:line="240" w:lineRule="auto"/>
        <w:rPr>
          <w:rFonts w:cs="Calibri Light"/>
        </w:rPr>
      </w:pPr>
    </w:p>
    <w:p w14:paraId="6EFFC2D5" w14:textId="77777777" w:rsidR="002D5657" w:rsidRPr="00B413C0" w:rsidRDefault="002D5657" w:rsidP="00D375D9">
      <w:pPr>
        <w:spacing w:after="0"/>
        <w:ind w:left="-142"/>
        <w:rPr>
          <w:rFonts w:cs="Calibri Light"/>
        </w:rPr>
      </w:pPr>
      <w:r w:rsidRPr="00B413C0">
        <w:rPr>
          <w:rFonts w:cs="Calibri Light"/>
        </w:rPr>
        <w:t>The following is a sample/template letter that OEMs must use to verify accreditation of approved partners for purposes of this bid. Bidders must submit this letter (duly authorised by the relevant OEM) for each product brand offered for this bid.</w:t>
      </w:r>
    </w:p>
    <w:p w14:paraId="64E256BE" w14:textId="77777777" w:rsidR="002D5657" w:rsidRPr="00B413C0" w:rsidRDefault="002D5657" w:rsidP="002D5657">
      <w:pPr>
        <w:spacing w:after="0"/>
        <w:ind w:left="-284"/>
        <w:rPr>
          <w:rFonts w:cs="Calibri Light"/>
        </w:rPr>
      </w:pPr>
    </w:p>
    <w:p w14:paraId="5A26B07B" w14:textId="77777777" w:rsidR="002D5657" w:rsidRPr="00B413C0" w:rsidRDefault="002D5657" w:rsidP="00D375D9">
      <w:pPr>
        <w:ind w:left="-142"/>
        <w:rPr>
          <w:rFonts w:cs="Calibri Light"/>
        </w:rPr>
      </w:pPr>
      <w:r w:rsidRPr="00B413C0">
        <w:rPr>
          <w:rFonts w:cs="Calibri Light"/>
          <w:b/>
          <w:u w:val="single"/>
        </w:rPr>
        <w:t>Important:</w:t>
      </w:r>
      <w:r w:rsidRPr="00B413C0">
        <w:rPr>
          <w:rFonts w:cs="Calibri Light"/>
        </w:rPr>
        <w:t xml:space="preserve"> Distributor partner letters will </w:t>
      </w:r>
      <w:r w:rsidRPr="00B413C0">
        <w:rPr>
          <w:rFonts w:cs="Calibri Light"/>
          <w:b/>
          <w:u w:val="single"/>
        </w:rPr>
        <w:t>not be sufficient</w:t>
      </w:r>
      <w:r w:rsidRPr="00B413C0">
        <w:rPr>
          <w:rFonts w:cs="Calibri Light"/>
        </w:rPr>
        <w:t xml:space="preserve"> to prove brand accreditation: the bidder must explicitly be listed as being accredited for each specific brand by a duly delegated brand representative (e.g. OEM or OEM-delegated distributor).</w:t>
      </w:r>
    </w:p>
    <w:p w14:paraId="194D4962" w14:textId="77777777" w:rsidR="002D5657" w:rsidRPr="008311AD" w:rsidRDefault="002D5657" w:rsidP="002D5657">
      <w:pPr>
        <w:ind w:left="-284"/>
        <w:rPr>
          <w:rFonts w:ascii="Calibri" w:hAnsi="Calibri" w:cs="Calibri"/>
        </w:rPr>
      </w:pPr>
    </w:p>
    <w:p w14:paraId="3CACAF33" w14:textId="77777777" w:rsidR="002D5657" w:rsidRDefault="002D5657" w:rsidP="005F7059">
      <w:pPr>
        <w:spacing w:after="0" w:line="240" w:lineRule="auto"/>
        <w:ind w:right="851"/>
        <w:rPr>
          <w:rFonts w:cs="Calibri Light"/>
          <w:b/>
          <w:color w:val="000000"/>
        </w:rPr>
      </w:pPr>
    </w:p>
    <w:p w14:paraId="2C443CDD" w14:textId="753696E1" w:rsidR="009C52DD" w:rsidRDefault="002D5657" w:rsidP="002D5657">
      <w:pPr>
        <w:spacing w:after="0" w:line="240" w:lineRule="auto"/>
        <w:ind w:right="851"/>
        <w:rPr>
          <w:rFonts w:cs="Calibri Light"/>
          <w:b/>
          <w:color w:val="000000"/>
        </w:rPr>
      </w:pPr>
      <w:r>
        <w:rPr>
          <w:rFonts w:cs="Calibri Light"/>
          <w:b/>
          <w:color w:val="000000"/>
        </w:rPr>
        <w:t xml:space="preserve"> </w:t>
      </w:r>
    </w:p>
    <w:p w14:paraId="6DDF3689" w14:textId="77777777" w:rsidR="00DE2378" w:rsidRPr="008311AD" w:rsidRDefault="00DE2378" w:rsidP="004249F6">
      <w:pPr>
        <w:ind w:left="-284"/>
        <w:rPr>
          <w:rFonts w:ascii="Calibri" w:hAnsi="Calibri" w:cs="Calibri"/>
        </w:rPr>
      </w:pPr>
    </w:p>
    <w:p w14:paraId="2ADA9554" w14:textId="127BCABF" w:rsidR="00B8116F" w:rsidRPr="00AA21DF" w:rsidRDefault="00B8116F" w:rsidP="00AA21DF">
      <w:pPr>
        <w:pStyle w:val="AnnexH1"/>
        <w:rPr>
          <w:lang w:val="en-GB"/>
        </w:rPr>
      </w:pPr>
      <w:bookmarkStart w:id="575" w:name="_Toc208487078"/>
      <w:bookmarkEnd w:id="4"/>
      <w:bookmarkEnd w:id="5"/>
      <w:bookmarkEnd w:id="6"/>
      <w:bookmarkEnd w:id="7"/>
      <w:r w:rsidRPr="00AA21DF">
        <w:rPr>
          <w:lang w:val="en-GB"/>
        </w:rPr>
        <w:t>OEM and Regional Schedule</w:t>
      </w:r>
      <w:bookmarkEnd w:id="575"/>
      <w:r w:rsidRPr="00AA21DF">
        <w:rPr>
          <w:lang w:val="en-GB"/>
        </w:rPr>
        <w:t xml:space="preserve"> </w:t>
      </w:r>
    </w:p>
    <w:p w14:paraId="1336FAE0" w14:textId="74E4527A" w:rsidR="00B8116F" w:rsidRPr="00B8116F" w:rsidRDefault="00B8116F" w:rsidP="004249F6">
      <w:r w:rsidRPr="004249F6">
        <w:t>Refer to the attached document.</w:t>
      </w:r>
    </w:p>
    <w:p w14:paraId="2BA057CC" w14:textId="77777777" w:rsidR="00B8116F" w:rsidRDefault="00B8116F">
      <w:pPr>
        <w:pStyle w:val="ListParagraph"/>
        <w:ind w:left="1134"/>
        <w:rPr>
          <w:b/>
          <w:bCs/>
        </w:rPr>
      </w:pPr>
    </w:p>
    <w:sectPr w:rsidR="00B8116F">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C325" w14:textId="77777777" w:rsidR="00454F9F" w:rsidRDefault="00454F9F">
      <w:pPr>
        <w:spacing w:line="240" w:lineRule="auto"/>
      </w:pPr>
      <w:r>
        <w:separator/>
      </w:r>
    </w:p>
  </w:endnote>
  <w:endnote w:type="continuationSeparator" w:id="0">
    <w:p w14:paraId="451C946E" w14:textId="77777777" w:rsidR="00454F9F" w:rsidRDefault="00454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D10B33" w14:paraId="330F042F" w14:textId="77777777">
      <w:tc>
        <w:tcPr>
          <w:tcW w:w="3828" w:type="dxa"/>
        </w:tcPr>
        <w:p w14:paraId="71A5C701" w14:textId="77777777" w:rsidR="00D10B33" w:rsidRDefault="00D10B33" w:rsidP="00DB5771">
          <w:pPr>
            <w:jc w:val="left"/>
            <w:rPr>
              <w:sz w:val="20"/>
            </w:rPr>
          </w:pPr>
          <w:r w:rsidRPr="00DB5771">
            <w:rPr>
              <w:rFonts w:asciiTheme="minorHAnsi" w:hAnsiTheme="minorHAnsi" w:cstheme="minorHAnsi"/>
              <w:sz w:val="16"/>
              <w:szCs w:val="16"/>
              <w:lang w:val="en-GB"/>
            </w:rPr>
            <w:t>eNTSS-00109</w:t>
          </w:r>
        </w:p>
      </w:tc>
      <w:tc>
        <w:tcPr>
          <w:tcW w:w="1984" w:type="dxa"/>
        </w:tcPr>
        <w:p w14:paraId="7FD053BE" w14:textId="77777777" w:rsidR="00D10B33" w:rsidRDefault="00D10B33">
          <w:pPr>
            <w:jc w:val="center"/>
            <w:rPr>
              <w:sz w:val="20"/>
            </w:rPr>
          </w:pPr>
          <w:r>
            <w:rPr>
              <w:rFonts w:asciiTheme="minorHAnsi" w:hAnsiTheme="minorHAnsi" w:cstheme="minorHAnsi"/>
              <w:sz w:val="16"/>
              <w:szCs w:val="16"/>
              <w:lang w:val="en-GB"/>
            </w:rPr>
            <w:t>RESTRICTED</w:t>
          </w:r>
        </w:p>
      </w:tc>
      <w:tc>
        <w:tcPr>
          <w:tcW w:w="3816" w:type="dxa"/>
        </w:tcPr>
        <w:p w14:paraId="76298CE4" w14:textId="77777777" w:rsidR="00D10B33" w:rsidRDefault="00D10B33">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sidR="00273F87">
            <w:rPr>
              <w:rFonts w:asciiTheme="minorHAnsi" w:hAnsiTheme="minorHAnsi" w:cstheme="minorHAnsi"/>
              <w:noProof/>
              <w:sz w:val="16"/>
              <w:szCs w:val="16"/>
              <w:lang w:val="en-GB"/>
            </w:rPr>
            <w:t>25</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sidR="00273F87">
            <w:rPr>
              <w:rFonts w:asciiTheme="minorHAnsi" w:hAnsiTheme="minorHAnsi" w:cstheme="minorHAnsi"/>
              <w:noProof/>
              <w:sz w:val="16"/>
              <w:szCs w:val="16"/>
              <w:lang w:val="en-GB"/>
            </w:rPr>
            <w:t>27</w:t>
          </w:r>
          <w:r>
            <w:rPr>
              <w:rFonts w:asciiTheme="minorHAnsi" w:hAnsiTheme="minorHAnsi" w:cstheme="minorHAnsi"/>
              <w:sz w:val="16"/>
              <w:szCs w:val="16"/>
              <w:lang w:val="en-GB"/>
            </w:rPr>
            <w:fldChar w:fldCharType="end"/>
          </w:r>
        </w:p>
      </w:tc>
    </w:tr>
  </w:tbl>
  <w:p w14:paraId="62205491" w14:textId="08B6B20C" w:rsidR="00D10B33" w:rsidRDefault="00D10B33" w:rsidP="004249F6">
    <w:pPr>
      <w:tabs>
        <w:tab w:val="left" w:pos="7320"/>
      </w:tabs>
      <w:spacing w:after="0" w:line="240" w:lineRule="auto"/>
      <w:rPr>
        <w:sz w:val="20"/>
        <w:szCs w:val="20"/>
      </w:rPr>
    </w:pPr>
    <w:r>
      <w:rPr>
        <w:noProof/>
        <w:sz w:val="20"/>
        <w:lang w:eastAsia="en-ZA"/>
      </w:rPr>
      <mc:AlternateContent>
        <mc:Choice Requires="wps">
          <w:drawing>
            <wp:anchor distT="45720" distB="45720" distL="114300" distR="114300" simplePos="0" relativeHeight="251657216" behindDoc="1" locked="0" layoutInCell="1" allowOverlap="1" wp14:anchorId="07D99C6A" wp14:editId="42524056">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687AF510" w14:textId="77777777" w:rsidR="00D10B33" w:rsidRDefault="00D10B33">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07D99C6A" id="_x0000_t202" coordsize="21600,21600" o:spt="202" path="m,l,21600r21600,l21600,xe">
              <v:stroke joinstyle="miter"/>
              <v:path gradientshapeok="t" o:connecttype="rect"/>
            </v:shapetype>
            <v:shape id="Text Box 2" o:spid="_x0000_s1027" type="#_x0000_t202" style="position:absolute;left:0;text-align:left;margin-left:420.1pt;margin-top:-5.85pt;width:69.1pt;height:22.5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687AF510" w14:textId="77777777" w:rsidR="00D10B33" w:rsidRDefault="00D10B33">
                    <w:pPr>
                      <w:spacing w:after="0" w:line="240" w:lineRule="auto"/>
                      <w:jc w:val="right"/>
                      <w:rPr>
                        <w:sz w:val="20"/>
                        <w:szCs w:val="20"/>
                      </w:rPr>
                    </w:pPr>
                  </w:p>
                </w:txbxContent>
              </v:textbox>
              <w10:wrap anchorx="margin"/>
            </v:shape>
          </w:pict>
        </mc:Fallback>
      </mc:AlternateConten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79FB" w14:textId="77777777" w:rsidR="00454F9F" w:rsidRDefault="00454F9F">
      <w:pPr>
        <w:spacing w:after="0"/>
      </w:pPr>
      <w:r>
        <w:separator/>
      </w:r>
    </w:p>
  </w:footnote>
  <w:footnote w:type="continuationSeparator" w:id="0">
    <w:p w14:paraId="3D53CC7B" w14:textId="77777777" w:rsidR="00454F9F" w:rsidRDefault="00454F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1EB46EA"/>
    <w:multiLevelType w:val="hybridMultilevel"/>
    <w:tmpl w:val="845AF71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5B0426E0"/>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val="0"/>
        <w:color w:val="0E1B8D"/>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FA842D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0BB1056"/>
    <w:multiLevelType w:val="multilevel"/>
    <w:tmpl w:val="10BB10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4361944"/>
    <w:multiLevelType w:val="multilevel"/>
    <w:tmpl w:val="1436194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4651BA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9157DAD"/>
    <w:multiLevelType w:val="hybridMultilevel"/>
    <w:tmpl w:val="99A84400"/>
    <w:lvl w:ilvl="0" w:tplc="F926C534">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45F1BBC"/>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1" w15:restartNumberingAfterBreak="0">
    <w:nsid w:val="278310E2"/>
    <w:multiLevelType w:val="multilevel"/>
    <w:tmpl w:val="7A86F140"/>
    <w:lvl w:ilvl="0">
      <w:start w:val="1"/>
      <w:numFmt w:val="lowerLetter"/>
      <w:lvlText w:val="(%1)"/>
      <w:lvlJc w:val="left"/>
      <w:pPr>
        <w:ind w:left="1134" w:hanging="567"/>
      </w:pPr>
      <w:rPr>
        <w:rFonts w:hint="default"/>
        <w:b/>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C41650D"/>
    <w:multiLevelType w:val="multilevel"/>
    <w:tmpl w:val="2C41650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CE03F86"/>
    <w:multiLevelType w:val="multilevel"/>
    <w:tmpl w:val="2CE03F8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EAF379D"/>
    <w:multiLevelType w:val="hybridMultilevel"/>
    <w:tmpl w:val="A2DEB2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F4B1BE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FE47FC9"/>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8"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B626744"/>
    <w:multiLevelType w:val="hybridMultilevel"/>
    <w:tmpl w:val="084249A8"/>
    <w:lvl w:ilvl="0" w:tplc="FFFFFFFF">
      <w:start w:val="1"/>
      <w:numFmt w:val="lowerLetter"/>
      <w:lvlText w:val="(%1)"/>
      <w:lvlJc w:val="left"/>
      <w:pPr>
        <w:ind w:left="922" w:hanging="360"/>
      </w:pPr>
      <w:rPr>
        <w:rFonts w:hint="default"/>
      </w:rPr>
    </w:lvl>
    <w:lvl w:ilvl="1" w:tplc="FFFFFFFF" w:tentative="1">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abstractNum w:abstractNumId="21" w15:restartNumberingAfterBreak="0">
    <w:nsid w:val="3E82416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436E1CA5"/>
    <w:multiLevelType w:val="hybridMultilevel"/>
    <w:tmpl w:val="D304C0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4B73E12"/>
    <w:multiLevelType w:val="multilevel"/>
    <w:tmpl w:val="54B73E12"/>
    <w:lvl w:ilvl="0">
      <w:start w:val="1"/>
      <w:numFmt w:val="lowerLetter"/>
      <w:lvlText w:val="(%1)"/>
      <w:lvlJc w:val="left"/>
      <w:pPr>
        <w:ind w:left="1134" w:hanging="567"/>
      </w:pPr>
      <w:rPr>
        <w:rFonts w:hint="default"/>
      </w:rPr>
    </w:lvl>
    <w:lvl w:ilvl="1">
      <w:start w:val="1"/>
      <w:numFmt w:val="lowerRoman"/>
      <w:lvlText w:val="(%2)"/>
      <w:lvlJc w:val="left"/>
      <w:pPr>
        <w:ind w:left="1844"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B6A118F"/>
    <w:multiLevelType w:val="hybridMultilevel"/>
    <w:tmpl w:val="99A84400"/>
    <w:lvl w:ilvl="0" w:tplc="F926C534">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75C54BB6"/>
    <w:multiLevelType w:val="multilevel"/>
    <w:tmpl w:val="3A1CD31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7A5F51D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7E392162"/>
    <w:multiLevelType w:val="multilevel"/>
    <w:tmpl w:val="1EBC8E7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right"/>
      <w:pPr>
        <w:ind w:left="900" w:hanging="360"/>
      </w:p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7F5E1873"/>
    <w:multiLevelType w:val="hybridMultilevel"/>
    <w:tmpl w:val="084249A8"/>
    <w:lvl w:ilvl="0" w:tplc="63D68686">
      <w:start w:val="1"/>
      <w:numFmt w:val="lowerLetter"/>
      <w:lvlText w:val="(%1)"/>
      <w:lvlJc w:val="left"/>
      <w:pPr>
        <w:ind w:left="922" w:hanging="360"/>
      </w:pPr>
      <w:rPr>
        <w:rFonts w:hint="default"/>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num w:numId="1" w16cid:durableId="819420043">
    <w:abstractNumId w:val="3"/>
  </w:num>
  <w:num w:numId="2" w16cid:durableId="515004364">
    <w:abstractNumId w:val="23"/>
  </w:num>
  <w:num w:numId="3" w16cid:durableId="1458992787">
    <w:abstractNumId w:val="33"/>
  </w:num>
  <w:num w:numId="4" w16cid:durableId="265623554">
    <w:abstractNumId w:val="0"/>
  </w:num>
  <w:num w:numId="5" w16cid:durableId="1164592484">
    <w:abstractNumId w:val="8"/>
  </w:num>
  <w:num w:numId="6" w16cid:durableId="1198082192">
    <w:abstractNumId w:val="18"/>
  </w:num>
  <w:num w:numId="7" w16cid:durableId="1136799629">
    <w:abstractNumId w:val="28"/>
  </w:num>
  <w:num w:numId="8" w16cid:durableId="214124010">
    <w:abstractNumId w:val="11"/>
  </w:num>
  <w:num w:numId="9" w16cid:durableId="380443636">
    <w:abstractNumId w:val="19"/>
  </w:num>
  <w:num w:numId="10" w16cid:durableId="1202863135">
    <w:abstractNumId w:val="32"/>
  </w:num>
  <w:num w:numId="11" w16cid:durableId="1571889916">
    <w:abstractNumId w:val="24"/>
  </w:num>
  <w:num w:numId="12" w16cid:durableId="914558171">
    <w:abstractNumId w:val="29"/>
  </w:num>
  <w:num w:numId="13" w16cid:durableId="892081283">
    <w:abstractNumId w:val="26"/>
  </w:num>
  <w:num w:numId="14" w16cid:durableId="397561244">
    <w:abstractNumId w:val="12"/>
  </w:num>
  <w:num w:numId="15" w16cid:durableId="721560380">
    <w:abstractNumId w:val="37"/>
  </w:num>
  <w:num w:numId="16" w16cid:durableId="1531605183">
    <w:abstractNumId w:val="27"/>
  </w:num>
  <w:num w:numId="17" w16cid:durableId="621614784">
    <w:abstractNumId w:val="13"/>
  </w:num>
  <w:num w:numId="18" w16cid:durableId="117578035">
    <w:abstractNumId w:val="25"/>
  </w:num>
  <w:num w:numId="19" w16cid:durableId="1728257455">
    <w:abstractNumId w:val="2"/>
  </w:num>
  <w:num w:numId="20" w16cid:durableId="632908832">
    <w:abstractNumId w:val="14"/>
  </w:num>
  <w:num w:numId="21" w16cid:durableId="1330671962">
    <w:abstractNumId w:val="6"/>
  </w:num>
  <w:num w:numId="22" w16cid:durableId="814033108">
    <w:abstractNumId w:val="5"/>
  </w:num>
  <w:num w:numId="23" w16cid:durableId="1425880881">
    <w:abstractNumId w:val="30"/>
  </w:num>
  <w:num w:numId="24" w16cid:durableId="71465049">
    <w:abstractNumId w:val="16"/>
  </w:num>
  <w:num w:numId="25" w16cid:durableId="1348292273">
    <w:abstractNumId w:val="15"/>
  </w:num>
  <w:num w:numId="26" w16cid:durableId="255602681">
    <w:abstractNumId w:val="1"/>
  </w:num>
  <w:num w:numId="27" w16cid:durableId="416444918">
    <w:abstractNumId w:val="22"/>
  </w:num>
  <w:num w:numId="28" w16cid:durableId="1634554503">
    <w:abstractNumId w:val="3"/>
  </w:num>
  <w:num w:numId="29" w16cid:durableId="1628507991">
    <w:abstractNumId w:val="3"/>
  </w:num>
  <w:num w:numId="30" w16cid:durableId="17854175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130886">
    <w:abstractNumId w:val="10"/>
  </w:num>
  <w:num w:numId="32" w16cid:durableId="1129976556">
    <w:abstractNumId w:val="38"/>
  </w:num>
  <w:num w:numId="33" w16cid:durableId="1977296515">
    <w:abstractNumId w:val="7"/>
  </w:num>
  <w:num w:numId="34" w16cid:durableId="1412507160">
    <w:abstractNumId w:val="31"/>
  </w:num>
  <w:num w:numId="35" w16cid:durableId="21320834">
    <w:abstractNumId w:val="9"/>
  </w:num>
  <w:num w:numId="36" w16cid:durableId="439641126">
    <w:abstractNumId w:val="40"/>
  </w:num>
  <w:num w:numId="37" w16cid:durableId="743187550">
    <w:abstractNumId w:val="34"/>
  </w:num>
  <w:num w:numId="38" w16cid:durableId="1792355064">
    <w:abstractNumId w:val="17"/>
  </w:num>
  <w:num w:numId="39" w16cid:durableId="540095167">
    <w:abstractNumId w:val="35"/>
  </w:num>
  <w:num w:numId="40" w16cid:durableId="2134906355">
    <w:abstractNumId w:val="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41" w16cid:durableId="1547184685">
    <w:abstractNumId w:val="4"/>
  </w:num>
  <w:num w:numId="42" w16cid:durableId="2108571447">
    <w:abstractNumId w:val="21"/>
  </w:num>
  <w:num w:numId="43" w16cid:durableId="1850296186">
    <w:abstractNumId w:val="36"/>
  </w:num>
  <w:num w:numId="44" w16cid:durableId="1874809289">
    <w:abstractNumId w:val="39"/>
  </w:num>
  <w:num w:numId="45" w16cid:durableId="1061908686">
    <w:abstractNumId w:val="20"/>
  </w:num>
  <w:num w:numId="46" w16cid:durableId="2025352449">
    <w:abstractNumId w:val="23"/>
  </w:num>
  <w:num w:numId="47" w16cid:durableId="2806547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616EB4"/>
    <w:rsid w:val="00001165"/>
    <w:rsid w:val="00006D1F"/>
    <w:rsid w:val="000218B7"/>
    <w:rsid w:val="00021DC9"/>
    <w:rsid w:val="0002219A"/>
    <w:rsid w:val="0002488C"/>
    <w:rsid w:val="00031439"/>
    <w:rsid w:val="00032781"/>
    <w:rsid w:val="00034E27"/>
    <w:rsid w:val="00037453"/>
    <w:rsid w:val="0005538F"/>
    <w:rsid w:val="000560FC"/>
    <w:rsid w:val="000624C2"/>
    <w:rsid w:val="0006256C"/>
    <w:rsid w:val="00063C69"/>
    <w:rsid w:val="0006734D"/>
    <w:rsid w:val="00073A89"/>
    <w:rsid w:val="00077DB1"/>
    <w:rsid w:val="000848B8"/>
    <w:rsid w:val="000875DD"/>
    <w:rsid w:val="00087CD2"/>
    <w:rsid w:val="000A7D95"/>
    <w:rsid w:val="000B1A52"/>
    <w:rsid w:val="000C56A7"/>
    <w:rsid w:val="000C68A6"/>
    <w:rsid w:val="000D0338"/>
    <w:rsid w:val="000D459A"/>
    <w:rsid w:val="000E0673"/>
    <w:rsid w:val="000E14DD"/>
    <w:rsid w:val="000E49DA"/>
    <w:rsid w:val="000F2B2F"/>
    <w:rsid w:val="000F6774"/>
    <w:rsid w:val="000F7540"/>
    <w:rsid w:val="00101537"/>
    <w:rsid w:val="001021BA"/>
    <w:rsid w:val="00103520"/>
    <w:rsid w:val="00103EF0"/>
    <w:rsid w:val="00114C2A"/>
    <w:rsid w:val="0011532B"/>
    <w:rsid w:val="00124342"/>
    <w:rsid w:val="00125E86"/>
    <w:rsid w:val="0013132F"/>
    <w:rsid w:val="001313AD"/>
    <w:rsid w:val="00140641"/>
    <w:rsid w:val="00145EA2"/>
    <w:rsid w:val="00151146"/>
    <w:rsid w:val="00151FF4"/>
    <w:rsid w:val="00161B69"/>
    <w:rsid w:val="00165575"/>
    <w:rsid w:val="00172D29"/>
    <w:rsid w:val="00174751"/>
    <w:rsid w:val="00177EBA"/>
    <w:rsid w:val="00180F03"/>
    <w:rsid w:val="00184BD7"/>
    <w:rsid w:val="0018714B"/>
    <w:rsid w:val="00193065"/>
    <w:rsid w:val="001948CC"/>
    <w:rsid w:val="00196FF3"/>
    <w:rsid w:val="001A50CD"/>
    <w:rsid w:val="001B2FE2"/>
    <w:rsid w:val="001B63DC"/>
    <w:rsid w:val="001D1C56"/>
    <w:rsid w:val="001D1C9E"/>
    <w:rsid w:val="001E2F3D"/>
    <w:rsid w:val="001E3153"/>
    <w:rsid w:val="001E604F"/>
    <w:rsid w:val="001F5EDD"/>
    <w:rsid w:val="001F7572"/>
    <w:rsid w:val="00223B97"/>
    <w:rsid w:val="00231DB3"/>
    <w:rsid w:val="00232F4E"/>
    <w:rsid w:val="00233A39"/>
    <w:rsid w:val="00234E2A"/>
    <w:rsid w:val="00235913"/>
    <w:rsid w:val="00246809"/>
    <w:rsid w:val="00255006"/>
    <w:rsid w:val="0026097F"/>
    <w:rsid w:val="00260F2A"/>
    <w:rsid w:val="0026119C"/>
    <w:rsid w:val="0026206B"/>
    <w:rsid w:val="00273F87"/>
    <w:rsid w:val="00274096"/>
    <w:rsid w:val="0027495B"/>
    <w:rsid w:val="00282D00"/>
    <w:rsid w:val="00284E9E"/>
    <w:rsid w:val="00292A86"/>
    <w:rsid w:val="00295AB4"/>
    <w:rsid w:val="002A3AA8"/>
    <w:rsid w:val="002A7DA2"/>
    <w:rsid w:val="002B187F"/>
    <w:rsid w:val="002B260C"/>
    <w:rsid w:val="002C3B34"/>
    <w:rsid w:val="002C3D1E"/>
    <w:rsid w:val="002C6E9D"/>
    <w:rsid w:val="002D5657"/>
    <w:rsid w:val="002E17A1"/>
    <w:rsid w:val="002E40CD"/>
    <w:rsid w:val="002E504C"/>
    <w:rsid w:val="002E5AED"/>
    <w:rsid w:val="002F1B51"/>
    <w:rsid w:val="002F62EA"/>
    <w:rsid w:val="003104E2"/>
    <w:rsid w:val="003210AE"/>
    <w:rsid w:val="003301CB"/>
    <w:rsid w:val="00341546"/>
    <w:rsid w:val="003531F7"/>
    <w:rsid w:val="00355E9B"/>
    <w:rsid w:val="0036570B"/>
    <w:rsid w:val="0036670F"/>
    <w:rsid w:val="003672E8"/>
    <w:rsid w:val="003711BF"/>
    <w:rsid w:val="00373D27"/>
    <w:rsid w:val="0037652E"/>
    <w:rsid w:val="003806BB"/>
    <w:rsid w:val="00384FCF"/>
    <w:rsid w:val="00386EDE"/>
    <w:rsid w:val="0039270F"/>
    <w:rsid w:val="003943CE"/>
    <w:rsid w:val="00394D10"/>
    <w:rsid w:val="0039520B"/>
    <w:rsid w:val="00395281"/>
    <w:rsid w:val="00396A55"/>
    <w:rsid w:val="003C3453"/>
    <w:rsid w:val="003D6C0C"/>
    <w:rsid w:val="003E0A27"/>
    <w:rsid w:val="003E41C2"/>
    <w:rsid w:val="003F7BFE"/>
    <w:rsid w:val="00400714"/>
    <w:rsid w:val="00403BCC"/>
    <w:rsid w:val="00406AED"/>
    <w:rsid w:val="00410258"/>
    <w:rsid w:val="00415242"/>
    <w:rsid w:val="004176AA"/>
    <w:rsid w:val="004249F6"/>
    <w:rsid w:val="00434C7F"/>
    <w:rsid w:val="00435A4A"/>
    <w:rsid w:val="0044467D"/>
    <w:rsid w:val="00445B91"/>
    <w:rsid w:val="0045166C"/>
    <w:rsid w:val="00454F9F"/>
    <w:rsid w:val="00463E07"/>
    <w:rsid w:val="004651ED"/>
    <w:rsid w:val="00465F3E"/>
    <w:rsid w:val="00473F58"/>
    <w:rsid w:val="0048501B"/>
    <w:rsid w:val="004869C2"/>
    <w:rsid w:val="00490713"/>
    <w:rsid w:val="004959AF"/>
    <w:rsid w:val="00496E1A"/>
    <w:rsid w:val="004B0829"/>
    <w:rsid w:val="004B4BCF"/>
    <w:rsid w:val="004C3A3C"/>
    <w:rsid w:val="004D47F9"/>
    <w:rsid w:val="004E29BD"/>
    <w:rsid w:val="004F5065"/>
    <w:rsid w:val="004F5CC0"/>
    <w:rsid w:val="004F7620"/>
    <w:rsid w:val="00504F20"/>
    <w:rsid w:val="00512A12"/>
    <w:rsid w:val="00513C34"/>
    <w:rsid w:val="00513DED"/>
    <w:rsid w:val="00522E16"/>
    <w:rsid w:val="005242C5"/>
    <w:rsid w:val="00526CDD"/>
    <w:rsid w:val="00527C18"/>
    <w:rsid w:val="00534BBA"/>
    <w:rsid w:val="00560F4B"/>
    <w:rsid w:val="00576C51"/>
    <w:rsid w:val="00585CE5"/>
    <w:rsid w:val="00593247"/>
    <w:rsid w:val="0059504F"/>
    <w:rsid w:val="00595AD7"/>
    <w:rsid w:val="005A6A15"/>
    <w:rsid w:val="005A74FB"/>
    <w:rsid w:val="005B18DD"/>
    <w:rsid w:val="005B4A13"/>
    <w:rsid w:val="005B6F06"/>
    <w:rsid w:val="005C4127"/>
    <w:rsid w:val="005D0C8E"/>
    <w:rsid w:val="005D4F13"/>
    <w:rsid w:val="005D5CCF"/>
    <w:rsid w:val="005E2437"/>
    <w:rsid w:val="005E442E"/>
    <w:rsid w:val="005E7FD6"/>
    <w:rsid w:val="005F2530"/>
    <w:rsid w:val="005F7059"/>
    <w:rsid w:val="0060036C"/>
    <w:rsid w:val="0060212A"/>
    <w:rsid w:val="00603845"/>
    <w:rsid w:val="00606867"/>
    <w:rsid w:val="0061333D"/>
    <w:rsid w:val="00613867"/>
    <w:rsid w:val="00621A13"/>
    <w:rsid w:val="006221B1"/>
    <w:rsid w:val="006253FA"/>
    <w:rsid w:val="00632021"/>
    <w:rsid w:val="00634C43"/>
    <w:rsid w:val="006422CF"/>
    <w:rsid w:val="00642A02"/>
    <w:rsid w:val="00652418"/>
    <w:rsid w:val="00661F0E"/>
    <w:rsid w:val="006803F3"/>
    <w:rsid w:val="00685024"/>
    <w:rsid w:val="006856DA"/>
    <w:rsid w:val="00686F5B"/>
    <w:rsid w:val="00694183"/>
    <w:rsid w:val="006A2930"/>
    <w:rsid w:val="006A35EC"/>
    <w:rsid w:val="006A55F1"/>
    <w:rsid w:val="006A5A54"/>
    <w:rsid w:val="006A5D17"/>
    <w:rsid w:val="006C0A8D"/>
    <w:rsid w:val="006C7775"/>
    <w:rsid w:val="006D342A"/>
    <w:rsid w:val="006D7AFF"/>
    <w:rsid w:val="006E216D"/>
    <w:rsid w:val="006F011E"/>
    <w:rsid w:val="006F4069"/>
    <w:rsid w:val="006F4FDE"/>
    <w:rsid w:val="006F6614"/>
    <w:rsid w:val="007006B8"/>
    <w:rsid w:val="00702BB6"/>
    <w:rsid w:val="00705A50"/>
    <w:rsid w:val="00710F8D"/>
    <w:rsid w:val="00711DF9"/>
    <w:rsid w:val="0071278B"/>
    <w:rsid w:val="007174B4"/>
    <w:rsid w:val="007240B7"/>
    <w:rsid w:val="00724134"/>
    <w:rsid w:val="0072505B"/>
    <w:rsid w:val="00726A74"/>
    <w:rsid w:val="0072760B"/>
    <w:rsid w:val="00733FB4"/>
    <w:rsid w:val="00735AC7"/>
    <w:rsid w:val="00742328"/>
    <w:rsid w:val="00751665"/>
    <w:rsid w:val="00766D19"/>
    <w:rsid w:val="007676C8"/>
    <w:rsid w:val="007749E7"/>
    <w:rsid w:val="00781B6C"/>
    <w:rsid w:val="007841B2"/>
    <w:rsid w:val="00785040"/>
    <w:rsid w:val="00786F53"/>
    <w:rsid w:val="007918DD"/>
    <w:rsid w:val="00795643"/>
    <w:rsid w:val="00797436"/>
    <w:rsid w:val="007A6D08"/>
    <w:rsid w:val="007B05C5"/>
    <w:rsid w:val="007C6032"/>
    <w:rsid w:val="007C6533"/>
    <w:rsid w:val="007D0577"/>
    <w:rsid w:val="007D0978"/>
    <w:rsid w:val="007D1182"/>
    <w:rsid w:val="007D5C2A"/>
    <w:rsid w:val="007D6919"/>
    <w:rsid w:val="007D7386"/>
    <w:rsid w:val="007E6FC0"/>
    <w:rsid w:val="007F39D6"/>
    <w:rsid w:val="007F5A10"/>
    <w:rsid w:val="008049F9"/>
    <w:rsid w:val="00805122"/>
    <w:rsid w:val="00805234"/>
    <w:rsid w:val="00807849"/>
    <w:rsid w:val="008078EF"/>
    <w:rsid w:val="00811091"/>
    <w:rsid w:val="00820499"/>
    <w:rsid w:val="008228E6"/>
    <w:rsid w:val="008273F3"/>
    <w:rsid w:val="008301C2"/>
    <w:rsid w:val="008311AD"/>
    <w:rsid w:val="00832E16"/>
    <w:rsid w:val="0083551A"/>
    <w:rsid w:val="008360E8"/>
    <w:rsid w:val="00837D22"/>
    <w:rsid w:val="00840E16"/>
    <w:rsid w:val="00844547"/>
    <w:rsid w:val="00846014"/>
    <w:rsid w:val="00854E15"/>
    <w:rsid w:val="00856140"/>
    <w:rsid w:val="008600CB"/>
    <w:rsid w:val="008606F8"/>
    <w:rsid w:val="00861103"/>
    <w:rsid w:val="008644ED"/>
    <w:rsid w:val="0086595B"/>
    <w:rsid w:val="00867DCE"/>
    <w:rsid w:val="008711B7"/>
    <w:rsid w:val="008741FC"/>
    <w:rsid w:val="008764C1"/>
    <w:rsid w:val="00887169"/>
    <w:rsid w:val="00891392"/>
    <w:rsid w:val="008B5D77"/>
    <w:rsid w:val="008B6BBF"/>
    <w:rsid w:val="008C1A9D"/>
    <w:rsid w:val="008D3DBA"/>
    <w:rsid w:val="008D55EA"/>
    <w:rsid w:val="008E4D2A"/>
    <w:rsid w:val="008E59CE"/>
    <w:rsid w:val="008F32A4"/>
    <w:rsid w:val="008F5B1B"/>
    <w:rsid w:val="009050ED"/>
    <w:rsid w:val="009056E8"/>
    <w:rsid w:val="009142B9"/>
    <w:rsid w:val="00914F47"/>
    <w:rsid w:val="0093012F"/>
    <w:rsid w:val="00931D8B"/>
    <w:rsid w:val="00932FEF"/>
    <w:rsid w:val="00936283"/>
    <w:rsid w:val="00940FE3"/>
    <w:rsid w:val="00942B4A"/>
    <w:rsid w:val="009511BB"/>
    <w:rsid w:val="00955274"/>
    <w:rsid w:val="00980940"/>
    <w:rsid w:val="00983663"/>
    <w:rsid w:val="009A07C6"/>
    <w:rsid w:val="009A26AD"/>
    <w:rsid w:val="009A762D"/>
    <w:rsid w:val="009C0D1E"/>
    <w:rsid w:val="009C52DD"/>
    <w:rsid w:val="009D0C21"/>
    <w:rsid w:val="009D0C91"/>
    <w:rsid w:val="009F2DD0"/>
    <w:rsid w:val="009F4D84"/>
    <w:rsid w:val="00A0043A"/>
    <w:rsid w:val="00A058DB"/>
    <w:rsid w:val="00A06C58"/>
    <w:rsid w:val="00A1058C"/>
    <w:rsid w:val="00A105E4"/>
    <w:rsid w:val="00A14C8E"/>
    <w:rsid w:val="00A161E1"/>
    <w:rsid w:val="00A21293"/>
    <w:rsid w:val="00A31D01"/>
    <w:rsid w:val="00A32230"/>
    <w:rsid w:val="00A36079"/>
    <w:rsid w:val="00A41939"/>
    <w:rsid w:val="00A44D99"/>
    <w:rsid w:val="00A514BB"/>
    <w:rsid w:val="00A62B8F"/>
    <w:rsid w:val="00A65726"/>
    <w:rsid w:val="00A75DF8"/>
    <w:rsid w:val="00A82B94"/>
    <w:rsid w:val="00A84316"/>
    <w:rsid w:val="00AA21DF"/>
    <w:rsid w:val="00AA32C7"/>
    <w:rsid w:val="00AA3CDF"/>
    <w:rsid w:val="00AA3F00"/>
    <w:rsid w:val="00AB0416"/>
    <w:rsid w:val="00AB0B86"/>
    <w:rsid w:val="00AB2B77"/>
    <w:rsid w:val="00AB361C"/>
    <w:rsid w:val="00AC39AC"/>
    <w:rsid w:val="00AC55B2"/>
    <w:rsid w:val="00AC7C1D"/>
    <w:rsid w:val="00AD097C"/>
    <w:rsid w:val="00AD34B8"/>
    <w:rsid w:val="00AD460A"/>
    <w:rsid w:val="00AE3179"/>
    <w:rsid w:val="00AE61CA"/>
    <w:rsid w:val="00AF05FE"/>
    <w:rsid w:val="00AF6423"/>
    <w:rsid w:val="00B01D51"/>
    <w:rsid w:val="00B04141"/>
    <w:rsid w:val="00B06C7C"/>
    <w:rsid w:val="00B12F3C"/>
    <w:rsid w:val="00B1529C"/>
    <w:rsid w:val="00B200C4"/>
    <w:rsid w:val="00B21A15"/>
    <w:rsid w:val="00B21C62"/>
    <w:rsid w:val="00B222ED"/>
    <w:rsid w:val="00B2743C"/>
    <w:rsid w:val="00B33EFC"/>
    <w:rsid w:val="00B402FF"/>
    <w:rsid w:val="00B450E6"/>
    <w:rsid w:val="00B46FFE"/>
    <w:rsid w:val="00B5236F"/>
    <w:rsid w:val="00B52AF1"/>
    <w:rsid w:val="00B55DC1"/>
    <w:rsid w:val="00B562F3"/>
    <w:rsid w:val="00B649DE"/>
    <w:rsid w:val="00B668E4"/>
    <w:rsid w:val="00B709FB"/>
    <w:rsid w:val="00B7255B"/>
    <w:rsid w:val="00B80FF6"/>
    <w:rsid w:val="00B8116F"/>
    <w:rsid w:val="00B911EC"/>
    <w:rsid w:val="00B9152C"/>
    <w:rsid w:val="00BA7077"/>
    <w:rsid w:val="00BA78B0"/>
    <w:rsid w:val="00BB365B"/>
    <w:rsid w:val="00BC4635"/>
    <w:rsid w:val="00BD74D9"/>
    <w:rsid w:val="00BE00E7"/>
    <w:rsid w:val="00BF6DEC"/>
    <w:rsid w:val="00C026C6"/>
    <w:rsid w:val="00C0619F"/>
    <w:rsid w:val="00C1106B"/>
    <w:rsid w:val="00C14FDB"/>
    <w:rsid w:val="00C177EF"/>
    <w:rsid w:val="00C2646C"/>
    <w:rsid w:val="00C26CD3"/>
    <w:rsid w:val="00C27FA9"/>
    <w:rsid w:val="00C32B24"/>
    <w:rsid w:val="00C47C25"/>
    <w:rsid w:val="00C56E67"/>
    <w:rsid w:val="00C62945"/>
    <w:rsid w:val="00C66667"/>
    <w:rsid w:val="00C67DE2"/>
    <w:rsid w:val="00C75454"/>
    <w:rsid w:val="00C838A7"/>
    <w:rsid w:val="00C84667"/>
    <w:rsid w:val="00C86426"/>
    <w:rsid w:val="00C872F2"/>
    <w:rsid w:val="00C92BDD"/>
    <w:rsid w:val="00C93CB3"/>
    <w:rsid w:val="00C94583"/>
    <w:rsid w:val="00C96950"/>
    <w:rsid w:val="00CA19AF"/>
    <w:rsid w:val="00CA2193"/>
    <w:rsid w:val="00CA455A"/>
    <w:rsid w:val="00CA731E"/>
    <w:rsid w:val="00CB28EC"/>
    <w:rsid w:val="00CE267E"/>
    <w:rsid w:val="00CE4A9B"/>
    <w:rsid w:val="00CE7E67"/>
    <w:rsid w:val="00D10B33"/>
    <w:rsid w:val="00D16197"/>
    <w:rsid w:val="00D26B76"/>
    <w:rsid w:val="00D277BF"/>
    <w:rsid w:val="00D30CF8"/>
    <w:rsid w:val="00D34FCD"/>
    <w:rsid w:val="00D375D9"/>
    <w:rsid w:val="00D570C3"/>
    <w:rsid w:val="00D57B02"/>
    <w:rsid w:val="00D631B3"/>
    <w:rsid w:val="00D64DC3"/>
    <w:rsid w:val="00D7773B"/>
    <w:rsid w:val="00D826CA"/>
    <w:rsid w:val="00D93371"/>
    <w:rsid w:val="00D94C00"/>
    <w:rsid w:val="00DA2545"/>
    <w:rsid w:val="00DA2FAA"/>
    <w:rsid w:val="00DA6550"/>
    <w:rsid w:val="00DB5771"/>
    <w:rsid w:val="00DC4F2A"/>
    <w:rsid w:val="00DE2378"/>
    <w:rsid w:val="00DF0A1E"/>
    <w:rsid w:val="00DF3A7D"/>
    <w:rsid w:val="00E030BC"/>
    <w:rsid w:val="00E06686"/>
    <w:rsid w:val="00E15F47"/>
    <w:rsid w:val="00E15F62"/>
    <w:rsid w:val="00E17D64"/>
    <w:rsid w:val="00E21EF6"/>
    <w:rsid w:val="00E2713B"/>
    <w:rsid w:val="00E300AB"/>
    <w:rsid w:val="00E337C9"/>
    <w:rsid w:val="00E360A0"/>
    <w:rsid w:val="00E43E3A"/>
    <w:rsid w:val="00E47965"/>
    <w:rsid w:val="00E56228"/>
    <w:rsid w:val="00E5740F"/>
    <w:rsid w:val="00E60BE0"/>
    <w:rsid w:val="00E63E7D"/>
    <w:rsid w:val="00E64068"/>
    <w:rsid w:val="00E71EBF"/>
    <w:rsid w:val="00E8344E"/>
    <w:rsid w:val="00E87622"/>
    <w:rsid w:val="00E96334"/>
    <w:rsid w:val="00EB4B6A"/>
    <w:rsid w:val="00EC1B4E"/>
    <w:rsid w:val="00EC6F7C"/>
    <w:rsid w:val="00EE2F68"/>
    <w:rsid w:val="00EF035C"/>
    <w:rsid w:val="00F111A0"/>
    <w:rsid w:val="00F12BEC"/>
    <w:rsid w:val="00F15B44"/>
    <w:rsid w:val="00F17892"/>
    <w:rsid w:val="00F2293B"/>
    <w:rsid w:val="00F2583E"/>
    <w:rsid w:val="00F34F50"/>
    <w:rsid w:val="00F37BD6"/>
    <w:rsid w:val="00F52232"/>
    <w:rsid w:val="00F5306E"/>
    <w:rsid w:val="00F57298"/>
    <w:rsid w:val="00F60E8D"/>
    <w:rsid w:val="00F618A6"/>
    <w:rsid w:val="00F61C86"/>
    <w:rsid w:val="00F70A16"/>
    <w:rsid w:val="00F715EF"/>
    <w:rsid w:val="00F9616E"/>
    <w:rsid w:val="00FA137F"/>
    <w:rsid w:val="00FB0A01"/>
    <w:rsid w:val="00FB3FF5"/>
    <w:rsid w:val="00FC3ACB"/>
    <w:rsid w:val="00FC5021"/>
    <w:rsid w:val="00FC7798"/>
    <w:rsid w:val="00FD1658"/>
    <w:rsid w:val="00FD3A05"/>
    <w:rsid w:val="00FF30E9"/>
    <w:rsid w:val="00FF3B2E"/>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765B5C"/>
  <w15:docId w15:val="{D50EF281-2039-4442-9AB2-8B929826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B44"/>
    <w:pPr>
      <w:spacing w:after="120" w:line="276" w:lineRule="auto"/>
      <w:jc w:val="both"/>
    </w:pPr>
    <w:rPr>
      <w:sz w:val="22"/>
      <w:szCs w:val="22"/>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pPr>
      <w:numPr>
        <w:ilvl w:val="1"/>
      </w:numPr>
      <w:outlineLvl w:val="1"/>
    </w:pPr>
    <w:rPr>
      <w:iCs w:val="0"/>
      <w:sz w:val="28"/>
      <w:szCs w:val="26"/>
      <w:lang w:val="en-ZA"/>
    </w:rPr>
  </w:style>
  <w:style w:type="paragraph" w:styleId="Heading3">
    <w:name w:val="heading 3"/>
    <w:aliases w:val="H3,l3,h3,rp_Heading 3,1.,not in TOC,Bold 12,L3,Level 1 - 1,Head 3,head3,AST Heading 1.1.1,Minor,h3 sub heading,3m,Details,C Sub-Sub/Italic,Schedule Heading 3,RFP Heading 3,Org Heading 1,heading 3,S,Underrubrik2,sub,EA3,ASAPHeading 3,Small,l3.3"/>
    <w:basedOn w:val="Heading1"/>
    <w:next w:val="Normal"/>
    <w:link w:val="Heading3Char"/>
    <w:qFormat/>
    <w:pPr>
      <w:numPr>
        <w:ilvl w:val="2"/>
      </w:numPr>
      <w:outlineLvl w:val="2"/>
    </w:pPr>
    <w:rPr>
      <w:sz w:val="24"/>
      <w:szCs w:val="24"/>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
    <w:basedOn w:val="Heading1"/>
    <w:next w:val="Normal"/>
    <w:link w:val="Heading4Char"/>
    <w:uiPriority w:val="5"/>
    <w:unhideWhenUsed/>
    <w:qFormat/>
    <w:pPr>
      <w:numPr>
        <w:ilvl w:val="3"/>
      </w:numPr>
      <w:outlineLvl w:val="3"/>
    </w:pPr>
    <w:rPr>
      <w:iCs w:val="0"/>
      <w:sz w:val="24"/>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N"/>
    <w:basedOn w:val="Heading1"/>
    <w:next w:val="Normal"/>
    <w:link w:val="Heading5Char"/>
    <w:unhideWhenUsed/>
    <w:qFormat/>
    <w:pPr>
      <w:numPr>
        <w:ilvl w:val="4"/>
      </w:numPr>
      <w:outlineLvl w:val="4"/>
    </w:pPr>
    <w:rPr>
      <w:sz w:val="24"/>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Heading1"/>
    <w:next w:val="Normal"/>
    <w:link w:val="Heading6Char"/>
    <w:unhideWhenUsed/>
    <w:qFormat/>
    <w:pPr>
      <w:numPr>
        <w:ilvl w:val="5"/>
      </w:numPr>
      <w:outlineLvl w:val="5"/>
    </w:pPr>
    <w:rPr>
      <w:sz w:val="24"/>
    </w:rPr>
  </w:style>
  <w:style w:type="paragraph" w:styleId="Heading7">
    <w:name w:val="heading 7"/>
    <w:aliases w:val="Heading 71,DOCSTYLE7,Section Heading,Heading 7 (do not use),Para no numbering,h7,First Subheading,H7 (Do Not Use),Level 1.1,Legal Level 1.1.,Legal Level 1.1.1,Level 1.11,rp_Heading 7,Appendix Level 1,(Not CSW),Heading 7(unused)"/>
    <w:basedOn w:val="Heading1"/>
    <w:next w:val="Normal"/>
    <w:link w:val="Heading7Char"/>
    <w:unhideWhenUsed/>
    <w:qFormat/>
    <w:pPr>
      <w:numPr>
        <w:ilvl w:val="6"/>
      </w:numPr>
      <w:outlineLvl w:val="6"/>
    </w:pPr>
    <w:rPr>
      <w:iCs w:val="0"/>
      <w:sz w:val="24"/>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Heading1"/>
    <w:next w:val="Normal"/>
    <w:link w:val="Heading8Char"/>
    <w:unhideWhenUsed/>
    <w:qFormat/>
    <w:pPr>
      <w:numPr>
        <w:ilvl w:val="7"/>
      </w:numPr>
      <w:outlineLvl w:val="7"/>
    </w:pPr>
    <w:rPr>
      <w:sz w:val="24"/>
      <w:szCs w:val="21"/>
    </w:rPr>
  </w:style>
  <w:style w:type="paragraph" w:styleId="Heading9">
    <w:name w:val="heading 9"/>
    <w:aliases w:val="Heading 91,DOCSTYLE9,Code eg's,H9 (Do Not Use),oHeading 9,Legal Level 1.1.1.1.,Level (a),Legal Level 1.1.1.1.1,Level (a)1,still not used,Legal Level 1.1.1.1.2,Legal Level 1.1.1.1.3,Legal Level 1.1.1.1.4,Legal Level 1.1.1.1.5,App Heading,h9,App"/>
    <w:basedOn w:val="Heading1"/>
    <w:next w:val="Normal"/>
    <w:link w:val="Heading9Char"/>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link w:val="CaptionChar"/>
    <w:uiPriority w:val="35"/>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l1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H3 Char,l3 Char,h3 Char,rp_Heading 3 Char,1. Char,not in TOC Char,Bold 12 Char,L3 Char,Level 1 - 1 Char,Head 3 Char,head3 Char,AST Heading 1.1.1 Char,Minor Char,h3 sub heading Char,3m Char,Details Char,C Sub-Sub/Italic Char,heading 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Heading 71 Char,DOCSTYLE7 Char,Section Heading Char,Heading 7 (do not use) Char,Para no numbering Char,h7 Char,First Subheading Char,H7 (Do Not Use) Char,Level 1.1 Char,Legal Level 1.1. Char,Legal Level 1.1.1 Char,Level 1.11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9AF"/>
    <w:rPr>
      <w:sz w:val="22"/>
      <w:szCs w:val="22"/>
      <w:lang w:eastAsia="en-US"/>
    </w:rPr>
  </w:style>
  <w:style w:type="numbering" w:customStyle="1" w:styleId="Style11">
    <w:name w:val="Style11"/>
    <w:uiPriority w:val="99"/>
    <w:rsid w:val="00E71EBF"/>
  </w:style>
  <w:style w:type="character" w:customStyle="1" w:styleId="CaptionChar">
    <w:name w:val="Caption Char"/>
    <w:link w:val="Caption"/>
    <w:uiPriority w:val="35"/>
    <w:rsid w:val="00E56228"/>
    <w:rPr>
      <w:rFonts w:asciiTheme="minorHAnsi" w:eastAsia="Times New Roman" w:hAnsiTheme="minorHAnsi" w:cs="Times New Roman"/>
      <w:b/>
      <w:sz w:val="22"/>
      <w:szCs w:val="24"/>
      <w:lang w:val="en-GB" w:eastAsia="en-US"/>
    </w:rPr>
  </w:style>
  <w:style w:type="character" w:styleId="UnresolvedMention">
    <w:name w:val="Unresolved Mention"/>
    <w:basedOn w:val="DefaultParagraphFont"/>
    <w:uiPriority w:val="99"/>
    <w:semiHidden/>
    <w:unhideWhenUsed/>
    <w:rsid w:val="007A6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077136">
      <w:bodyDiv w:val="1"/>
      <w:marLeft w:val="0"/>
      <w:marRight w:val="0"/>
      <w:marTop w:val="0"/>
      <w:marBottom w:val="0"/>
      <w:divBdr>
        <w:top w:val="none" w:sz="0" w:space="0" w:color="auto"/>
        <w:left w:val="none" w:sz="0" w:space="0" w:color="auto"/>
        <w:bottom w:val="none" w:sz="0" w:space="0" w:color="auto"/>
        <w:right w:val="none" w:sz="0" w:space="0" w:color="auto"/>
      </w:divBdr>
    </w:div>
    <w:div w:id="163270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ita.co.za/content/erp-isupplier-ecatalogue-guidelines" TargetMode="External"/><Relationship Id="rId18" Type="http://schemas.openxmlformats.org/officeDocument/2006/relationships/hyperlink" Target="http://sita.co.za/prodcert.htm" TargetMode="External"/><Relationship Id="rId3" Type="http://schemas.openxmlformats.org/officeDocument/2006/relationships/numbering" Target="numbering.xml"/><Relationship Id="rId21" Type="http://schemas.openxmlformats.org/officeDocument/2006/relationships/hyperlink" Target="http://www.sita.co.za/prodcert.htm" TargetMode="External"/><Relationship Id="rId7" Type="http://schemas.openxmlformats.org/officeDocument/2006/relationships/footnotes" Target="footnotes.xml"/><Relationship Id="rId12" Type="http://schemas.openxmlformats.org/officeDocument/2006/relationships/hyperlink" Target="https://suppliers.sita.co.za/OA_HTML/AppsLocalLogin.jsp" TargetMode="External"/><Relationship Id="rId17" Type="http://schemas.openxmlformats.org/officeDocument/2006/relationships/hyperlink" Target="http://sita.co.za/prodcert.htm" TargetMode="External"/><Relationship Id="rId2" Type="http://schemas.openxmlformats.org/officeDocument/2006/relationships/customXml" Target="../customXml/item2.xml"/><Relationship Id="rId16" Type="http://schemas.openxmlformats.org/officeDocument/2006/relationships/hyperlink" Target="https://www.sita.co.za/content/minimum-information-security-standards" TargetMode="External"/><Relationship Id="rId20" Type="http://schemas.openxmlformats.org/officeDocument/2006/relationships/hyperlink" Target="http://sita.co.za/prodcer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s.microsoft.com/meet/328501660104679?p=deAhw7ufuWLKeoXdQ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ita.co.za/prodcert.htm"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sita.co.za/prodcert.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0A3308" w:rsidRDefault="000A3308">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C5F"/>
    <w:rsid w:val="0006734D"/>
    <w:rsid w:val="000A3308"/>
    <w:rsid w:val="000B5E73"/>
    <w:rsid w:val="000C54EB"/>
    <w:rsid w:val="00101537"/>
    <w:rsid w:val="00155D24"/>
    <w:rsid w:val="001C5696"/>
    <w:rsid w:val="00200691"/>
    <w:rsid w:val="00210E80"/>
    <w:rsid w:val="00225C41"/>
    <w:rsid w:val="00273B1A"/>
    <w:rsid w:val="00284E9E"/>
    <w:rsid w:val="00285440"/>
    <w:rsid w:val="002C3D1E"/>
    <w:rsid w:val="002E17A1"/>
    <w:rsid w:val="00305E8D"/>
    <w:rsid w:val="00345C5F"/>
    <w:rsid w:val="003A7F89"/>
    <w:rsid w:val="003D6C0C"/>
    <w:rsid w:val="004B3BD8"/>
    <w:rsid w:val="00503F56"/>
    <w:rsid w:val="0060036C"/>
    <w:rsid w:val="00673035"/>
    <w:rsid w:val="00685024"/>
    <w:rsid w:val="006A35EC"/>
    <w:rsid w:val="00705A50"/>
    <w:rsid w:val="00713F47"/>
    <w:rsid w:val="00772253"/>
    <w:rsid w:val="00783B60"/>
    <w:rsid w:val="007A7D1C"/>
    <w:rsid w:val="00826E82"/>
    <w:rsid w:val="0086595B"/>
    <w:rsid w:val="008D3DBA"/>
    <w:rsid w:val="00922EB7"/>
    <w:rsid w:val="00997E45"/>
    <w:rsid w:val="00A24CF5"/>
    <w:rsid w:val="00A41939"/>
    <w:rsid w:val="00A65EE5"/>
    <w:rsid w:val="00AB42B4"/>
    <w:rsid w:val="00AF5B65"/>
    <w:rsid w:val="00B17DE7"/>
    <w:rsid w:val="00BF7702"/>
    <w:rsid w:val="00C66385"/>
    <w:rsid w:val="00C95BCD"/>
    <w:rsid w:val="00CA7A19"/>
    <w:rsid w:val="00D1720E"/>
    <w:rsid w:val="00D24A2E"/>
    <w:rsid w:val="00DA6550"/>
    <w:rsid w:val="00DD02A3"/>
    <w:rsid w:val="00E37E13"/>
    <w:rsid w:val="00E630BE"/>
    <w:rsid w:val="00E707A7"/>
    <w:rsid w:val="00E83AEA"/>
    <w:rsid w:val="00EB1533"/>
    <w:rsid w:val="00EE56E4"/>
    <w:rsid w:val="00F13FC0"/>
    <w:rsid w:val="00F8408B"/>
    <w:rsid w:val="00F9616E"/>
    <w:rsid w:val="00FC3ACB"/>
  </w:rsids>
  <m:mathPr>
    <m:mathFont m:val="Cambria Math"/>
    <m:brkBin m:val="before"/>
    <m:brkBinSub m:val="--"/>
    <m:smallFrac m:val="0"/>
    <m:dispDef/>
    <m:lMargin m:val="0"/>
    <m:rMargin m:val="0"/>
    <m:defJc m:val="centerGroup"/>
    <m:wrapIndent m:val="1440"/>
    <m:intLim m:val="subSup"/>
    <m:naryLim m:val="undOvr"/>
  </m:mathPr>
  <w:themeFontLang w:val="en-ZA" w:eastAsia="zh-CN"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D9E6AF5-78AF-4D26-B2A3-491FB5E7462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109</TotalTime>
  <Pages>28</Pages>
  <Words>7944</Words>
  <Characters>45285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NozintleK</dc:creator>
  <cp:lastModifiedBy>Lunathi Mqalo</cp:lastModifiedBy>
  <cp:revision>11</cp:revision>
  <dcterms:created xsi:type="dcterms:W3CDTF">2025-09-30T10:56:00Z</dcterms:created>
  <dcterms:modified xsi:type="dcterms:W3CDTF">2026-07-22T14:36:00Z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