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409D1CC7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that they will in all respects comply with SAPO</w:t>
            </w:r>
            <w:r w:rsidR="00211F89">
              <w:rPr>
                <w:rFonts w:ascii="Arial Narrow" w:hAnsi="Arial Narrow"/>
                <w:sz w:val="24"/>
              </w:rPr>
              <w:t>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bid specification.</w:t>
            </w:r>
            <w:r w:rsidRPr="00F91E0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F91E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5FE41" w14:textId="77777777" w:rsidR="002F4F17" w:rsidRDefault="002F4F17" w:rsidP="00CE11E2">
      <w:pPr>
        <w:spacing w:after="0" w:line="240" w:lineRule="auto"/>
      </w:pPr>
      <w:r>
        <w:separator/>
      </w:r>
    </w:p>
  </w:endnote>
  <w:endnote w:type="continuationSeparator" w:id="0">
    <w:p w14:paraId="2F7E556F" w14:textId="77777777" w:rsidR="002F4F17" w:rsidRDefault="002F4F17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56A832AE" w:rsidR="00F91E05" w:rsidRPr="006D5BEC" w:rsidRDefault="0029101F" w:rsidP="00F91E05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RFP </w:t>
    </w:r>
    <w:r w:rsidR="0014239A">
      <w:rPr>
        <w:rFonts w:ascii="Arial Narrow" w:hAnsi="Arial Narrow"/>
        <w:sz w:val="24"/>
      </w:rPr>
      <w:t>26/27/</w:t>
    </w:r>
    <w:r w:rsidR="007737E1">
      <w:rPr>
        <w:rFonts w:ascii="Arial Narrow" w:hAnsi="Arial Narrow"/>
        <w:sz w:val="24"/>
      </w:rPr>
      <w:t>04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>–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 xml:space="preserve">Guarding Services for the South African Post Office – </w:t>
    </w:r>
    <w:r w:rsidR="0014239A">
      <w:rPr>
        <w:rFonts w:ascii="Arial Narrow" w:hAnsi="Arial Narrow"/>
        <w:sz w:val="24"/>
      </w:rPr>
      <w:t xml:space="preserve">Eastern Cape </w:t>
    </w:r>
    <w:r w:rsidR="00F91E05">
      <w:rPr>
        <w:rFonts w:ascii="Arial Narrow" w:hAnsi="Arial Narrow"/>
        <w:sz w:val="24"/>
      </w:rPr>
      <w:t>Province</w:t>
    </w:r>
  </w:p>
  <w:p w14:paraId="33D78684" w14:textId="77777777" w:rsidR="00F91E05" w:rsidRDefault="00F91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EFDB3" w14:textId="77777777" w:rsidR="002F4F17" w:rsidRDefault="002F4F17" w:rsidP="00CE11E2">
      <w:pPr>
        <w:spacing w:after="0" w:line="240" w:lineRule="auto"/>
      </w:pPr>
      <w:r>
        <w:separator/>
      </w:r>
    </w:p>
  </w:footnote>
  <w:footnote w:type="continuationSeparator" w:id="0">
    <w:p w14:paraId="070FF003" w14:textId="77777777" w:rsidR="002F4F17" w:rsidRDefault="002F4F17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506D3"/>
    <w:rsid w:val="000A23E8"/>
    <w:rsid w:val="0014239A"/>
    <w:rsid w:val="00165ED5"/>
    <w:rsid w:val="001E2C13"/>
    <w:rsid w:val="00211F89"/>
    <w:rsid w:val="00270577"/>
    <w:rsid w:val="002804F5"/>
    <w:rsid w:val="0029101F"/>
    <w:rsid w:val="002A664F"/>
    <w:rsid w:val="002F4F17"/>
    <w:rsid w:val="00333A45"/>
    <w:rsid w:val="003A345E"/>
    <w:rsid w:val="00437FDD"/>
    <w:rsid w:val="00536AB7"/>
    <w:rsid w:val="00585303"/>
    <w:rsid w:val="00596082"/>
    <w:rsid w:val="005F299C"/>
    <w:rsid w:val="00633365"/>
    <w:rsid w:val="0065233E"/>
    <w:rsid w:val="007737E1"/>
    <w:rsid w:val="00781480"/>
    <w:rsid w:val="007A10B8"/>
    <w:rsid w:val="007D3649"/>
    <w:rsid w:val="007D7445"/>
    <w:rsid w:val="008A6AE1"/>
    <w:rsid w:val="008E0C4D"/>
    <w:rsid w:val="0096489D"/>
    <w:rsid w:val="0099292B"/>
    <w:rsid w:val="009E56EA"/>
    <w:rsid w:val="00AF113D"/>
    <w:rsid w:val="00BC7EC1"/>
    <w:rsid w:val="00C36EBA"/>
    <w:rsid w:val="00C743BD"/>
    <w:rsid w:val="00CE11E2"/>
    <w:rsid w:val="00D54C6C"/>
    <w:rsid w:val="00DA69F1"/>
    <w:rsid w:val="00DD7588"/>
    <w:rsid w:val="00DF0999"/>
    <w:rsid w:val="00DF2654"/>
    <w:rsid w:val="00DF72D4"/>
    <w:rsid w:val="00E3767D"/>
    <w:rsid w:val="00E541F6"/>
    <w:rsid w:val="00EB304A"/>
    <w:rsid w:val="00F70F2B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Michael Mabena</cp:lastModifiedBy>
  <cp:revision>2</cp:revision>
  <dcterms:created xsi:type="dcterms:W3CDTF">2026-06-20T08:33:00Z</dcterms:created>
  <dcterms:modified xsi:type="dcterms:W3CDTF">2026-06-20T08:33:00Z</dcterms:modified>
</cp:coreProperties>
</file>